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57269C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7269C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7269C" w:rsidR="004B1F8F">
        <w:rPr>
          <w:rFonts w:ascii="Times New Roman" w:eastAsia="Times New Roman" w:hAnsi="Times New Roman" w:cs="Times New Roman"/>
          <w:sz w:val="26"/>
          <w:szCs w:val="26"/>
        </w:rPr>
        <w:t>0022</w:t>
      </w:r>
      <w:r w:rsidRPr="0057269C" w:rsidR="0057269C">
        <w:rPr>
          <w:rFonts w:ascii="Times New Roman" w:eastAsia="Times New Roman" w:hAnsi="Times New Roman" w:cs="Times New Roman"/>
          <w:sz w:val="26"/>
          <w:szCs w:val="26"/>
        </w:rPr>
        <w:t>46-83</w:t>
      </w:r>
    </w:p>
    <w:p w:rsidR="00C05B0C" w:rsidRPr="0057269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57269C"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57269C">
        <w:rPr>
          <w:rFonts w:ascii="Times New Roman" w:eastAsia="Times New Roman" w:hAnsi="Times New Roman" w:cs="Times New Roman"/>
          <w:sz w:val="26"/>
          <w:szCs w:val="26"/>
        </w:rPr>
        <w:t>372420133</w:t>
      </w:r>
    </w:p>
    <w:p w:rsidR="0025796C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b/>
          <w:sz w:val="26"/>
          <w:szCs w:val="26"/>
        </w:rPr>
        <w:t>Михайлюка</w:t>
      </w:r>
      <w:r w:rsidRPr="0057269C">
        <w:rPr>
          <w:rFonts w:ascii="Times New Roman" w:hAnsi="Times New Roman" w:cs="Times New Roman"/>
          <w:b/>
          <w:sz w:val="26"/>
          <w:szCs w:val="26"/>
        </w:rPr>
        <w:t xml:space="preserve"> Эльдара </w:t>
      </w:r>
      <w:r w:rsidRPr="0057269C">
        <w:rPr>
          <w:rFonts w:ascii="Times New Roman" w:hAnsi="Times New Roman" w:cs="Times New Roman"/>
          <w:b/>
          <w:sz w:val="26"/>
          <w:szCs w:val="26"/>
        </w:rPr>
        <w:t>Идаевича</w:t>
      </w:r>
      <w:r w:rsidRPr="0057269C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Михайлюк Э.И. </w:t>
      </w:r>
      <w:r w:rsidRPr="0057269C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дминистративный штраф в течение срока, предусмотренного ст. 32.2 КоАП РФ, не оплатил, то есть совершил административное правонарушение, предусмотренное </w:t>
      </w:r>
      <w:r w:rsidRPr="0057269C">
        <w:rPr>
          <w:rFonts w:ascii="Times New Roman" w:hAnsi="Times New Roman" w:cs="Times New Roman"/>
          <w:sz w:val="26"/>
          <w:szCs w:val="26"/>
        </w:rPr>
        <w:t>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Михайлюк Э.И.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Михайлюка Э.И.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Михайлюка Э.И.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7269C" w:rsidR="0057269C">
        <w:rPr>
          <w:rFonts w:ascii="Times New Roman" w:hAnsi="Times New Roman" w:cs="Times New Roman"/>
          <w:sz w:val="26"/>
          <w:szCs w:val="26"/>
        </w:rPr>
        <w:t>Михайлюка Эльдара Идаевича</w:t>
      </w:r>
      <w:r w:rsidRPr="0057269C" w:rsidR="005726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57269C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57269C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57269C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152D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BF0-2BC3-460F-B1D9-FB165C90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