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113CCA" w:rsidP="00113CCA">
      <w:pPr>
        <w:jc w:val="right"/>
        <w:rPr>
          <w:sz w:val="20"/>
          <w:szCs w:val="20"/>
        </w:rPr>
      </w:pPr>
      <w:r w:rsidRPr="00113CCA">
        <w:rPr>
          <w:sz w:val="20"/>
          <w:szCs w:val="20"/>
        </w:rPr>
        <w:t>Дело  № 5-6</w:t>
      </w:r>
      <w:r w:rsidRPr="00113CCA" w:rsidR="0078691D">
        <w:rPr>
          <w:sz w:val="20"/>
          <w:szCs w:val="20"/>
        </w:rPr>
        <w:t>1</w:t>
      </w:r>
      <w:r w:rsidRPr="00113CCA">
        <w:rPr>
          <w:sz w:val="20"/>
          <w:szCs w:val="20"/>
        </w:rPr>
        <w:t>-</w:t>
      </w:r>
      <w:r w:rsidRPr="00113CCA" w:rsidR="000C312D">
        <w:rPr>
          <w:sz w:val="20"/>
          <w:szCs w:val="20"/>
        </w:rPr>
        <w:t>5</w:t>
      </w:r>
      <w:r w:rsidR="00F16B8E">
        <w:rPr>
          <w:sz w:val="20"/>
          <w:szCs w:val="20"/>
        </w:rPr>
        <w:t>91</w:t>
      </w:r>
      <w:r w:rsidRPr="00113CCA" w:rsidR="00367B71">
        <w:rPr>
          <w:sz w:val="20"/>
          <w:szCs w:val="20"/>
        </w:rPr>
        <w:t>/2025</w:t>
      </w:r>
    </w:p>
    <w:p w:rsidR="00203500" w:rsidRPr="00113CCA" w:rsidP="00113CCA">
      <w:pPr>
        <w:jc w:val="right"/>
        <w:rPr>
          <w:sz w:val="20"/>
          <w:szCs w:val="20"/>
        </w:rPr>
      </w:pPr>
      <w:r w:rsidRPr="00113CCA">
        <w:rPr>
          <w:sz w:val="20"/>
          <w:szCs w:val="20"/>
        </w:rPr>
        <w:t>УИД 91MS006</w:t>
      </w:r>
      <w:r w:rsidRPr="00113CCA" w:rsidR="002F60F0">
        <w:rPr>
          <w:sz w:val="20"/>
          <w:szCs w:val="20"/>
        </w:rPr>
        <w:t>1</w:t>
      </w:r>
      <w:r w:rsidRPr="00113CCA">
        <w:rPr>
          <w:sz w:val="20"/>
          <w:szCs w:val="20"/>
        </w:rPr>
        <w:t>-01-202</w:t>
      </w:r>
      <w:r w:rsidRPr="00113CCA" w:rsidR="00367B71">
        <w:rPr>
          <w:sz w:val="20"/>
          <w:szCs w:val="20"/>
        </w:rPr>
        <w:t>5-</w:t>
      </w:r>
      <w:r w:rsidR="00C43D7F">
        <w:rPr>
          <w:sz w:val="20"/>
          <w:szCs w:val="20"/>
        </w:rPr>
        <w:t>002384-73</w:t>
      </w:r>
    </w:p>
    <w:p w:rsidR="00203500" w:rsidRPr="00113CCA" w:rsidP="00113CCA">
      <w:pPr>
        <w:jc w:val="right"/>
        <w:rPr>
          <w:sz w:val="20"/>
          <w:szCs w:val="20"/>
        </w:rPr>
      </w:pPr>
      <w:r w:rsidRPr="00113CCA">
        <w:rPr>
          <w:sz w:val="20"/>
          <w:szCs w:val="20"/>
        </w:rPr>
        <w:t xml:space="preserve">УИН </w:t>
      </w:r>
      <w:r w:rsidRPr="00113CCA" w:rsidR="003A1F5A">
        <w:rPr>
          <w:sz w:val="20"/>
          <w:szCs w:val="20"/>
        </w:rPr>
        <w:t>04107603006</w:t>
      </w:r>
      <w:r w:rsidRPr="00113CCA" w:rsidR="0078691D">
        <w:rPr>
          <w:sz w:val="20"/>
          <w:szCs w:val="20"/>
        </w:rPr>
        <w:t>1</w:t>
      </w:r>
      <w:r w:rsidRPr="00113CCA" w:rsidR="003A1F5A">
        <w:rPr>
          <w:sz w:val="20"/>
          <w:szCs w:val="20"/>
        </w:rPr>
        <w:t>500</w:t>
      </w:r>
      <w:r w:rsidR="00C43D7F">
        <w:rPr>
          <w:sz w:val="20"/>
          <w:szCs w:val="20"/>
        </w:rPr>
        <w:t>5912514120</w:t>
      </w:r>
    </w:p>
    <w:p w:rsidR="00B2275C" w:rsidRPr="00113CCA" w:rsidP="00113CCA">
      <w:pPr>
        <w:jc w:val="right"/>
        <w:rPr>
          <w:sz w:val="20"/>
          <w:szCs w:val="20"/>
        </w:rPr>
      </w:pPr>
    </w:p>
    <w:p w:rsidR="00203500" w:rsidRPr="00113CCA" w:rsidP="00113CCA">
      <w:pPr>
        <w:jc w:val="center"/>
        <w:rPr>
          <w:sz w:val="20"/>
          <w:szCs w:val="20"/>
        </w:rPr>
      </w:pPr>
      <w:r w:rsidRPr="00113CCA">
        <w:rPr>
          <w:sz w:val="20"/>
          <w:szCs w:val="20"/>
        </w:rPr>
        <w:t>ПОСТАНОВЛЕНИЕ</w:t>
      </w:r>
    </w:p>
    <w:p w:rsidR="00557E7D" w:rsidRPr="00113CCA" w:rsidP="00113CCA">
      <w:pPr>
        <w:jc w:val="center"/>
        <w:rPr>
          <w:sz w:val="20"/>
          <w:szCs w:val="20"/>
        </w:rPr>
      </w:pPr>
    </w:p>
    <w:p w:rsidR="00203500" w:rsidRPr="00113CCA" w:rsidP="00113CCA">
      <w:pPr>
        <w:jc w:val="both"/>
        <w:rPr>
          <w:sz w:val="20"/>
          <w:szCs w:val="20"/>
        </w:rPr>
      </w:pPr>
      <w:r>
        <w:rPr>
          <w:sz w:val="20"/>
          <w:szCs w:val="20"/>
        </w:rPr>
        <w:t>28</w:t>
      </w:r>
      <w:r w:rsidRPr="00113CCA" w:rsidR="000C312D">
        <w:rPr>
          <w:sz w:val="20"/>
          <w:szCs w:val="20"/>
        </w:rPr>
        <w:t xml:space="preserve"> октября</w:t>
      </w:r>
      <w:r w:rsidRPr="00113CCA" w:rsidR="00D42657">
        <w:rPr>
          <w:sz w:val="20"/>
          <w:szCs w:val="20"/>
        </w:rPr>
        <w:t xml:space="preserve"> 2025</w:t>
      </w:r>
      <w:r w:rsidRPr="00113CCA">
        <w:rPr>
          <w:sz w:val="20"/>
          <w:szCs w:val="20"/>
        </w:rPr>
        <w:t xml:space="preserve"> года           </w:t>
      </w:r>
      <w:r w:rsidR="00113CCA">
        <w:rPr>
          <w:sz w:val="20"/>
          <w:szCs w:val="20"/>
        </w:rPr>
        <w:t xml:space="preserve">         </w:t>
      </w:r>
      <w:r w:rsidRPr="00113CCA">
        <w:rPr>
          <w:sz w:val="20"/>
          <w:szCs w:val="20"/>
        </w:rPr>
        <w:t xml:space="preserve"> </w:t>
      </w:r>
      <w:r w:rsidRPr="00113CCA" w:rsidR="00D42657">
        <w:rPr>
          <w:sz w:val="20"/>
          <w:szCs w:val="20"/>
        </w:rPr>
        <w:t xml:space="preserve">                                                                                     </w:t>
      </w:r>
      <w:r w:rsidRPr="00113CCA">
        <w:rPr>
          <w:sz w:val="20"/>
          <w:szCs w:val="20"/>
        </w:rPr>
        <w:t xml:space="preserve">                            п</w:t>
      </w:r>
      <w:r w:rsidRPr="00113CCA" w:rsidR="003A77CA">
        <w:rPr>
          <w:sz w:val="20"/>
          <w:szCs w:val="20"/>
        </w:rPr>
        <w:t>гт</w:t>
      </w:r>
      <w:r w:rsidRPr="00113CCA" w:rsidR="007B00CE">
        <w:rPr>
          <w:sz w:val="20"/>
          <w:szCs w:val="20"/>
        </w:rPr>
        <w:t>.</w:t>
      </w:r>
      <w:r w:rsidRPr="00113CCA">
        <w:rPr>
          <w:sz w:val="20"/>
          <w:szCs w:val="20"/>
        </w:rPr>
        <w:t xml:space="preserve"> Ленино</w:t>
      </w:r>
    </w:p>
    <w:p w:rsidR="00203500" w:rsidRPr="00113CCA" w:rsidP="00113CCA">
      <w:pPr>
        <w:jc w:val="both"/>
        <w:rPr>
          <w:sz w:val="20"/>
          <w:szCs w:val="20"/>
        </w:rPr>
      </w:pPr>
    </w:p>
    <w:p w:rsidR="00FF22BD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М</w:t>
      </w:r>
      <w:r w:rsidRPr="00113CCA" w:rsidR="00817187">
        <w:rPr>
          <w:sz w:val="20"/>
          <w:szCs w:val="20"/>
        </w:rPr>
        <w:t xml:space="preserve">ировой судья судебного </w:t>
      </w:r>
      <w:r w:rsidRPr="00113CCA" w:rsidR="007F4DC6">
        <w:rPr>
          <w:sz w:val="20"/>
          <w:szCs w:val="20"/>
        </w:rPr>
        <w:t>участка №6</w:t>
      </w:r>
      <w:r w:rsidRPr="00113CCA">
        <w:rPr>
          <w:sz w:val="20"/>
          <w:szCs w:val="20"/>
        </w:rPr>
        <w:t>1</w:t>
      </w:r>
      <w:r w:rsidRPr="00113CCA" w:rsidR="007F4DC6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113CCA">
        <w:rPr>
          <w:sz w:val="20"/>
          <w:szCs w:val="20"/>
        </w:rPr>
        <w:t>Баркалов А.В.</w:t>
      </w:r>
      <w:r w:rsidRPr="00113CCA" w:rsidR="00203500">
        <w:rPr>
          <w:sz w:val="20"/>
          <w:szCs w:val="20"/>
        </w:rPr>
        <w:t xml:space="preserve">, рассмотрев в открытом судебном заседании </w:t>
      </w:r>
      <w:r w:rsidRPr="00113CCA" w:rsidR="001821BA">
        <w:rPr>
          <w:sz w:val="20"/>
          <w:szCs w:val="20"/>
        </w:rPr>
        <w:t xml:space="preserve">дело </w:t>
      </w:r>
      <w:r w:rsidRPr="00113CCA">
        <w:rPr>
          <w:sz w:val="20"/>
          <w:szCs w:val="20"/>
        </w:rPr>
        <w:t xml:space="preserve">об административном правонарушении, предусмотренном ст. </w:t>
      </w:r>
      <w:r w:rsidRPr="00113CCA" w:rsidR="005C1C19">
        <w:rPr>
          <w:sz w:val="20"/>
          <w:szCs w:val="20"/>
        </w:rPr>
        <w:t>14.26</w:t>
      </w:r>
      <w:r w:rsidRPr="00113CCA">
        <w:rPr>
          <w:sz w:val="20"/>
          <w:szCs w:val="20"/>
        </w:rPr>
        <w:t>КоАП РФ, в</w:t>
      </w:r>
      <w:r w:rsidRPr="00113CCA">
        <w:rPr>
          <w:sz w:val="20"/>
          <w:szCs w:val="20"/>
        </w:rPr>
        <w:t xml:space="preserve"> отношении</w:t>
      </w:r>
    </w:p>
    <w:p w:rsidR="000D38FC" w:rsidRPr="00113CCA" w:rsidP="00113CCA">
      <w:pPr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Воскова</w:t>
      </w:r>
      <w:r>
        <w:rPr>
          <w:b/>
          <w:sz w:val="20"/>
          <w:szCs w:val="20"/>
        </w:rPr>
        <w:t xml:space="preserve"> Сергея Александровича, </w:t>
      </w:r>
      <w:r w:rsidR="001E6A00">
        <w:rPr>
          <w:sz w:val="20"/>
          <w:szCs w:val="20"/>
        </w:rPr>
        <w:t xml:space="preserve"> </w:t>
      </w:r>
      <w:r w:rsidR="001E6A00">
        <w:rPr>
          <w:sz w:val="28"/>
          <w:szCs w:val="28"/>
        </w:rPr>
        <w:t>(данные изъяты)</w:t>
      </w:r>
    </w:p>
    <w:p w:rsidR="00B2275C" w:rsidRPr="00113CCA" w:rsidP="00113CCA">
      <w:pPr>
        <w:ind w:left="1985"/>
        <w:jc w:val="both"/>
        <w:rPr>
          <w:sz w:val="20"/>
          <w:szCs w:val="20"/>
        </w:rPr>
      </w:pPr>
    </w:p>
    <w:p w:rsidR="00203500" w:rsidRPr="00113CCA" w:rsidP="00113CCA">
      <w:pPr>
        <w:jc w:val="center"/>
        <w:rPr>
          <w:sz w:val="20"/>
          <w:szCs w:val="20"/>
        </w:rPr>
      </w:pPr>
      <w:r w:rsidRPr="00113CCA">
        <w:rPr>
          <w:sz w:val="20"/>
          <w:szCs w:val="20"/>
        </w:rPr>
        <w:t>установил:</w:t>
      </w:r>
    </w:p>
    <w:p w:rsidR="00B2275C" w:rsidRPr="00113CCA" w:rsidP="00113CCA">
      <w:pPr>
        <w:jc w:val="center"/>
        <w:rPr>
          <w:sz w:val="20"/>
          <w:szCs w:val="20"/>
        </w:rPr>
      </w:pPr>
    </w:p>
    <w:p w:rsidR="00A16D70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Согласно протокол</w:t>
      </w:r>
      <w:r w:rsidRPr="00113CCA" w:rsidR="009D773E">
        <w:rPr>
          <w:sz w:val="20"/>
          <w:szCs w:val="20"/>
        </w:rPr>
        <w:t>у</w:t>
      </w:r>
      <w:r w:rsidRPr="00113CCA">
        <w:rPr>
          <w:sz w:val="20"/>
          <w:szCs w:val="20"/>
        </w:rPr>
        <w:t xml:space="preserve"> об административном правонарушении </w:t>
      </w:r>
      <w:r w:rsidR="001E6A00">
        <w:rPr>
          <w:sz w:val="28"/>
          <w:szCs w:val="28"/>
        </w:rPr>
        <w:t>(данные изъяты)</w:t>
      </w:r>
      <w:r w:rsidR="001E6A00">
        <w:rPr>
          <w:sz w:val="20"/>
          <w:szCs w:val="20"/>
        </w:rPr>
        <w:t xml:space="preserve"> </w:t>
      </w:r>
      <w:r w:rsidRPr="00113CCA" w:rsidR="00D42657">
        <w:rPr>
          <w:sz w:val="20"/>
          <w:szCs w:val="20"/>
        </w:rPr>
        <w:t>,</w:t>
      </w:r>
      <w:r w:rsidRPr="00113CCA" w:rsidR="00D42657">
        <w:rPr>
          <w:sz w:val="20"/>
          <w:szCs w:val="20"/>
        </w:rPr>
        <w:t xml:space="preserve"> </w:t>
      </w:r>
      <w:r w:rsidRPr="000E18A8" w:rsidR="00047AE1">
        <w:rPr>
          <w:sz w:val="20"/>
          <w:szCs w:val="20"/>
        </w:rPr>
        <w:t xml:space="preserve">занимается приемом лома черного металла у населения по цене </w:t>
      </w:r>
      <w:r w:rsidR="00047AE1">
        <w:rPr>
          <w:sz w:val="20"/>
          <w:szCs w:val="20"/>
        </w:rPr>
        <w:t>8</w:t>
      </w:r>
      <w:r w:rsidRPr="000E18A8" w:rsidR="00047AE1">
        <w:rPr>
          <w:sz w:val="20"/>
          <w:szCs w:val="20"/>
        </w:rPr>
        <w:t xml:space="preserve"> рублей за один килограмм, без документов, чем нарушил Правила обращения с ломом и отходами цветных и черных металлов, утверждённых постановлением Правительства РФ № 980 от 28.05.2022.</w:t>
      </w:r>
    </w:p>
    <w:p w:rsidR="00A52249" w:rsidRPr="00113CCA" w:rsidP="00113CCA">
      <w:pPr>
        <w:ind w:firstLine="567"/>
        <w:jc w:val="both"/>
        <w:rPr>
          <w:rStyle w:val="blk"/>
          <w:sz w:val="20"/>
          <w:szCs w:val="20"/>
        </w:rPr>
      </w:pPr>
      <w:r>
        <w:rPr>
          <w:sz w:val="20"/>
          <w:szCs w:val="20"/>
        </w:rPr>
        <w:t>Восков С</w:t>
      </w:r>
      <w:r>
        <w:rPr>
          <w:sz w:val="20"/>
          <w:szCs w:val="20"/>
        </w:rPr>
        <w:t>.А.</w:t>
      </w:r>
      <w:r w:rsidRPr="00113CCA" w:rsidR="009D773E">
        <w:rPr>
          <w:sz w:val="20"/>
          <w:szCs w:val="20"/>
        </w:rPr>
        <w:t xml:space="preserve"> </w:t>
      </w:r>
      <w:r w:rsidRPr="00113CCA">
        <w:rPr>
          <w:rStyle w:val="blk"/>
          <w:sz w:val="20"/>
          <w:szCs w:val="20"/>
        </w:rPr>
        <w:t>в судебно</w:t>
      </w:r>
      <w:r w:rsidRPr="00113CCA" w:rsidR="000B198D">
        <w:rPr>
          <w:rStyle w:val="blk"/>
          <w:sz w:val="20"/>
          <w:szCs w:val="20"/>
        </w:rPr>
        <w:t>е</w:t>
      </w:r>
      <w:r w:rsidRPr="00113CCA">
        <w:rPr>
          <w:rStyle w:val="blk"/>
          <w:sz w:val="20"/>
          <w:szCs w:val="20"/>
        </w:rPr>
        <w:t xml:space="preserve"> заседани</w:t>
      </w:r>
      <w:r w:rsidRPr="00113CCA" w:rsidR="000B198D">
        <w:rPr>
          <w:rStyle w:val="blk"/>
          <w:sz w:val="20"/>
          <w:szCs w:val="20"/>
        </w:rPr>
        <w:t xml:space="preserve">е не явился, извещен надлежащим образом, </w:t>
      </w:r>
      <w:r>
        <w:rPr>
          <w:rStyle w:val="blk"/>
          <w:sz w:val="20"/>
          <w:szCs w:val="20"/>
        </w:rPr>
        <w:t>в телефонограмме просил о</w:t>
      </w:r>
      <w:r w:rsidRPr="00113CCA" w:rsidR="000B198D">
        <w:rPr>
          <w:rStyle w:val="blk"/>
          <w:sz w:val="20"/>
          <w:szCs w:val="20"/>
        </w:rPr>
        <w:t xml:space="preserve"> рассмотрении дела в его отсутствие, </w:t>
      </w:r>
      <w:r w:rsidRPr="00113CCA" w:rsidR="000B198D">
        <w:rPr>
          <w:sz w:val="20"/>
          <w:szCs w:val="20"/>
        </w:rPr>
        <w:t xml:space="preserve">с протоколом </w:t>
      </w:r>
      <w:r>
        <w:rPr>
          <w:sz w:val="20"/>
          <w:szCs w:val="20"/>
        </w:rPr>
        <w:t>согласен</w:t>
      </w:r>
      <w:r w:rsidRPr="00113CCA">
        <w:rPr>
          <w:sz w:val="20"/>
          <w:szCs w:val="20"/>
        </w:rPr>
        <w:t>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В соответствии со статьей 24.1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 xml:space="preserve"> задачами производства по делам об административных правонарушениях я</w:t>
      </w:r>
      <w:r w:rsidRPr="00113CCA">
        <w:rPr>
          <w:sz w:val="20"/>
          <w:szCs w:val="20"/>
        </w:rPr>
        <w:t>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</w:t>
      </w:r>
      <w:r w:rsidRPr="00113CCA">
        <w:rPr>
          <w:sz w:val="20"/>
          <w:szCs w:val="20"/>
        </w:rPr>
        <w:t>истративных правонарушений.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Согласно статьи 14.26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 xml:space="preserve">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</w:t>
      </w:r>
      <w:r w:rsidRPr="00113CCA">
        <w:rPr>
          <w:sz w:val="20"/>
          <w:szCs w:val="20"/>
        </w:rPr>
        <w:t xml:space="preserve"> 8.6 и частью 2 статьи 8.31 настоящего Кодекса, а также их отчуждения - 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таковой; на </w:t>
      </w:r>
      <w:r w:rsidRPr="00113CCA">
        <w:rPr>
          <w:sz w:val="20"/>
          <w:szCs w:val="20"/>
        </w:rPr>
        <w:t>должностных лиц - от четырех тысяч до пяти тысяч рублей с конфискацией предметов административного правонарушения или без таковой; на юридических лиц - от пятидесяти тысяч до ста тысяч рублей с конфискацией предметов административного правонарушения или бе</w:t>
      </w:r>
      <w:r w:rsidRPr="00113CCA">
        <w:rPr>
          <w:sz w:val="20"/>
          <w:szCs w:val="20"/>
        </w:rPr>
        <w:t>з таковой.</w:t>
      </w:r>
    </w:p>
    <w:p w:rsidR="00D07B02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Вина </w:t>
      </w:r>
      <w:r w:rsidR="00047AE1">
        <w:rPr>
          <w:sz w:val="20"/>
          <w:szCs w:val="20"/>
        </w:rPr>
        <w:t xml:space="preserve">Воскова С.А. </w:t>
      </w:r>
      <w:r w:rsidRPr="00113CCA">
        <w:rPr>
          <w:sz w:val="20"/>
          <w:szCs w:val="20"/>
        </w:rPr>
        <w:t>подтверждается протоколом 82</w:t>
      </w:r>
      <w:r w:rsidRPr="00113CCA" w:rsidR="00C104D2">
        <w:rPr>
          <w:sz w:val="20"/>
          <w:szCs w:val="20"/>
        </w:rPr>
        <w:t> </w:t>
      </w:r>
      <w:r w:rsidRPr="00113CCA">
        <w:rPr>
          <w:sz w:val="20"/>
          <w:szCs w:val="20"/>
        </w:rPr>
        <w:t>01</w:t>
      </w:r>
      <w:r w:rsidRPr="00113CCA" w:rsidR="00C104D2">
        <w:rPr>
          <w:sz w:val="20"/>
          <w:szCs w:val="20"/>
        </w:rPr>
        <w:t> № </w:t>
      </w:r>
      <w:r w:rsidR="00047AE1">
        <w:rPr>
          <w:sz w:val="20"/>
          <w:szCs w:val="20"/>
        </w:rPr>
        <w:t>362267</w:t>
      </w:r>
      <w:r w:rsidRPr="00113CCA">
        <w:rPr>
          <w:sz w:val="20"/>
          <w:szCs w:val="20"/>
        </w:rPr>
        <w:t xml:space="preserve"> об административном правонарушении от </w:t>
      </w:r>
      <w:r w:rsidRPr="00113CCA" w:rsidR="00D55DA6">
        <w:rPr>
          <w:sz w:val="20"/>
          <w:szCs w:val="20"/>
        </w:rPr>
        <w:t>23.10</w:t>
      </w:r>
      <w:r w:rsidRPr="00113CCA" w:rsidR="00C104D2">
        <w:rPr>
          <w:sz w:val="20"/>
          <w:szCs w:val="20"/>
        </w:rPr>
        <w:t>.2025</w:t>
      </w:r>
      <w:r w:rsidRPr="00113CCA">
        <w:rPr>
          <w:sz w:val="20"/>
          <w:szCs w:val="20"/>
        </w:rPr>
        <w:t xml:space="preserve">, рапортом от </w:t>
      </w:r>
      <w:r w:rsidRPr="00113CCA" w:rsidR="00D55DA6">
        <w:rPr>
          <w:sz w:val="20"/>
          <w:szCs w:val="20"/>
        </w:rPr>
        <w:t>23.10</w:t>
      </w:r>
      <w:r w:rsidRPr="00113CCA" w:rsidR="008E40CF">
        <w:rPr>
          <w:sz w:val="20"/>
          <w:szCs w:val="20"/>
        </w:rPr>
        <w:t>.2025</w:t>
      </w:r>
      <w:r w:rsidRPr="00113CCA" w:rsidR="009929D1">
        <w:rPr>
          <w:sz w:val="20"/>
          <w:szCs w:val="20"/>
        </w:rPr>
        <w:t xml:space="preserve">, </w:t>
      </w:r>
      <w:r w:rsidRPr="00113CCA" w:rsidR="00CE7C26">
        <w:rPr>
          <w:sz w:val="20"/>
          <w:szCs w:val="20"/>
        </w:rPr>
        <w:t>объяснени</w:t>
      </w:r>
      <w:r w:rsidR="005D5F0C">
        <w:rPr>
          <w:sz w:val="20"/>
          <w:szCs w:val="20"/>
        </w:rPr>
        <w:t>ем</w:t>
      </w:r>
      <w:r w:rsidRPr="00113CCA" w:rsidR="00CE7C26">
        <w:rPr>
          <w:sz w:val="20"/>
          <w:szCs w:val="20"/>
        </w:rPr>
        <w:t xml:space="preserve"> </w:t>
      </w:r>
      <w:r w:rsidR="005D5F0C">
        <w:rPr>
          <w:sz w:val="20"/>
          <w:szCs w:val="20"/>
        </w:rPr>
        <w:t xml:space="preserve">Воскова С.А. </w:t>
      </w:r>
      <w:r w:rsidRPr="00113CCA">
        <w:rPr>
          <w:sz w:val="20"/>
          <w:szCs w:val="20"/>
        </w:rPr>
        <w:t xml:space="preserve">от </w:t>
      </w:r>
      <w:r w:rsidRPr="00113CCA" w:rsidR="00D55DA6">
        <w:rPr>
          <w:sz w:val="20"/>
          <w:szCs w:val="20"/>
        </w:rPr>
        <w:t>23.10</w:t>
      </w:r>
      <w:r w:rsidRPr="00113CCA" w:rsidR="008E40CF">
        <w:rPr>
          <w:sz w:val="20"/>
          <w:szCs w:val="20"/>
        </w:rPr>
        <w:t>.2025</w:t>
      </w:r>
      <w:r w:rsidRPr="00113CCA" w:rsidR="009929D1">
        <w:rPr>
          <w:sz w:val="20"/>
          <w:szCs w:val="20"/>
        </w:rPr>
        <w:t xml:space="preserve">, </w:t>
      </w:r>
      <w:r w:rsidR="005D5F0C">
        <w:rPr>
          <w:sz w:val="20"/>
          <w:szCs w:val="20"/>
        </w:rPr>
        <w:t>о том, что осуществлял прием черных металлов без соответствующих документов</w:t>
      </w:r>
      <w:r w:rsidRPr="00113CCA" w:rsidR="00B47CC9">
        <w:rPr>
          <w:sz w:val="20"/>
          <w:szCs w:val="20"/>
        </w:rPr>
        <w:t xml:space="preserve">; </w:t>
      </w:r>
      <w:r w:rsidRPr="00113CCA">
        <w:rPr>
          <w:sz w:val="20"/>
          <w:szCs w:val="20"/>
        </w:rPr>
        <w:t xml:space="preserve">протоколом осмотра от </w:t>
      </w:r>
      <w:r w:rsidRPr="00113CCA" w:rsidR="00D55DA6">
        <w:rPr>
          <w:sz w:val="20"/>
          <w:szCs w:val="20"/>
        </w:rPr>
        <w:t>23.10</w:t>
      </w:r>
      <w:r w:rsidRPr="00113CCA" w:rsidR="008E40CF">
        <w:rPr>
          <w:sz w:val="20"/>
          <w:szCs w:val="20"/>
        </w:rPr>
        <w:t>.2025</w:t>
      </w:r>
      <w:r w:rsidRPr="00113CCA">
        <w:rPr>
          <w:sz w:val="20"/>
          <w:szCs w:val="20"/>
        </w:rPr>
        <w:t xml:space="preserve"> с фототаблицей</w:t>
      </w:r>
      <w:r w:rsidRPr="00113CCA" w:rsidR="00B47CC9">
        <w:rPr>
          <w:sz w:val="20"/>
          <w:szCs w:val="20"/>
        </w:rPr>
        <w:t xml:space="preserve">, согласно обнаружен </w:t>
      </w:r>
      <w:r w:rsidR="005D5F0C">
        <w:rPr>
          <w:sz w:val="20"/>
          <w:szCs w:val="20"/>
        </w:rPr>
        <w:t>лом черных металлов</w:t>
      </w:r>
      <w:r w:rsidRPr="00113CCA" w:rsidR="00B47CC9">
        <w:rPr>
          <w:sz w:val="20"/>
          <w:szCs w:val="20"/>
        </w:rPr>
        <w:t xml:space="preserve"> общим весом </w:t>
      </w:r>
      <w:r w:rsidR="005D5F0C">
        <w:rPr>
          <w:sz w:val="20"/>
          <w:szCs w:val="20"/>
        </w:rPr>
        <w:t>16,85</w:t>
      </w:r>
      <w:r w:rsidRPr="00113CCA" w:rsidR="00B47CC9">
        <w:rPr>
          <w:sz w:val="20"/>
          <w:szCs w:val="20"/>
        </w:rPr>
        <w:t xml:space="preserve"> кг</w:t>
      </w:r>
      <w:r w:rsidRPr="00113CCA">
        <w:rPr>
          <w:sz w:val="20"/>
          <w:szCs w:val="20"/>
        </w:rPr>
        <w:t>, сохранной распиской от</w:t>
      </w:r>
      <w:r w:rsidRPr="00113CCA" w:rsidR="008E40CF">
        <w:rPr>
          <w:sz w:val="20"/>
          <w:szCs w:val="20"/>
        </w:rPr>
        <w:t xml:space="preserve"> </w:t>
      </w:r>
      <w:r w:rsidRPr="00113CCA" w:rsidR="00D55DA6">
        <w:rPr>
          <w:sz w:val="20"/>
          <w:szCs w:val="20"/>
        </w:rPr>
        <w:t>23.10</w:t>
      </w:r>
      <w:r w:rsidRPr="00113CCA" w:rsidR="008E40CF">
        <w:rPr>
          <w:sz w:val="20"/>
          <w:szCs w:val="20"/>
        </w:rPr>
        <w:t>.2025</w:t>
      </w:r>
      <w:r w:rsidRPr="00113CCA">
        <w:rPr>
          <w:sz w:val="20"/>
          <w:szCs w:val="20"/>
        </w:rPr>
        <w:t>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Действия </w:t>
      </w:r>
      <w:r w:rsidR="005D5F0C">
        <w:rPr>
          <w:sz w:val="20"/>
          <w:szCs w:val="20"/>
        </w:rPr>
        <w:t xml:space="preserve">Воскова С.А. </w:t>
      </w:r>
      <w:r w:rsidRPr="00113CCA">
        <w:rPr>
          <w:sz w:val="20"/>
          <w:szCs w:val="20"/>
        </w:rPr>
        <w:t>квалифицированы</w:t>
      </w:r>
      <w:r w:rsidRPr="00113CCA" w:rsidR="009929D1">
        <w:rPr>
          <w:sz w:val="20"/>
          <w:szCs w:val="20"/>
        </w:rPr>
        <w:t xml:space="preserve"> верно</w:t>
      </w:r>
      <w:r w:rsidRPr="00113CCA">
        <w:rPr>
          <w:sz w:val="20"/>
          <w:szCs w:val="20"/>
        </w:rPr>
        <w:t xml:space="preserve"> по ст. 14.26 </w:t>
      </w:r>
      <w:r w:rsidRPr="00113CCA" w:rsidR="00DA7658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>, как нарушение правил обращения с ломом и</w:t>
      </w:r>
      <w:r w:rsidRPr="00113CCA">
        <w:rPr>
          <w:sz w:val="20"/>
          <w:szCs w:val="20"/>
        </w:rPr>
        <w:t xml:space="preserve"> отходами цветных и черных металлов (приема, учета, хранения, транспортировки).</w:t>
      </w:r>
    </w:p>
    <w:p w:rsidR="00AB0257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В силу п. 1 ст. 8 ГК РФ одним из оснований возникновения гражданских прав и обязанностей является приобретение имущества по основаниям, допускаемым законом.</w:t>
      </w:r>
    </w:p>
    <w:p w:rsidR="00AB0257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Руководствуясь </w:t>
      </w:r>
      <w:r w:rsidRPr="00113CCA">
        <w:rPr>
          <w:sz w:val="20"/>
          <w:szCs w:val="20"/>
        </w:rPr>
        <w:t>приведенными выше положениями ст. 13.1 Закона № 89-ФЗ и Указа Президента Российской Федерации от 31 марта 2000 г. № 616, граждане не вправе осуществлять прием (скупку), учет, хранение и транспортировку металлического лома, если они не зарегистрированы в ка</w:t>
      </w:r>
      <w:r w:rsidRPr="00113CCA">
        <w:rPr>
          <w:sz w:val="20"/>
          <w:szCs w:val="20"/>
        </w:rPr>
        <w:t>честве индивидуальных предпринимателей или не исполняют соответствующие трудовые функции.</w:t>
      </w:r>
    </w:p>
    <w:p w:rsidR="00CA4632" w:rsidRPr="00113CCA" w:rsidP="00113CCA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113CCA">
        <w:rPr>
          <w:sz w:val="20"/>
          <w:szCs w:val="20"/>
        </w:rPr>
        <w:t xml:space="preserve"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</w:t>
      </w:r>
      <w:r w:rsidRPr="00113CCA">
        <w:rPr>
          <w:sz w:val="20"/>
          <w:szCs w:val="20"/>
        </w:rPr>
        <w:t>виновного, имущественное положение привлекаемого лица.</w:t>
      </w:r>
    </w:p>
    <w:p w:rsidR="00CA4632" w:rsidRPr="00113CCA" w:rsidP="00113CCA">
      <w:pPr>
        <w:ind w:firstLine="567"/>
        <w:jc w:val="both"/>
        <w:rPr>
          <w:sz w:val="20"/>
          <w:szCs w:val="20"/>
        </w:rPr>
      </w:pPr>
      <w:r w:rsidRPr="000E18A8">
        <w:rPr>
          <w:sz w:val="20"/>
          <w:szCs w:val="20"/>
        </w:rPr>
        <w:t>Смягчающим обстоятельством признаётся признание вины</w:t>
      </w:r>
      <w:r>
        <w:rPr>
          <w:sz w:val="20"/>
          <w:szCs w:val="20"/>
        </w:rPr>
        <w:t>.</w:t>
      </w:r>
      <w:r w:rsidRPr="00113CCA">
        <w:rPr>
          <w:sz w:val="20"/>
          <w:szCs w:val="20"/>
        </w:rPr>
        <w:t xml:space="preserve"> Обстоятельств, отягчающих административную ответственность, не установлено.</w:t>
      </w:r>
    </w:p>
    <w:p w:rsidR="00CA4632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С учётом изложенного, прихожу к выводу, что необходимым и достаточным д</w:t>
      </w:r>
      <w:r w:rsidRPr="00113CCA">
        <w:rPr>
          <w:sz w:val="20"/>
          <w:szCs w:val="20"/>
        </w:rPr>
        <w:t>ля исправления правонарушителя будет наказание в виде штрафа в пределах санкции статьи.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Разрешая вопрос о вещественных доказательствах, мировой судья приходит к следующим выводам.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Согласно ч. 1 ст. 3.7 КоАП РФ конфискацией орудия совершения или предмета ад</w:t>
      </w:r>
      <w:r w:rsidRPr="00113CCA">
        <w:rPr>
          <w:sz w:val="20"/>
          <w:szCs w:val="20"/>
        </w:rPr>
        <w:t>министративного правонарушения является принудительное безвозмездное обращение в федеральную собственность или в собственность субъекта РФ, не изъятых из оборота вещей. Конфискация назначается судьей.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При этом в соответствии с частью 3 указанной статьи не </w:t>
      </w:r>
      <w:r w:rsidRPr="00113CCA">
        <w:rPr>
          <w:sz w:val="20"/>
          <w:szCs w:val="20"/>
        </w:rPr>
        <w:t>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подлежащих в соответствии с федеральным законом возвращению их законному собственнику</w:t>
      </w:r>
      <w:r w:rsidRPr="00113CCA">
        <w:rPr>
          <w:sz w:val="20"/>
          <w:szCs w:val="20"/>
        </w:rPr>
        <w:t xml:space="preserve">;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 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В силу части 3 статьи 29.10 КоАП РФ</w:t>
      </w:r>
      <w:r w:rsidRPr="00113CCA">
        <w:rPr>
          <w:sz w:val="20"/>
          <w:szCs w:val="20"/>
        </w:rPr>
        <w:t xml:space="preserve">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</w:t>
      </w:r>
      <w:r w:rsidRPr="00113CCA">
        <w:rPr>
          <w:sz w:val="20"/>
          <w:szCs w:val="20"/>
        </w:rPr>
        <w:t xml:space="preserve">ции, а также о внесенном залоге за арестованное судно. 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При этом вещи и документы, не изъятые из оборота, подлежат возвращению законному владельцу, а при неустановлении его передаются в собственность государства в соответствии с законодательством Российско</w:t>
      </w:r>
      <w:r w:rsidRPr="00113CCA">
        <w:rPr>
          <w:sz w:val="20"/>
          <w:szCs w:val="20"/>
        </w:rPr>
        <w:t xml:space="preserve">й Федерации (пункт 1). 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В соответствии с п. 2 ч. 3 ст. 29.10 КоАП РФ, разъяснениями, изложенными в п. 28 постановления Пленума Верховного Суда Российской Федерации от 24 марта 2005 года № 5, независимо от привлечения лица к административной ответственности</w:t>
      </w:r>
      <w:r w:rsidRPr="00113CCA">
        <w:rPr>
          <w:sz w:val="20"/>
          <w:szCs w:val="20"/>
        </w:rPr>
        <w:t>, в том числе при вынесении постановления о прекращении производства по делу по любому основанию, указанному в ч. 1 ст. 29.9 КоАП РФ, судья при вынесении постановления по делу об административном правонарушении должен решить вопрос об изъятых вещах и докум</w:t>
      </w:r>
      <w:r w:rsidRPr="00113CCA">
        <w:rPr>
          <w:sz w:val="20"/>
          <w:szCs w:val="20"/>
        </w:rPr>
        <w:t xml:space="preserve">ентах,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 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Металлический лом, как предмет администр</w:t>
      </w:r>
      <w:r w:rsidRPr="00113CCA">
        <w:rPr>
          <w:sz w:val="20"/>
          <w:szCs w:val="20"/>
        </w:rPr>
        <w:t>ативного правонарушения, хотя и не изъят из оборота, но подпадает под определение предмета, находившегося в противоправном владении правонарушителя по иным причинам (в связи с нарушением специальных правил его обращения и отчуждения).</w:t>
      </w:r>
    </w:p>
    <w:p w:rsidR="0073422A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Вопреки доводам объек</w:t>
      </w:r>
      <w:r w:rsidRPr="00113CCA">
        <w:rPr>
          <w:sz w:val="20"/>
          <w:szCs w:val="20"/>
        </w:rPr>
        <w:t xml:space="preserve">тивных доказательств, свидетельствующих о том, что данный лом черных металлов принадлежит </w:t>
      </w:r>
      <w:r w:rsidR="005D5F0C">
        <w:rPr>
          <w:sz w:val="20"/>
          <w:szCs w:val="20"/>
        </w:rPr>
        <w:t>Воскову С.А.</w:t>
      </w:r>
      <w:r w:rsidRPr="00113CCA">
        <w:rPr>
          <w:sz w:val="20"/>
          <w:szCs w:val="20"/>
        </w:rPr>
        <w:t>, содержит идентифицирующие признаки, позволяющие индивидуализировать приобретенный им металл, а также установить их принадлежность кому-либо лицу в матер</w:t>
      </w:r>
      <w:r w:rsidRPr="00113CCA">
        <w:rPr>
          <w:sz w:val="20"/>
          <w:szCs w:val="20"/>
        </w:rPr>
        <w:t xml:space="preserve">иалах дела не имеется. </w:t>
      </w:r>
    </w:p>
    <w:p w:rsidR="0073422A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При таких обстоятельствах изъятый лом черных металлов не может быть возвращен </w:t>
      </w:r>
      <w:r w:rsidR="005D5F0C">
        <w:rPr>
          <w:sz w:val="20"/>
          <w:szCs w:val="20"/>
        </w:rPr>
        <w:t>Воскову С.А.</w:t>
      </w:r>
      <w:r w:rsidRPr="00113CCA">
        <w:rPr>
          <w:sz w:val="20"/>
          <w:szCs w:val="20"/>
        </w:rPr>
        <w:t>, доказательства того, что данный лом образовался в быту и принадлежит ему, либо иному лицу, на праве собственности, отсутствуют.</w:t>
      </w:r>
    </w:p>
    <w:p w:rsidR="00194D1F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В связи с эт</w:t>
      </w:r>
      <w:r w:rsidRPr="00113CCA">
        <w:rPr>
          <w:sz w:val="20"/>
          <w:szCs w:val="20"/>
        </w:rPr>
        <w:t>им изъятый лом черных металлов подлежит передаче в собственность государства в соответствии с законодательством Российской Федерации.</w:t>
      </w:r>
    </w:p>
    <w:p w:rsidR="00595C83" w:rsidRPr="00113CCA" w:rsidP="00113CCA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113CCA">
        <w:rPr>
          <w:sz w:val="20"/>
          <w:szCs w:val="20"/>
        </w:rPr>
        <w:t xml:space="preserve">На основании изложенного, руководствуясь ст. 14.26, ст. 29.10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>, мировой судья</w:t>
      </w:r>
    </w:p>
    <w:p w:rsidR="00B2275C" w:rsidRPr="00113CCA" w:rsidP="00113CCA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</w:p>
    <w:p w:rsidR="00595C83" w:rsidRPr="00113CCA" w:rsidP="00113CCA">
      <w:pPr>
        <w:jc w:val="center"/>
        <w:rPr>
          <w:sz w:val="20"/>
          <w:szCs w:val="20"/>
        </w:rPr>
      </w:pPr>
      <w:r w:rsidRPr="00113CCA">
        <w:rPr>
          <w:sz w:val="20"/>
          <w:szCs w:val="20"/>
        </w:rPr>
        <w:t>постановил:</w:t>
      </w:r>
    </w:p>
    <w:p w:rsidR="00595C83" w:rsidRPr="00113CCA" w:rsidP="00113CCA">
      <w:pPr>
        <w:jc w:val="both"/>
        <w:rPr>
          <w:sz w:val="20"/>
          <w:szCs w:val="20"/>
        </w:rPr>
      </w:pPr>
    </w:p>
    <w:p w:rsidR="00194D1F" w:rsidRPr="00113CCA" w:rsidP="00113CCA">
      <w:pPr>
        <w:ind w:firstLine="567"/>
        <w:contextualSpacing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Признать </w:t>
      </w:r>
      <w:r w:rsidRPr="005D5F0C" w:rsidR="005D5F0C">
        <w:rPr>
          <w:sz w:val="20"/>
          <w:szCs w:val="20"/>
        </w:rPr>
        <w:t>Воскова Сергея Александровича</w:t>
      </w:r>
      <w:r w:rsidRPr="00113CCA" w:rsidR="005D5F0C">
        <w:rPr>
          <w:sz w:val="20"/>
          <w:szCs w:val="20"/>
        </w:rPr>
        <w:t xml:space="preserve"> </w:t>
      </w:r>
      <w:r w:rsidRPr="00113CCA" w:rsidR="0086707A">
        <w:rPr>
          <w:sz w:val="20"/>
          <w:szCs w:val="20"/>
        </w:rPr>
        <w:t>виновным в совершении административного правонарушения, предусмотренного ст. 14.26 КоАП РФ</w:t>
      </w:r>
      <w:r w:rsidRPr="00113CCA" w:rsidR="008E40CF">
        <w:rPr>
          <w:sz w:val="20"/>
          <w:szCs w:val="20"/>
        </w:rPr>
        <w:t>,</w:t>
      </w:r>
      <w:r w:rsidRPr="00113CCA" w:rsidR="0086707A">
        <w:rPr>
          <w:sz w:val="20"/>
          <w:szCs w:val="20"/>
        </w:rPr>
        <w:t xml:space="preserve"> и назначить ему административное наказание в виде штрафа в размере 2</w:t>
      </w:r>
      <w:r w:rsidRPr="00113CCA" w:rsidR="005B3F5D">
        <w:rPr>
          <w:sz w:val="20"/>
          <w:szCs w:val="20"/>
        </w:rPr>
        <w:t> </w:t>
      </w:r>
      <w:r w:rsidRPr="00113CCA" w:rsidR="008E40CF">
        <w:rPr>
          <w:sz w:val="20"/>
          <w:szCs w:val="20"/>
        </w:rPr>
        <w:t>0</w:t>
      </w:r>
      <w:r w:rsidRPr="00113CCA" w:rsidR="0086707A">
        <w:rPr>
          <w:sz w:val="20"/>
          <w:szCs w:val="20"/>
        </w:rPr>
        <w:t>00</w:t>
      </w:r>
      <w:r w:rsidRPr="00113CCA" w:rsidR="005B3F5D">
        <w:rPr>
          <w:sz w:val="20"/>
          <w:szCs w:val="20"/>
        </w:rPr>
        <w:t xml:space="preserve"> </w:t>
      </w:r>
      <w:r w:rsidRPr="00113CCA" w:rsidR="0086707A">
        <w:rPr>
          <w:sz w:val="20"/>
          <w:szCs w:val="20"/>
        </w:rPr>
        <w:t>(дв</w:t>
      </w:r>
      <w:r w:rsidRPr="00113CCA" w:rsidR="005B3F5D">
        <w:rPr>
          <w:sz w:val="20"/>
          <w:szCs w:val="20"/>
        </w:rPr>
        <w:t>ух</w:t>
      </w:r>
      <w:r w:rsidRPr="00113CCA" w:rsidR="0086707A">
        <w:rPr>
          <w:sz w:val="20"/>
          <w:szCs w:val="20"/>
        </w:rPr>
        <w:t xml:space="preserve"> тысяч) рублей</w:t>
      </w:r>
      <w:r w:rsidRPr="00113CCA">
        <w:rPr>
          <w:sz w:val="20"/>
          <w:szCs w:val="20"/>
        </w:rPr>
        <w:t>.</w:t>
      </w:r>
    </w:p>
    <w:p w:rsidR="00194D1F" w:rsidRPr="00113CCA" w:rsidP="00113CCA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Изъятый на основании протокола осмотра от 23.10.2025 лом черных металлов в количестве </w:t>
      </w:r>
      <w:r w:rsidR="005D5F0C">
        <w:rPr>
          <w:sz w:val="20"/>
          <w:szCs w:val="20"/>
        </w:rPr>
        <w:t>16,85</w:t>
      </w:r>
      <w:r w:rsidRPr="00113CCA">
        <w:rPr>
          <w:sz w:val="20"/>
          <w:szCs w:val="20"/>
        </w:rPr>
        <w:t xml:space="preserve"> кг передать в собственность государства в соответствии с законодательством Российской Федерации.</w:t>
      </w:r>
    </w:p>
    <w:p w:rsidR="00803B10" w:rsidRPr="00113CCA" w:rsidP="00113CCA">
      <w:pPr>
        <w:ind w:firstLine="567"/>
        <w:contextualSpacing/>
        <w:jc w:val="both"/>
        <w:rPr>
          <w:sz w:val="20"/>
          <w:szCs w:val="20"/>
        </w:rPr>
      </w:pPr>
      <w:r w:rsidRPr="00113CCA">
        <w:rPr>
          <w:sz w:val="20"/>
          <w:szCs w:val="20"/>
        </w:rPr>
        <w:t>Копию настоящего постановления направить в Отдел судебных приставов</w:t>
      </w:r>
      <w:r w:rsidRPr="00113CCA">
        <w:rPr>
          <w:sz w:val="20"/>
          <w:szCs w:val="20"/>
        </w:rPr>
        <w:t xml:space="preserve"> по Ленинскому району УФССП по Республике Крым для исполнения наказания </w:t>
      </w:r>
      <w:r w:rsidRPr="00113CCA" w:rsidR="00194D1F">
        <w:rPr>
          <w:sz w:val="20"/>
          <w:szCs w:val="20"/>
        </w:rPr>
        <w:t>в части передачи лома черных металлов в собственность государства</w:t>
      </w:r>
      <w:r w:rsidRPr="00113CCA">
        <w:rPr>
          <w:sz w:val="20"/>
          <w:szCs w:val="20"/>
        </w:rPr>
        <w:t>.</w:t>
      </w:r>
    </w:p>
    <w:p w:rsidR="00137A4A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>Реквизиты для уплаты штрафа: Юридический адрес: Россия, Республика Крым, 295000, г. Симферополь, ул. Набережная им.60</w:t>
      </w:r>
      <w:r w:rsidRPr="00113CCA">
        <w:rPr>
          <w:sz w:val="20"/>
          <w:szCs w:val="20"/>
        </w:rPr>
        <w:t xml:space="preserve">-летия СССР, 28, </w:t>
      </w:r>
      <w:r w:rsidRPr="00113CCA">
        <w:rPr>
          <w:rStyle w:val="21"/>
          <w:b w:val="0"/>
          <w:sz w:val="20"/>
          <w:szCs w:val="20"/>
        </w:rPr>
        <w:t>Почтовый адрес</w:t>
      </w:r>
      <w:r w:rsidRPr="00113CCA">
        <w:rPr>
          <w:sz w:val="20"/>
          <w:szCs w:val="20"/>
        </w:rPr>
        <w:t xml:space="preserve">: Россия, Республика Крым, 295000, г. Симферополь, ул. Набережная им.60-летия СССР, 28, </w:t>
      </w:r>
      <w:r w:rsidRPr="00113CCA">
        <w:rPr>
          <w:rStyle w:val="21"/>
          <w:b w:val="0"/>
          <w:sz w:val="20"/>
          <w:szCs w:val="20"/>
        </w:rPr>
        <w:t xml:space="preserve">ОГРН </w:t>
      </w:r>
      <w:r w:rsidRPr="00113CCA">
        <w:rPr>
          <w:sz w:val="20"/>
          <w:szCs w:val="20"/>
        </w:rPr>
        <w:t>1149102019164, Банковские реквизиты: - Получатель: УФК по Республике Крым (Министерство юстиции Республики Крым) - Наименование банк</w:t>
      </w:r>
      <w:r w:rsidRPr="00113CCA">
        <w:rPr>
          <w:sz w:val="20"/>
          <w:szCs w:val="20"/>
        </w:rPr>
        <w:t xml:space="preserve">а: ОКЦ </w:t>
      </w:r>
      <w:r w:rsidRPr="00113CCA">
        <w:rPr>
          <w:sz w:val="20"/>
          <w:szCs w:val="20"/>
          <w:lang w:val="en-US" w:bidi="en-US"/>
        </w:rPr>
        <w:t>N</w:t>
      </w:r>
      <w:r w:rsidRPr="00113CCA">
        <w:rPr>
          <w:sz w:val="20"/>
          <w:szCs w:val="20"/>
          <w:lang w:bidi="en-US"/>
        </w:rPr>
        <w:t xml:space="preserve"> </w:t>
      </w:r>
      <w:r w:rsidRPr="00113CCA">
        <w:rPr>
          <w:sz w:val="20"/>
          <w:szCs w:val="20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</w:t>
      </w:r>
      <w:r w:rsidRPr="00113CCA">
        <w:rPr>
          <w:sz w:val="20"/>
          <w:szCs w:val="20"/>
        </w:rPr>
        <w:t xml:space="preserve">рым Код Сводного реестра 35220323, ОКТМО </w:t>
      </w:r>
      <w:r w:rsidRPr="00113CCA">
        <w:rPr>
          <w:sz w:val="20"/>
          <w:szCs w:val="20"/>
          <w:u w:val="single"/>
        </w:rPr>
        <w:t>35627405</w:t>
      </w:r>
      <w:r w:rsidRPr="00113CCA">
        <w:rPr>
          <w:sz w:val="20"/>
          <w:szCs w:val="20"/>
        </w:rPr>
        <w:t>, КБК 82811601143019000140</w:t>
      </w:r>
      <w:r w:rsidRPr="00113CCA" w:rsidR="005B3F5D">
        <w:rPr>
          <w:sz w:val="20"/>
          <w:szCs w:val="20"/>
        </w:rPr>
        <w:t>.</w:t>
      </w:r>
    </w:p>
    <w:p w:rsidR="00595C83" w:rsidRPr="00113CCA" w:rsidP="00113CCA">
      <w:pPr>
        <w:widowControl w:val="0"/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Разъяснить, что в соответствии с ч. 1 ст. 32.2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</w:t>
      </w:r>
      <w:r w:rsidRPr="00113CCA">
        <w:rPr>
          <w:sz w:val="20"/>
          <w:szCs w:val="20"/>
        </w:rPr>
        <w:t>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</w:t>
      </w:r>
      <w:r w:rsidRPr="00113CCA">
        <w:rPr>
          <w:sz w:val="20"/>
          <w:szCs w:val="20"/>
        </w:rPr>
        <w:t>дусмотренных статьей 31.5 настоящего Кодекса.</w:t>
      </w:r>
    </w:p>
    <w:p w:rsidR="00595C83" w:rsidRPr="00113CCA" w:rsidP="00113CCA">
      <w:pPr>
        <w:ind w:firstLine="567"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При этом, в соответствии с ч. 1 ст. 20.25 </w:t>
      </w:r>
      <w:r w:rsidRPr="00113CCA" w:rsidR="007B00CE">
        <w:rPr>
          <w:sz w:val="20"/>
          <w:szCs w:val="20"/>
        </w:rPr>
        <w:t>КоАП РФ</w:t>
      </w:r>
      <w:r w:rsidRPr="00113CCA">
        <w:rPr>
          <w:sz w:val="20"/>
          <w:szCs w:val="20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</w:t>
      </w:r>
      <w:r w:rsidRPr="00113CCA">
        <w:rPr>
          <w:sz w:val="20"/>
          <w:szCs w:val="20"/>
        </w:rP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104D2" w:rsidRPr="00113CCA" w:rsidP="00113CCA">
      <w:pPr>
        <w:ind w:firstLine="567"/>
        <w:contextualSpacing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Постановление может быть обжаловано в Ленинский районный суд Республики Крым через </w:t>
      </w:r>
      <w:r w:rsidRPr="00113CCA">
        <w:rPr>
          <w:sz w:val="20"/>
          <w:szCs w:val="20"/>
        </w:rPr>
        <w:t>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C104D2" w:rsidRPr="00113CCA" w:rsidP="00113CCA">
      <w:pPr>
        <w:ind w:firstLine="567"/>
        <w:contextualSpacing/>
        <w:jc w:val="both"/>
        <w:rPr>
          <w:sz w:val="20"/>
          <w:szCs w:val="20"/>
        </w:rPr>
      </w:pPr>
    </w:p>
    <w:p w:rsidR="000C0E9D" w:rsidRPr="00113CCA" w:rsidP="00113CCA">
      <w:pPr>
        <w:ind w:firstLine="567"/>
        <w:contextualSpacing/>
        <w:jc w:val="both"/>
        <w:rPr>
          <w:sz w:val="20"/>
          <w:szCs w:val="20"/>
        </w:rPr>
      </w:pPr>
    </w:p>
    <w:p w:rsidR="00203500" w:rsidRPr="00113CCA" w:rsidP="00113CCA">
      <w:pPr>
        <w:ind w:firstLine="567"/>
        <w:contextualSpacing/>
        <w:jc w:val="both"/>
        <w:rPr>
          <w:sz w:val="20"/>
          <w:szCs w:val="20"/>
        </w:rPr>
      </w:pPr>
      <w:r w:rsidRPr="00113CCA">
        <w:rPr>
          <w:sz w:val="20"/>
          <w:szCs w:val="20"/>
        </w:rPr>
        <w:t xml:space="preserve">Мировой судья                          </w:t>
      </w:r>
      <w:r w:rsidRPr="00113CCA" w:rsidR="008E40CF">
        <w:rPr>
          <w:sz w:val="20"/>
          <w:szCs w:val="20"/>
        </w:rPr>
        <w:t xml:space="preserve">        </w:t>
      </w:r>
      <w:r w:rsidR="00113CCA">
        <w:rPr>
          <w:sz w:val="20"/>
          <w:szCs w:val="20"/>
        </w:rPr>
        <w:t xml:space="preserve">                               </w:t>
      </w:r>
      <w:r w:rsidRPr="00113CCA" w:rsidR="008E40CF">
        <w:rPr>
          <w:sz w:val="20"/>
          <w:szCs w:val="20"/>
        </w:rPr>
        <w:t xml:space="preserve">                                                       </w:t>
      </w:r>
      <w:r w:rsidRPr="00113CCA" w:rsidR="00832DEA">
        <w:rPr>
          <w:sz w:val="20"/>
          <w:szCs w:val="20"/>
        </w:rPr>
        <w:t xml:space="preserve">     </w:t>
      </w:r>
      <w:r w:rsidRPr="00113CCA" w:rsidR="00F174E6">
        <w:rPr>
          <w:sz w:val="20"/>
          <w:szCs w:val="20"/>
        </w:rPr>
        <w:t>А.В. Баркалов</w:t>
      </w:r>
    </w:p>
    <w:sectPr w:rsidSect="000C0E9D">
      <w:headerReference w:type="default" r:id="rId4"/>
      <w:pgSz w:w="11906" w:h="16838"/>
      <w:pgMar w:top="567" w:right="567" w:bottom="709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A00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927CD7"/>
    <w:multiLevelType w:val="multilevel"/>
    <w:tmpl w:val="11F8C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3307E"/>
    <w:rsid w:val="00047AE1"/>
    <w:rsid w:val="00054863"/>
    <w:rsid w:val="000665B3"/>
    <w:rsid w:val="0007381F"/>
    <w:rsid w:val="00076678"/>
    <w:rsid w:val="000B198D"/>
    <w:rsid w:val="000C0E9D"/>
    <w:rsid w:val="000C312D"/>
    <w:rsid w:val="000D38FC"/>
    <w:rsid w:val="000D46D8"/>
    <w:rsid w:val="000E18A8"/>
    <w:rsid w:val="000E5A3A"/>
    <w:rsid w:val="000F2E81"/>
    <w:rsid w:val="00113CCA"/>
    <w:rsid w:val="001176D4"/>
    <w:rsid w:val="00132A55"/>
    <w:rsid w:val="00134551"/>
    <w:rsid w:val="00137A4A"/>
    <w:rsid w:val="00146122"/>
    <w:rsid w:val="001603CF"/>
    <w:rsid w:val="001821BA"/>
    <w:rsid w:val="001823EB"/>
    <w:rsid w:val="00184022"/>
    <w:rsid w:val="00194D1F"/>
    <w:rsid w:val="001B4F59"/>
    <w:rsid w:val="001D3AEF"/>
    <w:rsid w:val="001D414A"/>
    <w:rsid w:val="001D5A70"/>
    <w:rsid w:val="001E6A00"/>
    <w:rsid w:val="001F0DA1"/>
    <w:rsid w:val="00203139"/>
    <w:rsid w:val="00203500"/>
    <w:rsid w:val="002168D2"/>
    <w:rsid w:val="002224B4"/>
    <w:rsid w:val="002227BF"/>
    <w:rsid w:val="00222ABB"/>
    <w:rsid w:val="00230F3C"/>
    <w:rsid w:val="00271D5F"/>
    <w:rsid w:val="00286741"/>
    <w:rsid w:val="002A66A0"/>
    <w:rsid w:val="002C0DC5"/>
    <w:rsid w:val="002C46E2"/>
    <w:rsid w:val="002D0854"/>
    <w:rsid w:val="002E741B"/>
    <w:rsid w:val="002F60F0"/>
    <w:rsid w:val="00300A6D"/>
    <w:rsid w:val="00302F15"/>
    <w:rsid w:val="00305849"/>
    <w:rsid w:val="00321C29"/>
    <w:rsid w:val="00322B52"/>
    <w:rsid w:val="003304FF"/>
    <w:rsid w:val="003316CC"/>
    <w:rsid w:val="00344717"/>
    <w:rsid w:val="0035622C"/>
    <w:rsid w:val="00361994"/>
    <w:rsid w:val="00367B71"/>
    <w:rsid w:val="003847BE"/>
    <w:rsid w:val="00385954"/>
    <w:rsid w:val="003A1F5A"/>
    <w:rsid w:val="003A77CA"/>
    <w:rsid w:val="003B4412"/>
    <w:rsid w:val="003C45E7"/>
    <w:rsid w:val="003D685E"/>
    <w:rsid w:val="00403F68"/>
    <w:rsid w:val="004068BC"/>
    <w:rsid w:val="00441155"/>
    <w:rsid w:val="004549A5"/>
    <w:rsid w:val="00471D72"/>
    <w:rsid w:val="00482BFD"/>
    <w:rsid w:val="004A1F3B"/>
    <w:rsid w:val="004C439B"/>
    <w:rsid w:val="004C5042"/>
    <w:rsid w:val="004D6029"/>
    <w:rsid w:val="00516B9A"/>
    <w:rsid w:val="00524331"/>
    <w:rsid w:val="00524766"/>
    <w:rsid w:val="0054480A"/>
    <w:rsid w:val="00557E7D"/>
    <w:rsid w:val="005600BC"/>
    <w:rsid w:val="0057169E"/>
    <w:rsid w:val="00573B4E"/>
    <w:rsid w:val="0058685B"/>
    <w:rsid w:val="00595C83"/>
    <w:rsid w:val="005A0E2A"/>
    <w:rsid w:val="005B3F5D"/>
    <w:rsid w:val="005C1C19"/>
    <w:rsid w:val="005C6338"/>
    <w:rsid w:val="005D5F0C"/>
    <w:rsid w:val="005F0E26"/>
    <w:rsid w:val="00613860"/>
    <w:rsid w:val="00622863"/>
    <w:rsid w:val="00623CAD"/>
    <w:rsid w:val="006248A8"/>
    <w:rsid w:val="006276AA"/>
    <w:rsid w:val="00630D76"/>
    <w:rsid w:val="006362A0"/>
    <w:rsid w:val="0065230E"/>
    <w:rsid w:val="006652F0"/>
    <w:rsid w:val="00675DA7"/>
    <w:rsid w:val="00685E95"/>
    <w:rsid w:val="00687DAA"/>
    <w:rsid w:val="00692C55"/>
    <w:rsid w:val="00692E73"/>
    <w:rsid w:val="006979C0"/>
    <w:rsid w:val="006C0713"/>
    <w:rsid w:val="006D628B"/>
    <w:rsid w:val="006D73A9"/>
    <w:rsid w:val="006F30CE"/>
    <w:rsid w:val="00703168"/>
    <w:rsid w:val="00706A69"/>
    <w:rsid w:val="0070728B"/>
    <w:rsid w:val="00710358"/>
    <w:rsid w:val="0071750D"/>
    <w:rsid w:val="00725F2E"/>
    <w:rsid w:val="0073416A"/>
    <w:rsid w:val="0073422A"/>
    <w:rsid w:val="00741548"/>
    <w:rsid w:val="00750772"/>
    <w:rsid w:val="007534D6"/>
    <w:rsid w:val="00756A85"/>
    <w:rsid w:val="00757DF4"/>
    <w:rsid w:val="007601CE"/>
    <w:rsid w:val="00763128"/>
    <w:rsid w:val="00763FC7"/>
    <w:rsid w:val="0076496A"/>
    <w:rsid w:val="0078691D"/>
    <w:rsid w:val="007907D6"/>
    <w:rsid w:val="007B00CE"/>
    <w:rsid w:val="007C61C6"/>
    <w:rsid w:val="007C6A53"/>
    <w:rsid w:val="007D00DC"/>
    <w:rsid w:val="007F4DC6"/>
    <w:rsid w:val="00803B10"/>
    <w:rsid w:val="00817187"/>
    <w:rsid w:val="00832DEA"/>
    <w:rsid w:val="008518FE"/>
    <w:rsid w:val="0086707A"/>
    <w:rsid w:val="00873E69"/>
    <w:rsid w:val="00881684"/>
    <w:rsid w:val="008959A2"/>
    <w:rsid w:val="008B553B"/>
    <w:rsid w:val="008C1394"/>
    <w:rsid w:val="008C259E"/>
    <w:rsid w:val="008C5610"/>
    <w:rsid w:val="008D4187"/>
    <w:rsid w:val="008D4AD5"/>
    <w:rsid w:val="008E40CF"/>
    <w:rsid w:val="00905FBD"/>
    <w:rsid w:val="00933C8F"/>
    <w:rsid w:val="0095758B"/>
    <w:rsid w:val="0096509C"/>
    <w:rsid w:val="009929D1"/>
    <w:rsid w:val="009A2C8C"/>
    <w:rsid w:val="009A3D9B"/>
    <w:rsid w:val="009A5D74"/>
    <w:rsid w:val="009D12C0"/>
    <w:rsid w:val="009D773E"/>
    <w:rsid w:val="00A16D70"/>
    <w:rsid w:val="00A345A5"/>
    <w:rsid w:val="00A35F08"/>
    <w:rsid w:val="00A52249"/>
    <w:rsid w:val="00A62350"/>
    <w:rsid w:val="00A85CAE"/>
    <w:rsid w:val="00A86FB7"/>
    <w:rsid w:val="00A958A7"/>
    <w:rsid w:val="00A9762D"/>
    <w:rsid w:val="00A97920"/>
    <w:rsid w:val="00AA0EBB"/>
    <w:rsid w:val="00AA557E"/>
    <w:rsid w:val="00AB0257"/>
    <w:rsid w:val="00AB53B5"/>
    <w:rsid w:val="00B178AE"/>
    <w:rsid w:val="00B2275C"/>
    <w:rsid w:val="00B301C0"/>
    <w:rsid w:val="00B33EF7"/>
    <w:rsid w:val="00B47155"/>
    <w:rsid w:val="00B47CC9"/>
    <w:rsid w:val="00B64483"/>
    <w:rsid w:val="00B91675"/>
    <w:rsid w:val="00BA10BA"/>
    <w:rsid w:val="00BA6027"/>
    <w:rsid w:val="00BB1297"/>
    <w:rsid w:val="00BC6EA5"/>
    <w:rsid w:val="00BD5AC4"/>
    <w:rsid w:val="00C061F9"/>
    <w:rsid w:val="00C104D2"/>
    <w:rsid w:val="00C142FE"/>
    <w:rsid w:val="00C248EF"/>
    <w:rsid w:val="00C43D7F"/>
    <w:rsid w:val="00C82806"/>
    <w:rsid w:val="00C86E58"/>
    <w:rsid w:val="00C90F5A"/>
    <w:rsid w:val="00C95BDC"/>
    <w:rsid w:val="00CA4632"/>
    <w:rsid w:val="00CA677F"/>
    <w:rsid w:val="00CA7412"/>
    <w:rsid w:val="00CB7541"/>
    <w:rsid w:val="00CD1BCD"/>
    <w:rsid w:val="00CD7C89"/>
    <w:rsid w:val="00CE0963"/>
    <w:rsid w:val="00CE7C26"/>
    <w:rsid w:val="00D0466B"/>
    <w:rsid w:val="00D07B02"/>
    <w:rsid w:val="00D22DEA"/>
    <w:rsid w:val="00D259AC"/>
    <w:rsid w:val="00D332A9"/>
    <w:rsid w:val="00D35356"/>
    <w:rsid w:val="00D37620"/>
    <w:rsid w:val="00D42657"/>
    <w:rsid w:val="00D444F1"/>
    <w:rsid w:val="00D55DA6"/>
    <w:rsid w:val="00D64C08"/>
    <w:rsid w:val="00D77D34"/>
    <w:rsid w:val="00D95339"/>
    <w:rsid w:val="00DA0B15"/>
    <w:rsid w:val="00DA2AE0"/>
    <w:rsid w:val="00DA7658"/>
    <w:rsid w:val="00DC14E4"/>
    <w:rsid w:val="00DD6365"/>
    <w:rsid w:val="00DE6887"/>
    <w:rsid w:val="00E26BCB"/>
    <w:rsid w:val="00E67741"/>
    <w:rsid w:val="00E7119B"/>
    <w:rsid w:val="00E7551D"/>
    <w:rsid w:val="00E80901"/>
    <w:rsid w:val="00EB55D9"/>
    <w:rsid w:val="00EC60F5"/>
    <w:rsid w:val="00EC6E67"/>
    <w:rsid w:val="00F16B8E"/>
    <w:rsid w:val="00F174E6"/>
    <w:rsid w:val="00F2349D"/>
    <w:rsid w:val="00F30BF2"/>
    <w:rsid w:val="00F31879"/>
    <w:rsid w:val="00F33EB0"/>
    <w:rsid w:val="00F402DE"/>
    <w:rsid w:val="00F54614"/>
    <w:rsid w:val="00F56726"/>
    <w:rsid w:val="00F60950"/>
    <w:rsid w:val="00F708C5"/>
    <w:rsid w:val="00F76684"/>
    <w:rsid w:val="00F86823"/>
    <w:rsid w:val="00FC2066"/>
    <w:rsid w:val="00FF22BD"/>
    <w:rsid w:val="00FF37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6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601CE"/>
    <w:pPr>
      <w:widowControl w:val="0"/>
      <w:shd w:val="clear" w:color="auto" w:fill="FFFFFF"/>
      <w:spacing w:after="120" w:line="0" w:lineRule="atLeast"/>
      <w:ind w:hanging="180"/>
      <w:jc w:val="center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66A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A66A0"/>
  </w:style>
  <w:style w:type="character" w:customStyle="1" w:styleId="blk">
    <w:name w:val="blk"/>
    <w:rsid w:val="00A52249"/>
  </w:style>
  <w:style w:type="paragraph" w:styleId="NormalWeb">
    <w:name w:val="Normal (Web)"/>
    <w:basedOn w:val="Normal"/>
    <w:uiPriority w:val="99"/>
    <w:unhideWhenUsed/>
    <w:rsid w:val="000E5A3A"/>
    <w:pPr>
      <w:spacing w:before="100" w:beforeAutospacing="1" w:after="100" w:afterAutospacing="1"/>
    </w:pPr>
  </w:style>
  <w:style w:type="character" w:customStyle="1" w:styleId="21">
    <w:name w:val="Основной текст (2) + Полужирный"/>
    <w:basedOn w:val="DefaultParagraphFont"/>
    <w:rsid w:val="005B3F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5B3F5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5B3F5D"/>
    <w:pPr>
      <w:widowControl w:val="0"/>
      <w:shd w:val="clear" w:color="auto" w:fill="FFFFFF"/>
      <w:spacing w:line="298" w:lineRule="exac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