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040BE0" w:rsidP="00473277">
      <w:pPr>
        <w:jc w:val="right"/>
        <w:rPr>
          <w:sz w:val="28"/>
        </w:rPr>
      </w:pPr>
      <w:r w:rsidRPr="00040BE0">
        <w:rPr>
          <w:sz w:val="28"/>
        </w:rPr>
        <w:t xml:space="preserve">                                     Дело  №</w:t>
      </w:r>
      <w:r w:rsidRPr="00040BE0">
        <w:rPr>
          <w:color w:val="FF0000"/>
          <w:sz w:val="28"/>
        </w:rPr>
        <w:t xml:space="preserve"> </w:t>
      </w:r>
      <w:r w:rsidRPr="00040BE0">
        <w:rPr>
          <w:sz w:val="28"/>
        </w:rPr>
        <w:t>5-6</w:t>
      </w:r>
      <w:r w:rsidRPr="00040BE0" w:rsidR="003A77CA">
        <w:rPr>
          <w:sz w:val="28"/>
        </w:rPr>
        <w:t>2</w:t>
      </w:r>
      <w:r w:rsidRPr="00040BE0">
        <w:rPr>
          <w:sz w:val="28"/>
        </w:rPr>
        <w:t>-</w:t>
      </w:r>
      <w:r w:rsidR="00F579F3">
        <w:rPr>
          <w:sz w:val="28"/>
        </w:rPr>
        <w:t>14/2026</w:t>
      </w:r>
    </w:p>
    <w:p w:rsidR="00203500" w:rsidRPr="00040BE0" w:rsidP="00203500">
      <w:pPr>
        <w:jc w:val="right"/>
        <w:rPr>
          <w:sz w:val="28"/>
        </w:rPr>
      </w:pPr>
      <w:r w:rsidRPr="00040BE0">
        <w:rPr>
          <w:sz w:val="28"/>
        </w:rPr>
        <w:t xml:space="preserve">УИД </w:t>
      </w:r>
      <w:r w:rsidR="00F579F3">
        <w:rPr>
          <w:sz w:val="28"/>
        </w:rPr>
        <w:t>91MS0062-01-2026</w:t>
      </w:r>
      <w:r w:rsidRPr="00040BE0" w:rsidR="00862B29">
        <w:rPr>
          <w:sz w:val="28"/>
        </w:rPr>
        <w:t>-</w:t>
      </w:r>
      <w:r w:rsidR="00F579F3">
        <w:rPr>
          <w:sz w:val="28"/>
        </w:rPr>
        <w:t>000004-95</w:t>
      </w:r>
    </w:p>
    <w:p w:rsidR="00D0555E" w:rsidRPr="00040BE0" w:rsidP="00D0555E">
      <w:pPr>
        <w:jc w:val="right"/>
        <w:rPr>
          <w:b/>
          <w:sz w:val="28"/>
        </w:rPr>
      </w:pPr>
    </w:p>
    <w:p w:rsidR="00203500" w:rsidP="00203500">
      <w:pPr>
        <w:jc w:val="center"/>
        <w:rPr>
          <w:b/>
          <w:sz w:val="28"/>
        </w:rPr>
      </w:pPr>
      <w:r w:rsidRPr="00040BE0">
        <w:rPr>
          <w:b/>
          <w:sz w:val="28"/>
        </w:rPr>
        <w:t>ПОСТАНОВЛЕНИЕ</w:t>
      </w:r>
    </w:p>
    <w:p w:rsidR="005A70A8" w:rsidRPr="00040BE0" w:rsidP="00203500">
      <w:pPr>
        <w:jc w:val="center"/>
        <w:rPr>
          <w:b/>
          <w:sz w:val="28"/>
        </w:rPr>
      </w:pPr>
    </w:p>
    <w:p w:rsidR="00203500" w:rsidRPr="00040BE0" w:rsidP="00CF6A0F">
      <w:pPr>
        <w:jc w:val="center"/>
        <w:rPr>
          <w:sz w:val="28"/>
        </w:rPr>
      </w:pPr>
      <w:r>
        <w:rPr>
          <w:sz w:val="28"/>
        </w:rPr>
        <w:t>24</w:t>
      </w:r>
      <w:r w:rsidRPr="00040BE0" w:rsidR="002A6E7B">
        <w:rPr>
          <w:sz w:val="28"/>
        </w:rPr>
        <w:t xml:space="preserve"> </w:t>
      </w:r>
      <w:r>
        <w:rPr>
          <w:sz w:val="28"/>
        </w:rPr>
        <w:t>февраля 2026</w:t>
      </w:r>
      <w:r w:rsidRPr="00040BE0">
        <w:rPr>
          <w:sz w:val="28"/>
        </w:rPr>
        <w:t xml:space="preserve"> года                                  </w:t>
      </w:r>
      <w:r w:rsidRPr="00040BE0" w:rsidR="00551DD3">
        <w:rPr>
          <w:sz w:val="28"/>
        </w:rPr>
        <w:t xml:space="preserve">       </w:t>
      </w:r>
      <w:r w:rsidRPr="00040BE0">
        <w:rPr>
          <w:sz w:val="28"/>
        </w:rPr>
        <w:t xml:space="preserve">                        п</w:t>
      </w:r>
      <w:r w:rsidRPr="00040BE0" w:rsidR="003A77CA">
        <w:rPr>
          <w:sz w:val="28"/>
        </w:rPr>
        <w:t>гт</w:t>
      </w:r>
      <w:r w:rsidRPr="00040BE0">
        <w:rPr>
          <w:sz w:val="28"/>
        </w:rPr>
        <w:t xml:space="preserve"> </w:t>
      </w:r>
      <w:r w:rsidRPr="00040BE0">
        <w:rPr>
          <w:sz w:val="28"/>
        </w:rPr>
        <w:t>Ленино</w:t>
      </w:r>
    </w:p>
    <w:p w:rsidR="00203500" w:rsidRPr="00040BE0" w:rsidP="00203500">
      <w:pPr>
        <w:jc w:val="both"/>
        <w:rPr>
          <w:sz w:val="28"/>
        </w:rPr>
      </w:pPr>
      <w:r w:rsidRPr="00040BE0">
        <w:rPr>
          <w:sz w:val="28"/>
        </w:rPr>
        <w:t xml:space="preserve"> </w:t>
      </w:r>
    </w:p>
    <w:p w:rsidR="00FF22BD" w:rsidRPr="00040BE0" w:rsidP="00FF22BD">
      <w:pPr>
        <w:ind w:firstLine="708"/>
        <w:jc w:val="both"/>
        <w:rPr>
          <w:sz w:val="28"/>
        </w:rPr>
      </w:pPr>
      <w:r w:rsidRPr="00040BE0">
        <w:rPr>
          <w:sz w:val="28"/>
        </w:rPr>
        <w:t>М</w:t>
      </w:r>
      <w:r w:rsidRPr="00040BE0" w:rsidR="00203500">
        <w:rPr>
          <w:sz w:val="28"/>
        </w:rPr>
        <w:t>ировой судья судебного участка №6</w:t>
      </w:r>
      <w:r w:rsidRPr="00040BE0">
        <w:rPr>
          <w:sz w:val="28"/>
        </w:rPr>
        <w:t>2</w:t>
      </w:r>
      <w:r w:rsidRPr="00040BE0" w:rsidR="00203500">
        <w:rPr>
          <w:sz w:val="28"/>
        </w:rPr>
        <w:t xml:space="preserve"> Ленинск</w:t>
      </w:r>
      <w:r w:rsidR="00C212B7">
        <w:rPr>
          <w:sz w:val="28"/>
        </w:rPr>
        <w:t xml:space="preserve">ого судебного района (Ленинский </w:t>
      </w:r>
      <w:r w:rsidRPr="00040BE0" w:rsidR="00203500">
        <w:rPr>
          <w:sz w:val="28"/>
        </w:rPr>
        <w:t xml:space="preserve">район) Республики Крым </w:t>
      </w:r>
      <w:r w:rsidRPr="00040BE0">
        <w:rPr>
          <w:sz w:val="28"/>
        </w:rPr>
        <w:t>Тимофеева В</w:t>
      </w:r>
      <w:r w:rsidRPr="00040BE0" w:rsidR="00FC3B5E">
        <w:rPr>
          <w:sz w:val="28"/>
        </w:rPr>
        <w:t>.</w:t>
      </w:r>
      <w:r w:rsidRPr="00040BE0" w:rsidR="003A77CA">
        <w:rPr>
          <w:sz w:val="28"/>
        </w:rPr>
        <w:t>А.</w:t>
      </w:r>
      <w:r w:rsidRPr="00040BE0" w:rsidR="00203500">
        <w:rPr>
          <w:sz w:val="28"/>
        </w:rPr>
        <w:t xml:space="preserve">, рассмотрев в открытом судебном заседании </w:t>
      </w:r>
      <w:r w:rsidRPr="00040BE0" w:rsidR="001821BA">
        <w:rPr>
          <w:sz w:val="28"/>
        </w:rPr>
        <w:t xml:space="preserve">дело </w:t>
      </w:r>
      <w:r w:rsidRPr="00040BE0">
        <w:rPr>
          <w:sz w:val="28"/>
        </w:rPr>
        <w:t xml:space="preserve">об административном правонарушении, предусмотренном </w:t>
      </w:r>
      <w:r w:rsidRPr="00040BE0" w:rsidR="00551DD3">
        <w:rPr>
          <w:sz w:val="28"/>
        </w:rPr>
        <w:t>частью</w:t>
      </w:r>
      <w:r w:rsidRPr="00040BE0" w:rsidR="004F678E">
        <w:rPr>
          <w:sz w:val="28"/>
        </w:rPr>
        <w:t xml:space="preserve"> </w:t>
      </w:r>
      <w:r w:rsidRPr="00040BE0" w:rsidR="00862B29">
        <w:rPr>
          <w:sz w:val="28"/>
        </w:rPr>
        <w:t>4</w:t>
      </w:r>
      <w:r w:rsidRPr="00040BE0" w:rsidR="004F678E">
        <w:rPr>
          <w:sz w:val="28"/>
        </w:rPr>
        <w:t xml:space="preserve"> ст</w:t>
      </w:r>
      <w:r w:rsidRPr="00040BE0" w:rsidR="00551DD3">
        <w:rPr>
          <w:sz w:val="28"/>
        </w:rPr>
        <w:t>атьи</w:t>
      </w:r>
      <w:r w:rsidRPr="00040BE0" w:rsidR="004F678E">
        <w:rPr>
          <w:sz w:val="28"/>
        </w:rPr>
        <w:t xml:space="preserve"> 15.33</w:t>
      </w:r>
      <w:r w:rsidRPr="00040BE0">
        <w:rPr>
          <w:sz w:val="28"/>
        </w:rPr>
        <w:t xml:space="preserve"> Кодекса Российской Федерации об а</w:t>
      </w:r>
      <w:r w:rsidRPr="00040BE0" w:rsidR="004F678E">
        <w:rPr>
          <w:sz w:val="28"/>
        </w:rPr>
        <w:t>дминистративных правонарушениях</w:t>
      </w:r>
      <w:r w:rsidRPr="00040BE0">
        <w:rPr>
          <w:sz w:val="28"/>
        </w:rPr>
        <w:t xml:space="preserve"> в отношении</w:t>
      </w:r>
    </w:p>
    <w:p w:rsidR="00F579F3" w:rsidRPr="00F579F3" w:rsidP="00706411">
      <w:pPr>
        <w:ind w:left="1276"/>
        <w:jc w:val="both"/>
        <w:rPr>
          <w:sz w:val="28"/>
        </w:rPr>
      </w:pPr>
      <w:r w:rsidRPr="00706411">
        <w:rPr>
          <w:sz w:val="28"/>
        </w:rPr>
        <w:t>(данные изъяты)</w:t>
      </w:r>
      <w:r w:rsidRPr="00F579F3">
        <w:rPr>
          <w:b/>
          <w:sz w:val="28"/>
        </w:rPr>
        <w:t xml:space="preserve"> </w:t>
      </w:r>
      <w:r w:rsidRPr="00F579F3">
        <w:rPr>
          <w:b/>
          <w:sz w:val="28"/>
        </w:rPr>
        <w:t>Подворчанской</w:t>
      </w:r>
      <w:r w:rsidRPr="00F579F3">
        <w:rPr>
          <w:b/>
          <w:sz w:val="28"/>
        </w:rPr>
        <w:t xml:space="preserve"> Ксении Александровны, </w:t>
      </w:r>
      <w:r w:rsidRPr="00706411">
        <w:rPr>
          <w:sz w:val="28"/>
        </w:rPr>
        <w:t>(данные изъяты)</w:t>
      </w:r>
      <w:r w:rsidRPr="00C732B4">
        <w:rPr>
          <w:sz w:val="28"/>
        </w:rPr>
        <w:t>,</w:t>
      </w:r>
    </w:p>
    <w:p w:rsidR="00203500" w:rsidRPr="00040BE0" w:rsidP="00203500">
      <w:pPr>
        <w:jc w:val="both"/>
        <w:rPr>
          <w:sz w:val="28"/>
        </w:rPr>
      </w:pPr>
    </w:p>
    <w:p w:rsidR="00203500" w:rsidRPr="00040BE0" w:rsidP="00203500">
      <w:pPr>
        <w:jc w:val="center"/>
        <w:rPr>
          <w:sz w:val="28"/>
        </w:rPr>
      </w:pPr>
      <w:r w:rsidRPr="00040BE0">
        <w:rPr>
          <w:sz w:val="28"/>
        </w:rPr>
        <w:t>УСТАНОВИЛ:</w:t>
      </w:r>
    </w:p>
    <w:p w:rsidR="001E517B" w:rsidRPr="003B0395" w:rsidP="00610214">
      <w:pPr>
        <w:ind w:firstLine="708"/>
        <w:jc w:val="both"/>
        <w:rPr>
          <w:sz w:val="28"/>
        </w:rPr>
      </w:pPr>
      <w:r w:rsidRPr="00040BE0">
        <w:rPr>
          <w:sz w:val="28"/>
        </w:rPr>
        <w:t>Из протокола</w:t>
      </w:r>
      <w:r w:rsidRPr="00040BE0" w:rsidR="00FC3B5E">
        <w:rPr>
          <w:sz w:val="28"/>
        </w:rPr>
        <w:t xml:space="preserve"> </w:t>
      </w:r>
      <w:r w:rsidRPr="00706411" w:rsidR="00706411">
        <w:rPr>
          <w:sz w:val="28"/>
        </w:rPr>
        <w:t>(данные изъяты)</w:t>
      </w:r>
      <w:r w:rsidRPr="00040BE0" w:rsidR="00203500">
        <w:rPr>
          <w:sz w:val="28"/>
        </w:rPr>
        <w:t xml:space="preserve"> об </w:t>
      </w:r>
      <w:r w:rsidRPr="00040BE0" w:rsidR="00D94459">
        <w:rPr>
          <w:sz w:val="28"/>
        </w:rPr>
        <w:t>административном правонарушении</w:t>
      </w:r>
      <w:r w:rsidRPr="00040BE0">
        <w:rPr>
          <w:sz w:val="28"/>
        </w:rPr>
        <w:t xml:space="preserve"> от </w:t>
      </w:r>
      <w:r w:rsidRPr="00706411" w:rsidR="00706411">
        <w:rPr>
          <w:sz w:val="28"/>
        </w:rPr>
        <w:t>(данные изъяты)</w:t>
      </w:r>
      <w:r w:rsidRPr="0096361F" w:rsidR="00551DD3">
        <w:rPr>
          <w:sz w:val="28"/>
        </w:rPr>
        <w:t xml:space="preserve"> </w:t>
      </w:r>
      <w:r w:rsidRPr="0096361F">
        <w:rPr>
          <w:sz w:val="28"/>
        </w:rPr>
        <w:t xml:space="preserve">следует, что </w:t>
      </w:r>
      <w:r w:rsidRPr="0096361F" w:rsidR="00EC3325">
        <w:rPr>
          <w:sz w:val="28"/>
        </w:rPr>
        <w:t xml:space="preserve">в </w:t>
      </w:r>
      <w:r w:rsidRPr="0096361F" w:rsidR="00101061">
        <w:rPr>
          <w:sz w:val="28"/>
        </w:rPr>
        <w:t xml:space="preserve">ходе камеральной проверки </w:t>
      </w:r>
      <w:r w:rsidRPr="0096361F" w:rsidR="0096361F">
        <w:rPr>
          <w:sz w:val="28"/>
        </w:rPr>
        <w:t xml:space="preserve">с </w:t>
      </w:r>
      <w:r w:rsidRPr="00706411" w:rsidR="00706411">
        <w:rPr>
          <w:sz w:val="28"/>
        </w:rPr>
        <w:t>(данные изъяты)</w:t>
      </w:r>
      <w:r w:rsidRPr="0096361F" w:rsidR="0096361F">
        <w:rPr>
          <w:sz w:val="28"/>
        </w:rPr>
        <w:t xml:space="preserve"> </w:t>
      </w:r>
      <w:r>
        <w:rPr>
          <w:sz w:val="28"/>
        </w:rPr>
        <w:t>в</w:t>
      </w:r>
      <w:r w:rsidRPr="0096361F">
        <w:rPr>
          <w:sz w:val="28"/>
        </w:rPr>
        <w:t xml:space="preserve">ыявлено нарушение части 8 статьи 13 Федерального закона от 29.12.2006 № 255-ФЗ </w:t>
      </w:r>
      <w:r>
        <w:rPr>
          <w:sz w:val="28"/>
        </w:rPr>
        <w:t>«</w:t>
      </w:r>
      <w:r w:rsidRPr="0096361F">
        <w:rPr>
          <w:sz w:val="28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sz w:val="28"/>
        </w:rPr>
        <w:t>»</w:t>
      </w:r>
      <w:r w:rsidR="00610214">
        <w:rPr>
          <w:sz w:val="28"/>
        </w:rPr>
        <w:t>.</w:t>
      </w:r>
      <w:r w:rsidRPr="00610214" w:rsidR="00610214">
        <w:t xml:space="preserve"> </w:t>
      </w:r>
      <w:r w:rsidR="00610214">
        <w:rPr>
          <w:sz w:val="28"/>
        </w:rPr>
        <w:t>Д</w:t>
      </w:r>
      <w:r w:rsidRPr="00610214" w:rsidR="00610214">
        <w:rPr>
          <w:sz w:val="28"/>
        </w:rPr>
        <w:t xml:space="preserve">ля подтверждения выплаты застрахованному лицу Колесник </w:t>
      </w:r>
      <w:r w:rsidR="00610214">
        <w:rPr>
          <w:sz w:val="28"/>
        </w:rPr>
        <w:t>Н.П.</w:t>
      </w:r>
      <w:r w:rsidRPr="00610214" w:rsidR="00610214">
        <w:rPr>
          <w:sz w:val="28"/>
        </w:rPr>
        <w:t xml:space="preserve"> по листку нетрудоспособности </w:t>
      </w:r>
      <w:r w:rsidRPr="00706411" w:rsidR="00706411">
        <w:rPr>
          <w:sz w:val="28"/>
        </w:rPr>
        <w:t>(данные изъяты)</w:t>
      </w:r>
      <w:r w:rsidRPr="00610214" w:rsidR="00610214">
        <w:rPr>
          <w:sz w:val="28"/>
        </w:rPr>
        <w:t xml:space="preserve">, выданному </w:t>
      </w:r>
      <w:r w:rsidRPr="00706411" w:rsidR="00706411">
        <w:rPr>
          <w:sz w:val="28"/>
        </w:rPr>
        <w:t>(данные изъяты)</w:t>
      </w:r>
      <w:r w:rsidRPr="00610214" w:rsidR="00610214">
        <w:rPr>
          <w:sz w:val="28"/>
        </w:rPr>
        <w:t xml:space="preserve">, был направлен запрос </w:t>
      </w:r>
      <w:r w:rsidRPr="00706411" w:rsidR="00706411">
        <w:rPr>
          <w:sz w:val="28"/>
        </w:rPr>
        <w:t>(данные изъяты)</w:t>
      </w:r>
      <w:r w:rsidRPr="00610214" w:rsidR="00610214">
        <w:rPr>
          <w:sz w:val="28"/>
        </w:rPr>
        <w:t xml:space="preserve"> страхователю (работодателю) </w:t>
      </w:r>
      <w:r w:rsidRPr="00706411" w:rsidR="00706411">
        <w:rPr>
          <w:sz w:val="28"/>
        </w:rPr>
        <w:t>(данные изъяты)</w:t>
      </w:r>
      <w:r w:rsidRPr="00D95863" w:rsidR="00D95863">
        <w:rPr>
          <w:sz w:val="28"/>
        </w:rPr>
        <w:t xml:space="preserve"> </w:t>
      </w:r>
      <w:r w:rsidRPr="00610214" w:rsidR="00610214">
        <w:rPr>
          <w:sz w:val="28"/>
        </w:rPr>
        <w:t>на проверку, подтверждение, корректировку сведений.</w:t>
      </w:r>
      <w:r w:rsidRPr="00610214" w:rsidR="00610214">
        <w:rPr>
          <w:sz w:val="28"/>
        </w:rPr>
        <w:t xml:space="preserve"> Ответ на запрос не был </w:t>
      </w:r>
      <w:r w:rsidRPr="003B0395" w:rsidR="00610214">
        <w:rPr>
          <w:sz w:val="28"/>
        </w:rPr>
        <w:t>получен в течение 3 рабочих дней</w:t>
      </w:r>
      <w:r w:rsidRPr="003B0395" w:rsidR="00D95863">
        <w:rPr>
          <w:sz w:val="28"/>
        </w:rPr>
        <w:t xml:space="preserve"> </w:t>
      </w:r>
      <w:r w:rsidRPr="003B0395" w:rsidR="00D95863">
        <w:rPr>
          <w:sz w:val="28"/>
        </w:rPr>
        <w:t>до</w:t>
      </w:r>
      <w:r w:rsidRPr="003B0395" w:rsidR="00D95863">
        <w:rPr>
          <w:sz w:val="28"/>
        </w:rPr>
        <w:t xml:space="preserve"> </w:t>
      </w:r>
      <w:r w:rsidRPr="00706411" w:rsidR="00706411">
        <w:rPr>
          <w:sz w:val="28"/>
        </w:rPr>
        <w:t>(данные изъяты)</w:t>
      </w:r>
      <w:r w:rsidRPr="003B0395" w:rsidR="00D95863">
        <w:rPr>
          <w:sz w:val="28"/>
        </w:rPr>
        <w:t xml:space="preserve">. </w:t>
      </w:r>
      <w:r w:rsidRPr="003B0395" w:rsidR="00610214">
        <w:rPr>
          <w:sz w:val="28"/>
        </w:rPr>
        <w:t xml:space="preserve">Запрашиваемые сведения страхователь предоставил </w:t>
      </w:r>
      <w:r w:rsidRPr="00706411" w:rsidR="00706411">
        <w:rPr>
          <w:sz w:val="28"/>
        </w:rPr>
        <w:t>(данные изъяты)</w:t>
      </w:r>
      <w:r w:rsidRPr="003B0395" w:rsidR="0004766A">
        <w:rPr>
          <w:sz w:val="28"/>
        </w:rPr>
        <w:t>.</w:t>
      </w:r>
    </w:p>
    <w:p w:rsidR="00FF3739" w:rsidRPr="003B0395" w:rsidP="0003307E">
      <w:pPr>
        <w:ind w:firstLine="708"/>
        <w:jc w:val="both"/>
        <w:rPr>
          <w:sz w:val="28"/>
        </w:rPr>
      </w:pPr>
      <w:r w:rsidRPr="003B0395">
        <w:rPr>
          <w:sz w:val="28"/>
        </w:rPr>
        <w:t>Подворчанская</w:t>
      </w:r>
      <w:r w:rsidRPr="003B0395">
        <w:rPr>
          <w:sz w:val="28"/>
        </w:rPr>
        <w:t xml:space="preserve"> К.А. </w:t>
      </w:r>
      <w:r w:rsidRPr="003B0395" w:rsidR="00551DD3">
        <w:rPr>
          <w:sz w:val="28"/>
        </w:rPr>
        <w:t>в</w:t>
      </w:r>
      <w:r w:rsidRPr="003B0395" w:rsidR="0003307E">
        <w:rPr>
          <w:sz w:val="28"/>
        </w:rPr>
        <w:t xml:space="preserve"> судебное заседание не явил</w:t>
      </w:r>
      <w:r w:rsidRPr="003B0395" w:rsidR="009A750D">
        <w:rPr>
          <w:sz w:val="28"/>
        </w:rPr>
        <w:t>ась</w:t>
      </w:r>
      <w:r w:rsidRPr="003B0395" w:rsidR="005C625F">
        <w:rPr>
          <w:sz w:val="28"/>
        </w:rPr>
        <w:t>, о</w:t>
      </w:r>
      <w:r w:rsidRPr="003B0395" w:rsidR="0003307E">
        <w:rPr>
          <w:sz w:val="28"/>
        </w:rPr>
        <w:t xml:space="preserve"> д</w:t>
      </w:r>
      <w:r w:rsidRPr="003B0395" w:rsidR="00551DD3">
        <w:rPr>
          <w:sz w:val="28"/>
        </w:rPr>
        <w:t>ате,</w:t>
      </w:r>
      <w:r w:rsidRPr="003B0395" w:rsidR="0003307E">
        <w:rPr>
          <w:sz w:val="28"/>
        </w:rPr>
        <w:t xml:space="preserve"> времени и месте рассмотрения дела </w:t>
      </w:r>
      <w:r w:rsidRPr="003B0395" w:rsidR="0003307E">
        <w:rPr>
          <w:sz w:val="28"/>
        </w:rPr>
        <w:t>извещ</w:t>
      </w:r>
      <w:r w:rsidRPr="003B0395" w:rsidR="00FF492B">
        <w:rPr>
          <w:sz w:val="28"/>
        </w:rPr>
        <w:t>е</w:t>
      </w:r>
      <w:r w:rsidRPr="003B0395" w:rsidR="005C625F">
        <w:rPr>
          <w:sz w:val="28"/>
        </w:rPr>
        <w:t>н</w:t>
      </w:r>
      <w:r w:rsidRPr="003B0395" w:rsidR="009A750D">
        <w:rPr>
          <w:sz w:val="28"/>
        </w:rPr>
        <w:t>а</w:t>
      </w:r>
      <w:r w:rsidRPr="003B0395" w:rsidR="00551DD3">
        <w:rPr>
          <w:sz w:val="28"/>
        </w:rPr>
        <w:t xml:space="preserve"> заблаговременно и </w:t>
      </w:r>
      <w:r w:rsidRPr="003B0395" w:rsidR="0003307E">
        <w:rPr>
          <w:sz w:val="28"/>
        </w:rPr>
        <w:t>надлежащим образом</w:t>
      </w:r>
      <w:r w:rsidRPr="003B0395" w:rsidR="00A32B79">
        <w:rPr>
          <w:sz w:val="28"/>
        </w:rPr>
        <w:t>.</w:t>
      </w:r>
    </w:p>
    <w:p w:rsidR="00F76684" w:rsidRPr="00040BE0" w:rsidP="007C61C6">
      <w:pPr>
        <w:ind w:firstLine="709"/>
        <w:jc w:val="both"/>
        <w:rPr>
          <w:sz w:val="28"/>
        </w:rPr>
      </w:pPr>
      <w:r w:rsidRPr="003B0395">
        <w:rPr>
          <w:sz w:val="28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</w:t>
      </w:r>
      <w:r w:rsidRPr="00040BE0">
        <w:rPr>
          <w:sz w:val="28"/>
        </w:rPr>
        <w:t>рассмотреть дело об административном правонарушении в отсутствии неявившихся лиц.</w:t>
      </w:r>
    </w:p>
    <w:p w:rsidR="008D4187" w:rsidRPr="00040BE0" w:rsidP="007C61C6">
      <w:pPr>
        <w:ind w:firstLine="709"/>
        <w:jc w:val="both"/>
        <w:rPr>
          <w:sz w:val="28"/>
        </w:rPr>
      </w:pPr>
      <w:r w:rsidRPr="00040BE0">
        <w:rPr>
          <w:sz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E30D8" w:rsidRPr="00040BE0" w:rsidP="001E30D8">
      <w:pPr>
        <w:ind w:firstLine="709"/>
        <w:jc w:val="both"/>
        <w:rPr>
          <w:sz w:val="28"/>
        </w:rPr>
      </w:pPr>
      <w:r w:rsidRPr="00040BE0">
        <w:rPr>
          <w:sz w:val="28"/>
        </w:rPr>
        <w:t>Часть</w:t>
      </w:r>
      <w:r w:rsidRPr="00040BE0" w:rsidR="005C625F">
        <w:rPr>
          <w:sz w:val="28"/>
        </w:rPr>
        <w:t xml:space="preserve"> </w:t>
      </w:r>
      <w:r w:rsidRPr="00040BE0">
        <w:rPr>
          <w:sz w:val="28"/>
        </w:rPr>
        <w:t>4</w:t>
      </w:r>
      <w:r w:rsidRPr="00040BE0" w:rsidR="005C625F">
        <w:rPr>
          <w:sz w:val="28"/>
        </w:rPr>
        <w:t xml:space="preserve"> </w:t>
      </w:r>
      <w:r w:rsidRPr="00040BE0" w:rsidR="001D414A">
        <w:rPr>
          <w:sz w:val="28"/>
        </w:rPr>
        <w:t xml:space="preserve">статьи </w:t>
      </w:r>
      <w:r w:rsidRPr="00040BE0" w:rsidR="005C625F">
        <w:rPr>
          <w:sz w:val="28"/>
        </w:rPr>
        <w:t xml:space="preserve">15.33 </w:t>
      </w:r>
      <w:r w:rsidRPr="00040BE0" w:rsidR="001D414A">
        <w:rPr>
          <w:sz w:val="28"/>
        </w:rPr>
        <w:t xml:space="preserve">Кодекса Российской Федерации об административных правонарушениях </w:t>
      </w:r>
      <w:r w:rsidRPr="00040BE0">
        <w:rPr>
          <w:sz w:val="28"/>
        </w:rPr>
        <w:t xml:space="preserve">предусматривает административную ответственность за </w:t>
      </w:r>
      <w:r w:rsidRPr="00040BE0">
        <w:rPr>
          <w:sz w:val="28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</w:t>
      </w:r>
      <w:r w:rsidRPr="00040BE0">
        <w:rPr>
          <w:sz w:val="28"/>
        </w:rPr>
        <w:t>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</w:t>
      </w:r>
      <w:r w:rsidRPr="00040BE0">
        <w:rPr>
          <w:sz w:val="28"/>
        </w:rPr>
        <w:t xml:space="preserve"> </w:t>
      </w:r>
      <w:r w:rsidRPr="00040BE0">
        <w:rPr>
          <w:sz w:val="28"/>
        </w:rPr>
        <w:t>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</w:t>
      </w:r>
      <w:r w:rsidRPr="00040BE0">
        <w:rPr>
          <w:sz w:val="28"/>
        </w:rPr>
        <w:t xml:space="preserve"> </w:t>
      </w:r>
      <w:r w:rsidRPr="00040BE0">
        <w:rPr>
          <w:sz w:val="28"/>
        </w:rPr>
        <w:t>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и влечет наложение административного штрафа на</w:t>
      </w:r>
      <w:r w:rsidRPr="00040BE0">
        <w:rPr>
          <w:sz w:val="28"/>
        </w:rPr>
        <w:t xml:space="preserve"> должностных лиц в размере от трехсот до пятисот рублей.</w:t>
      </w:r>
    </w:p>
    <w:p w:rsidR="009A750D" w:rsidRPr="00040BE0" w:rsidP="00F579F3">
      <w:pPr>
        <w:ind w:firstLine="709"/>
        <w:jc w:val="both"/>
        <w:rPr>
          <w:sz w:val="28"/>
        </w:rPr>
      </w:pPr>
      <w:r w:rsidRPr="00040BE0">
        <w:rPr>
          <w:sz w:val="28"/>
        </w:rPr>
        <w:t xml:space="preserve">Вина </w:t>
      </w:r>
      <w:r w:rsidR="00F579F3">
        <w:rPr>
          <w:sz w:val="28"/>
        </w:rPr>
        <w:t>Подворчанской</w:t>
      </w:r>
      <w:r w:rsidR="00F579F3">
        <w:rPr>
          <w:sz w:val="28"/>
        </w:rPr>
        <w:t xml:space="preserve"> К.А. </w:t>
      </w:r>
      <w:r w:rsidRPr="00040BE0">
        <w:rPr>
          <w:sz w:val="28"/>
        </w:rPr>
        <w:t xml:space="preserve">подтверждается </w:t>
      </w:r>
      <w:r w:rsidRPr="00040BE0" w:rsidR="00CA677F">
        <w:rPr>
          <w:sz w:val="28"/>
        </w:rPr>
        <w:t xml:space="preserve">протоколом </w:t>
      </w:r>
      <w:r w:rsidRPr="00706411" w:rsidR="00706411">
        <w:rPr>
          <w:sz w:val="28"/>
        </w:rPr>
        <w:t>(данные изъяты)</w:t>
      </w:r>
      <w:r w:rsidRPr="00040BE0" w:rsidR="00755518">
        <w:rPr>
          <w:sz w:val="28"/>
        </w:rPr>
        <w:t xml:space="preserve"> об административном правонарушении от </w:t>
      </w:r>
      <w:r w:rsidRPr="00706411" w:rsidR="00706411">
        <w:rPr>
          <w:sz w:val="28"/>
        </w:rPr>
        <w:t>(данные изъяты)</w:t>
      </w:r>
      <w:r w:rsidRPr="00040BE0" w:rsidR="00CA677F">
        <w:rPr>
          <w:sz w:val="28"/>
        </w:rPr>
        <w:t xml:space="preserve">, </w:t>
      </w:r>
      <w:r w:rsidR="00F579F3">
        <w:rPr>
          <w:sz w:val="28"/>
        </w:rPr>
        <w:t xml:space="preserve">решением о привлечении страхователя к ответственности за совершение правонарушения </w:t>
      </w:r>
      <w:r w:rsidR="00F579F3">
        <w:rPr>
          <w:sz w:val="28"/>
        </w:rPr>
        <w:t>от</w:t>
      </w:r>
      <w:r w:rsidR="00F579F3">
        <w:rPr>
          <w:sz w:val="28"/>
        </w:rPr>
        <w:t xml:space="preserve"> </w:t>
      </w:r>
      <w:r w:rsidRPr="00706411" w:rsidR="00706411">
        <w:rPr>
          <w:sz w:val="28"/>
        </w:rPr>
        <w:t>(данные изъяты)</w:t>
      </w:r>
      <w:r w:rsidR="00F579F3">
        <w:rPr>
          <w:sz w:val="28"/>
        </w:rPr>
        <w:t xml:space="preserve">, </w:t>
      </w:r>
      <w:r w:rsidRPr="00040BE0" w:rsidR="00F579F3">
        <w:rPr>
          <w:sz w:val="28"/>
        </w:rPr>
        <w:t>выпиской из ЕГРЮЛ.</w:t>
      </w:r>
    </w:p>
    <w:p w:rsidR="00185A11" w:rsidRPr="00040BE0" w:rsidP="00EB4A35">
      <w:pPr>
        <w:ind w:firstLine="709"/>
        <w:jc w:val="both"/>
        <w:rPr>
          <w:sz w:val="28"/>
        </w:rPr>
      </w:pPr>
      <w:r w:rsidRPr="00040BE0">
        <w:rPr>
          <w:sz w:val="28"/>
        </w:rPr>
        <w:t>Д</w:t>
      </w:r>
      <w:r w:rsidRPr="00040BE0" w:rsidR="00EB4A35">
        <w:rPr>
          <w:sz w:val="28"/>
        </w:rPr>
        <w:t xml:space="preserve">ействия </w:t>
      </w:r>
      <w:r w:rsidRPr="00F579F3" w:rsidR="00F579F3">
        <w:rPr>
          <w:sz w:val="28"/>
        </w:rPr>
        <w:t>Подворчанской</w:t>
      </w:r>
      <w:r w:rsidRPr="00F579F3" w:rsidR="00F579F3">
        <w:rPr>
          <w:sz w:val="28"/>
        </w:rPr>
        <w:t xml:space="preserve"> К.А.</w:t>
      </w:r>
      <w:r w:rsidRPr="00040BE0" w:rsidR="00EB4A35">
        <w:rPr>
          <w:sz w:val="28"/>
        </w:rPr>
        <w:t xml:space="preserve"> </w:t>
      </w:r>
      <w:r w:rsidRPr="00040BE0" w:rsidR="00203500">
        <w:rPr>
          <w:sz w:val="28"/>
        </w:rPr>
        <w:t>п</w:t>
      </w:r>
      <w:r w:rsidRPr="00040BE0" w:rsidR="00F46E26">
        <w:rPr>
          <w:sz w:val="28"/>
        </w:rPr>
        <w:t xml:space="preserve">равильно </w:t>
      </w:r>
      <w:r w:rsidRPr="00040BE0" w:rsidR="008A0E7F">
        <w:rPr>
          <w:sz w:val="28"/>
        </w:rPr>
        <w:t xml:space="preserve">квалифицированы по ч. </w:t>
      </w:r>
      <w:r w:rsidRPr="00040BE0">
        <w:rPr>
          <w:sz w:val="28"/>
        </w:rPr>
        <w:t>4</w:t>
      </w:r>
      <w:r w:rsidRPr="00040BE0" w:rsidR="008A0E7F">
        <w:rPr>
          <w:sz w:val="28"/>
        </w:rPr>
        <w:t xml:space="preserve"> ст. 15.33 Кодекса Российской Федерации об админи</w:t>
      </w:r>
      <w:r w:rsidRPr="00040BE0" w:rsidR="00EB4A35">
        <w:rPr>
          <w:sz w:val="28"/>
        </w:rPr>
        <w:t xml:space="preserve">стративных правонарушениях, как </w:t>
      </w:r>
      <w:r w:rsidRPr="00040BE0" w:rsidR="00524FA6">
        <w:rPr>
          <w:sz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сведений, необходимых для осуществления контроля за правильностью выплаты страхового обеспечения по обязательному социальному</w:t>
      </w:r>
      <w:r w:rsidRPr="00040BE0" w:rsidR="00524FA6">
        <w:rPr>
          <w:sz w:val="28"/>
        </w:rPr>
        <w:t xml:space="preserve"> страхованию на случай временной нетрудоспособности.</w:t>
      </w:r>
    </w:p>
    <w:p w:rsidR="005335AB" w:rsidRPr="00F16779" w:rsidP="008A0E7F">
      <w:pPr>
        <w:ind w:firstLine="709"/>
        <w:jc w:val="both"/>
        <w:rPr>
          <w:sz w:val="28"/>
        </w:rPr>
      </w:pPr>
      <w:r w:rsidRPr="00040BE0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16779" w:rsidR="00F579F3">
        <w:rPr>
          <w:sz w:val="28"/>
        </w:rPr>
        <w:t>Подворчанской</w:t>
      </w:r>
      <w:r w:rsidRPr="00F16779" w:rsidR="00F579F3">
        <w:rPr>
          <w:sz w:val="28"/>
        </w:rPr>
        <w:t xml:space="preserve"> К.А.</w:t>
      </w:r>
      <w:r w:rsidRPr="00F16779" w:rsidR="00EB4A35">
        <w:rPr>
          <w:sz w:val="28"/>
        </w:rPr>
        <w:t xml:space="preserve"> </w:t>
      </w:r>
      <w:r w:rsidRPr="00F16779">
        <w:rPr>
          <w:sz w:val="28"/>
        </w:rPr>
        <w:t>учит</w:t>
      </w:r>
      <w:r w:rsidRPr="00F16779" w:rsidR="00C06428">
        <w:rPr>
          <w:sz w:val="28"/>
        </w:rPr>
        <w:t xml:space="preserve">ываются характер совершенного </w:t>
      </w:r>
      <w:r w:rsidRPr="00F16779">
        <w:rPr>
          <w:sz w:val="28"/>
        </w:rPr>
        <w:t>административного пр</w:t>
      </w:r>
      <w:r w:rsidRPr="00F16779" w:rsidR="00EB4A35">
        <w:rPr>
          <w:sz w:val="28"/>
        </w:rPr>
        <w:t>авонарушения, личность виновной</w:t>
      </w:r>
      <w:r w:rsidRPr="00F16779">
        <w:rPr>
          <w:sz w:val="28"/>
        </w:rPr>
        <w:t>, имущественное положение привлекаемого лица.</w:t>
      </w:r>
    </w:p>
    <w:p w:rsidR="0043660A" w:rsidRPr="00F16779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F16779">
        <w:rPr>
          <w:sz w:val="28"/>
        </w:rPr>
        <w:t xml:space="preserve">Обстоятельств </w:t>
      </w:r>
      <w:r w:rsidRPr="00F16779" w:rsidR="00F16779">
        <w:rPr>
          <w:sz w:val="28"/>
        </w:rPr>
        <w:t xml:space="preserve">смягчающих или </w:t>
      </w:r>
      <w:r w:rsidRPr="00F16779">
        <w:rPr>
          <w:sz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040BE0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F16779">
        <w:rPr>
          <w:sz w:val="28"/>
        </w:rPr>
        <w:t>С учётом изложенного</w:t>
      </w:r>
      <w:r w:rsidRPr="00040BE0">
        <w:rPr>
          <w:sz w:val="28"/>
        </w:rPr>
        <w:t xml:space="preserve">, </w:t>
      </w:r>
      <w:r w:rsidRPr="00040BE0" w:rsidR="00B64483">
        <w:rPr>
          <w:sz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40BE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040BE0">
        <w:rPr>
          <w:sz w:val="28"/>
        </w:rPr>
        <w:t xml:space="preserve">На основании изложенного, руководствуясь </w:t>
      </w:r>
      <w:r w:rsidRPr="00040BE0" w:rsidR="00F80939">
        <w:rPr>
          <w:sz w:val="28"/>
        </w:rPr>
        <w:t xml:space="preserve">ч. </w:t>
      </w:r>
      <w:r w:rsidRPr="00040BE0" w:rsidR="00291212">
        <w:rPr>
          <w:sz w:val="28"/>
        </w:rPr>
        <w:t>4</w:t>
      </w:r>
      <w:r w:rsidRPr="00040BE0" w:rsidR="00F80939">
        <w:rPr>
          <w:sz w:val="28"/>
        </w:rPr>
        <w:t xml:space="preserve"> ст. 15.33</w:t>
      </w:r>
      <w:r w:rsidRPr="00040BE0">
        <w:rPr>
          <w:sz w:val="28"/>
        </w:rPr>
        <w:t xml:space="preserve">, ст. 29.10 </w:t>
      </w:r>
      <w:r w:rsidRPr="00040BE0" w:rsidR="00B64483">
        <w:rPr>
          <w:sz w:val="28"/>
        </w:rPr>
        <w:t>Кодекса Российской Федерации об административных правонарушениях</w:t>
      </w:r>
      <w:r w:rsidRPr="00040BE0">
        <w:rPr>
          <w:sz w:val="28"/>
        </w:rPr>
        <w:t>,</w:t>
      </w:r>
      <w:r w:rsidRPr="00040BE0" w:rsidR="00F76684">
        <w:rPr>
          <w:sz w:val="28"/>
        </w:rPr>
        <w:t xml:space="preserve"> мировой судья</w:t>
      </w:r>
    </w:p>
    <w:p w:rsidR="00F76684" w:rsidRPr="00040BE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203500" w:rsidRPr="00040BE0" w:rsidP="00203500">
      <w:pPr>
        <w:jc w:val="center"/>
        <w:rPr>
          <w:b/>
          <w:sz w:val="28"/>
        </w:rPr>
      </w:pPr>
      <w:r w:rsidRPr="00040BE0">
        <w:rPr>
          <w:b/>
          <w:sz w:val="28"/>
        </w:rPr>
        <w:t>ПОСТАНОВИЛ:</w:t>
      </w:r>
    </w:p>
    <w:p w:rsidR="00203500" w:rsidRPr="00040BE0" w:rsidP="00F579F3">
      <w:pPr>
        <w:ind w:firstLine="708"/>
        <w:jc w:val="both"/>
        <w:rPr>
          <w:sz w:val="28"/>
        </w:rPr>
      </w:pPr>
      <w:r w:rsidRPr="00040BE0">
        <w:rPr>
          <w:sz w:val="28"/>
        </w:rPr>
        <w:t>Признать</w:t>
      </w:r>
      <w:r w:rsidRPr="00040BE0" w:rsidR="00D77E81">
        <w:rPr>
          <w:sz w:val="28"/>
        </w:rPr>
        <w:t xml:space="preserve"> </w:t>
      </w:r>
      <w:r w:rsidRPr="00F579F3" w:rsidR="00F579F3">
        <w:rPr>
          <w:sz w:val="28"/>
        </w:rPr>
        <w:t xml:space="preserve">руководителя </w:t>
      </w:r>
      <w:r w:rsidRPr="00706411" w:rsidR="00706411">
        <w:rPr>
          <w:sz w:val="28"/>
        </w:rPr>
        <w:t>(данные изъяты)</w:t>
      </w:r>
      <w:r w:rsidR="00F579F3">
        <w:rPr>
          <w:sz w:val="28"/>
        </w:rPr>
        <w:t xml:space="preserve"> </w:t>
      </w:r>
      <w:r w:rsidR="00F579F3">
        <w:rPr>
          <w:sz w:val="28"/>
        </w:rPr>
        <w:t>Подворчанскую</w:t>
      </w:r>
      <w:r w:rsidRPr="00F579F3" w:rsidR="00F579F3">
        <w:rPr>
          <w:sz w:val="28"/>
        </w:rPr>
        <w:t xml:space="preserve"> Ксен</w:t>
      </w:r>
      <w:r w:rsidR="00F579F3">
        <w:rPr>
          <w:sz w:val="28"/>
        </w:rPr>
        <w:t xml:space="preserve">ию Александровну </w:t>
      </w:r>
      <w:r w:rsidRPr="00040BE0" w:rsidR="008959A2">
        <w:rPr>
          <w:sz w:val="28"/>
        </w:rPr>
        <w:t>виновн</w:t>
      </w:r>
      <w:r w:rsidRPr="00040BE0" w:rsidR="00EB4A35">
        <w:rPr>
          <w:sz w:val="28"/>
        </w:rPr>
        <w:t>ой</w:t>
      </w:r>
      <w:r w:rsidRPr="00040BE0" w:rsidR="008959A2">
        <w:rPr>
          <w:sz w:val="28"/>
        </w:rPr>
        <w:t xml:space="preserve"> </w:t>
      </w:r>
      <w:r w:rsidRPr="00040BE0">
        <w:rPr>
          <w:sz w:val="28"/>
        </w:rPr>
        <w:t xml:space="preserve">в совершении административного правонарушения, предусмотренного </w:t>
      </w:r>
      <w:r w:rsidRPr="00040BE0" w:rsidR="00F80939">
        <w:rPr>
          <w:sz w:val="28"/>
        </w:rPr>
        <w:t xml:space="preserve">ч. </w:t>
      </w:r>
      <w:r w:rsidRPr="00040BE0" w:rsidR="00291212">
        <w:rPr>
          <w:sz w:val="28"/>
        </w:rPr>
        <w:t>4</w:t>
      </w:r>
      <w:r w:rsidRPr="00040BE0" w:rsidR="00F80939">
        <w:rPr>
          <w:sz w:val="28"/>
        </w:rPr>
        <w:t xml:space="preserve"> ст. 15.33</w:t>
      </w:r>
      <w:r w:rsidRPr="00040BE0">
        <w:rPr>
          <w:sz w:val="28"/>
        </w:rPr>
        <w:t xml:space="preserve"> </w:t>
      </w:r>
      <w:r w:rsidRPr="00040BE0" w:rsidR="00B33EF7">
        <w:rPr>
          <w:sz w:val="28"/>
        </w:rPr>
        <w:t xml:space="preserve">Кодекса Российской Федерации об административных правонарушениях </w:t>
      </w:r>
      <w:r w:rsidRPr="00040BE0" w:rsidR="00EB4A35">
        <w:rPr>
          <w:sz w:val="28"/>
        </w:rPr>
        <w:t>и назначить ей</w:t>
      </w:r>
      <w:r w:rsidRPr="00040BE0">
        <w:rPr>
          <w:sz w:val="28"/>
        </w:rPr>
        <w:t xml:space="preserve"> административное наказание в виде штрафа в размере </w:t>
      </w:r>
      <w:r w:rsidRPr="00040BE0" w:rsidR="00EE7A75">
        <w:rPr>
          <w:sz w:val="28"/>
        </w:rPr>
        <w:t>5</w:t>
      </w:r>
      <w:r w:rsidRPr="00040BE0">
        <w:rPr>
          <w:sz w:val="28"/>
        </w:rPr>
        <w:t>00 (</w:t>
      </w:r>
      <w:r w:rsidRPr="00040BE0" w:rsidR="00EE7A75">
        <w:rPr>
          <w:sz w:val="28"/>
        </w:rPr>
        <w:t>пятьсот</w:t>
      </w:r>
      <w:r w:rsidRPr="00040BE0">
        <w:rPr>
          <w:sz w:val="28"/>
        </w:rPr>
        <w:t>) рублей.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040BE0">
        <w:rPr>
          <w:b/>
          <w:sz w:val="28"/>
        </w:rPr>
        <w:t>Сумму штрафа необходимо внести</w:t>
      </w:r>
      <w:r w:rsidRPr="00040BE0">
        <w:rPr>
          <w:sz w:val="28"/>
        </w:rPr>
        <w:t xml:space="preserve">: 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040BE0">
        <w:rPr>
          <w:sz w:val="28"/>
        </w:rPr>
        <w:t>Наименование получателя:</w:t>
      </w:r>
      <w:r w:rsidRPr="00040BE0" w:rsidR="0043660A">
        <w:rPr>
          <w:sz w:val="28"/>
        </w:rPr>
        <w:t xml:space="preserve"> </w:t>
      </w:r>
      <w:r w:rsidRPr="00040BE0">
        <w:rPr>
          <w:sz w:val="28"/>
        </w:rPr>
        <w:t>Получатель ИНН 7706808265, КПП 910201001</w:t>
      </w:r>
    </w:p>
    <w:p w:rsidR="00F579F3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УФК по Республике Крым (Отделение Фонда пенсионного и социального страхования РФ по РК л/с 04754Ф75010)</w:t>
      </w:r>
      <w:r w:rsidRPr="00040BE0" w:rsidR="0043660A">
        <w:rPr>
          <w:sz w:val="28"/>
        </w:rPr>
        <w:t xml:space="preserve"> </w:t>
      </w:r>
      <w:r w:rsidRPr="00040BE0">
        <w:rPr>
          <w:sz w:val="28"/>
        </w:rPr>
        <w:t>Банк получателя:</w:t>
      </w:r>
      <w:r w:rsidRPr="00040BE0" w:rsidR="0043660A">
        <w:rPr>
          <w:sz w:val="28"/>
        </w:rPr>
        <w:t xml:space="preserve"> </w:t>
      </w:r>
    </w:p>
    <w:p w:rsidR="00EB4A35" w:rsidRPr="00040BE0" w:rsidP="00F579F3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F579F3">
        <w:rPr>
          <w:sz w:val="28"/>
        </w:rPr>
        <w:t xml:space="preserve">ОКЦ N 7 ЮГУ Банка </w:t>
      </w:r>
      <w:r>
        <w:rPr>
          <w:sz w:val="28"/>
        </w:rPr>
        <w:t xml:space="preserve">России//УФК по Республике Крым г. Симферополь, </w:t>
      </w:r>
      <w:r w:rsidRPr="00040BE0">
        <w:rPr>
          <w:sz w:val="28"/>
        </w:rPr>
        <w:t>БИК 013510002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Единый казначейский счет – 40102810645370000035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Казначейский счет – 03100643000000017500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ОКТМО-35701000001</w:t>
      </w:r>
      <w:r w:rsidRPr="00040BE0" w:rsidR="0043660A">
        <w:rPr>
          <w:sz w:val="28"/>
        </w:rPr>
        <w:t xml:space="preserve">, </w:t>
      </w:r>
      <w:r w:rsidRPr="00040BE0">
        <w:rPr>
          <w:sz w:val="28"/>
        </w:rPr>
        <w:t>КБК 79711601230060002140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 xml:space="preserve">УИН: </w:t>
      </w:r>
      <w:r w:rsidR="00F579F3">
        <w:rPr>
          <w:sz w:val="28"/>
        </w:rPr>
        <w:t>79791130112250020125</w:t>
      </w:r>
    </w:p>
    <w:p w:rsidR="00AB53B5" w:rsidRPr="00040BE0" w:rsidP="00B33EF7">
      <w:pPr>
        <w:ind w:firstLine="708"/>
        <w:jc w:val="both"/>
        <w:rPr>
          <w:sz w:val="28"/>
        </w:rPr>
      </w:pPr>
      <w:r w:rsidRPr="00040BE0">
        <w:rPr>
          <w:sz w:val="28"/>
        </w:rPr>
        <w:t>Разъяснить, что в соответствии с ч.</w:t>
      </w:r>
      <w:r w:rsidRPr="00040BE0">
        <w:rPr>
          <w:sz w:val="28"/>
        </w:rPr>
        <w:t xml:space="preserve"> </w:t>
      </w:r>
      <w:r w:rsidRPr="00040BE0">
        <w:rPr>
          <w:sz w:val="28"/>
        </w:rPr>
        <w:t xml:space="preserve">1 ст. 32.2 </w:t>
      </w:r>
      <w:r w:rsidRPr="00040BE0">
        <w:rPr>
          <w:sz w:val="28"/>
        </w:rPr>
        <w:t>Кодекса Российской Федерации об административных правонарушениях</w:t>
      </w:r>
      <w:r w:rsidRPr="00040BE0">
        <w:rPr>
          <w:sz w:val="28"/>
        </w:rPr>
        <w:t xml:space="preserve"> </w:t>
      </w:r>
      <w:r w:rsidRPr="00040BE0"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40BE0">
        <w:rPr>
          <w:sz w:val="28"/>
        </w:rPr>
        <w:t xml:space="preserve"> срока отсрочки или срока рассрочки, </w:t>
      </w:r>
      <w:r w:rsidRPr="00040BE0">
        <w:rPr>
          <w:sz w:val="28"/>
        </w:rPr>
        <w:t>предусмотренных</w:t>
      </w:r>
      <w:r w:rsidRPr="00040BE0">
        <w:rPr>
          <w:sz w:val="28"/>
        </w:rPr>
        <w:t xml:space="preserve"> статьей 31.5 настоящего Кодекса.</w:t>
      </w:r>
    </w:p>
    <w:p w:rsidR="00B33EF7" w:rsidRPr="00040BE0" w:rsidP="00B33EF7">
      <w:pPr>
        <w:ind w:firstLine="708"/>
        <w:jc w:val="both"/>
        <w:rPr>
          <w:sz w:val="28"/>
        </w:rPr>
      </w:pPr>
      <w:r w:rsidRPr="00040BE0">
        <w:rPr>
          <w:sz w:val="28"/>
        </w:rPr>
        <w:t>При этом, в соответствии с</w:t>
      </w:r>
      <w:r w:rsidRPr="00040BE0">
        <w:rPr>
          <w:sz w:val="28"/>
        </w:rPr>
        <w:t xml:space="preserve"> ч.</w:t>
      </w:r>
      <w:r w:rsidRPr="00040BE0" w:rsidR="00763FC7">
        <w:rPr>
          <w:sz w:val="28"/>
        </w:rPr>
        <w:t xml:space="preserve"> </w:t>
      </w:r>
      <w:r w:rsidRPr="00040BE0">
        <w:rPr>
          <w:sz w:val="28"/>
        </w:rPr>
        <w:t>1 ст.</w:t>
      </w:r>
      <w:r w:rsidRPr="00040BE0" w:rsidR="00763FC7">
        <w:rPr>
          <w:sz w:val="28"/>
        </w:rPr>
        <w:t xml:space="preserve"> </w:t>
      </w:r>
      <w:r w:rsidRPr="00040BE0">
        <w:rPr>
          <w:sz w:val="28"/>
        </w:rPr>
        <w:t xml:space="preserve">20.25 </w:t>
      </w:r>
      <w:r w:rsidRPr="00040BE0" w:rsidR="00763FC7">
        <w:rPr>
          <w:sz w:val="28"/>
        </w:rPr>
        <w:t xml:space="preserve">Кодекса Российской Федерации об административных правонарушениях </w:t>
      </w:r>
      <w:r w:rsidRPr="00040BE0">
        <w:rPr>
          <w:sz w:val="28"/>
        </w:rPr>
        <w:t xml:space="preserve">за неуплату административного штрафа в </w:t>
      </w:r>
      <w:r w:rsidRPr="00040BE0">
        <w:rPr>
          <w:sz w:val="28"/>
        </w:rPr>
        <w:t>указанный срок</w:t>
      </w:r>
      <w:r w:rsidRPr="00040BE0">
        <w:rPr>
          <w:sz w:val="28"/>
        </w:rPr>
        <w:t xml:space="preserve"> </w:t>
      </w:r>
      <w:r w:rsidRPr="00040BE0">
        <w:rPr>
          <w:sz w:val="28"/>
        </w:rPr>
        <w:t>лицу</w:t>
      </w:r>
      <w:r w:rsidRPr="00040BE0">
        <w:rPr>
          <w:sz w:val="28"/>
        </w:rPr>
        <w:t xml:space="preserve"> может быть назначено наказание в виде </w:t>
      </w:r>
      <w:r w:rsidRPr="00040BE0" w:rsidR="00013863">
        <w:rPr>
          <w:sz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040BE0" w:rsidP="00551DD3">
      <w:pPr>
        <w:ind w:firstLine="708"/>
        <w:jc w:val="both"/>
        <w:rPr>
          <w:sz w:val="28"/>
        </w:rPr>
      </w:pPr>
      <w:r w:rsidRPr="00040BE0">
        <w:rPr>
          <w:sz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C212B7">
        <w:rPr>
          <w:sz w:val="28"/>
        </w:rPr>
        <w:t xml:space="preserve">дней </w:t>
      </w:r>
      <w:r w:rsidRPr="00040BE0">
        <w:rPr>
          <w:sz w:val="28"/>
        </w:rPr>
        <w:t>со дня вручения или получения копии постановления.</w:t>
      </w:r>
    </w:p>
    <w:p w:rsidR="00551DD3" w:rsidRPr="00040BE0" w:rsidP="00B33EF7">
      <w:pPr>
        <w:ind w:firstLine="708"/>
        <w:jc w:val="both"/>
        <w:rPr>
          <w:sz w:val="28"/>
        </w:rPr>
      </w:pPr>
    </w:p>
    <w:p w:rsidR="002168D2" w:rsidRPr="00040BE0" w:rsidP="00B33EF7">
      <w:pPr>
        <w:ind w:firstLine="708"/>
        <w:jc w:val="both"/>
        <w:rPr>
          <w:sz w:val="28"/>
        </w:rPr>
      </w:pPr>
    </w:p>
    <w:p w:rsidR="00203500" w:rsidRPr="00040BE0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040BE0">
        <w:rPr>
          <w:sz w:val="28"/>
        </w:rPr>
        <w:t>Мировой судья</w:t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  <w:t>В.А. Тимофеева</w:t>
      </w:r>
    </w:p>
    <w:sectPr w:rsidSect="005A70A8">
      <w:headerReference w:type="default" r:id="rId4"/>
      <w:pgSz w:w="11906" w:h="16838"/>
      <w:pgMar w:top="1134" w:right="709" w:bottom="1135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19839179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411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40BE0"/>
    <w:rsid w:val="0004766A"/>
    <w:rsid w:val="00056704"/>
    <w:rsid w:val="0008203E"/>
    <w:rsid w:val="00083117"/>
    <w:rsid w:val="000D46C8"/>
    <w:rsid w:val="00101061"/>
    <w:rsid w:val="00107F49"/>
    <w:rsid w:val="00111A3F"/>
    <w:rsid w:val="00134551"/>
    <w:rsid w:val="001821BA"/>
    <w:rsid w:val="00185A11"/>
    <w:rsid w:val="001A6452"/>
    <w:rsid w:val="001C0A61"/>
    <w:rsid w:val="001D414A"/>
    <w:rsid w:val="001E30D8"/>
    <w:rsid w:val="001E517B"/>
    <w:rsid w:val="00203500"/>
    <w:rsid w:val="002168D2"/>
    <w:rsid w:val="002227BF"/>
    <w:rsid w:val="00246DBF"/>
    <w:rsid w:val="002504C2"/>
    <w:rsid w:val="00251D23"/>
    <w:rsid w:val="002772D5"/>
    <w:rsid w:val="00290501"/>
    <w:rsid w:val="00291212"/>
    <w:rsid w:val="00296260"/>
    <w:rsid w:val="002A52C6"/>
    <w:rsid w:val="002A6E7B"/>
    <w:rsid w:val="002C46E2"/>
    <w:rsid w:val="002C4D46"/>
    <w:rsid w:val="002D0854"/>
    <w:rsid w:val="002E6F4E"/>
    <w:rsid w:val="0032614B"/>
    <w:rsid w:val="00356319"/>
    <w:rsid w:val="00361994"/>
    <w:rsid w:val="00366DDF"/>
    <w:rsid w:val="003A77CA"/>
    <w:rsid w:val="003B0395"/>
    <w:rsid w:val="003E600C"/>
    <w:rsid w:val="003F78E9"/>
    <w:rsid w:val="00403F68"/>
    <w:rsid w:val="00420D24"/>
    <w:rsid w:val="0043660A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A70A8"/>
    <w:rsid w:val="005C625F"/>
    <w:rsid w:val="005C6338"/>
    <w:rsid w:val="00610214"/>
    <w:rsid w:val="006248A8"/>
    <w:rsid w:val="006652F0"/>
    <w:rsid w:val="0066760B"/>
    <w:rsid w:val="006724E8"/>
    <w:rsid w:val="00692E73"/>
    <w:rsid w:val="006E3DA9"/>
    <w:rsid w:val="006F30CE"/>
    <w:rsid w:val="006F48A6"/>
    <w:rsid w:val="00703168"/>
    <w:rsid w:val="00706411"/>
    <w:rsid w:val="0070728B"/>
    <w:rsid w:val="00710358"/>
    <w:rsid w:val="00733DF0"/>
    <w:rsid w:val="00755518"/>
    <w:rsid w:val="00756A85"/>
    <w:rsid w:val="00757DF4"/>
    <w:rsid w:val="00763FC7"/>
    <w:rsid w:val="007870FB"/>
    <w:rsid w:val="007946FA"/>
    <w:rsid w:val="007B1EE0"/>
    <w:rsid w:val="007C61C6"/>
    <w:rsid w:val="007D2524"/>
    <w:rsid w:val="007E0767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509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6361F"/>
    <w:rsid w:val="009847F8"/>
    <w:rsid w:val="0098508C"/>
    <w:rsid w:val="009A3D9B"/>
    <w:rsid w:val="009A750D"/>
    <w:rsid w:val="00A32B79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85077"/>
    <w:rsid w:val="00B94A5B"/>
    <w:rsid w:val="00BA10BA"/>
    <w:rsid w:val="00BC082D"/>
    <w:rsid w:val="00BD5AC4"/>
    <w:rsid w:val="00BE6C6A"/>
    <w:rsid w:val="00BF5EBE"/>
    <w:rsid w:val="00C02DC4"/>
    <w:rsid w:val="00C06428"/>
    <w:rsid w:val="00C212B7"/>
    <w:rsid w:val="00C35069"/>
    <w:rsid w:val="00C732B4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95863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B4A35"/>
    <w:rsid w:val="00EC3325"/>
    <w:rsid w:val="00EE7A75"/>
    <w:rsid w:val="00F16779"/>
    <w:rsid w:val="00F46E26"/>
    <w:rsid w:val="00F54614"/>
    <w:rsid w:val="00F579F3"/>
    <w:rsid w:val="00F76684"/>
    <w:rsid w:val="00F80939"/>
    <w:rsid w:val="00F9512C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