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AF374C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№5-</w:t>
      </w:r>
      <w:r w:rsidRPr="00AF374C" w:rsidR="003D326D">
        <w:rPr>
          <w:rFonts w:ascii="Times New Roman" w:eastAsia="Times New Roman" w:hAnsi="Times New Roman" w:cs="Times New Roman"/>
          <w:sz w:val="28"/>
          <w:szCs w:val="28"/>
          <w:lang w:eastAsia="ru-RU"/>
        </w:rPr>
        <w:t>62-56/2026</w:t>
      </w:r>
    </w:p>
    <w:p w:rsidR="002902BF" w:rsidRPr="00AF374C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</w:t>
      </w:r>
      <w:r w:rsidRPr="00AF37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AF374C" w:rsidR="003D326D">
        <w:rPr>
          <w:rFonts w:ascii="Times New Roman" w:eastAsia="Times New Roman" w:hAnsi="Times New Roman" w:cs="Times New Roman"/>
          <w:sz w:val="28"/>
          <w:szCs w:val="28"/>
          <w:lang w:eastAsia="ru-RU"/>
        </w:rPr>
        <w:t>0063-01-2026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F374C" w:rsidR="003D326D">
        <w:rPr>
          <w:rFonts w:ascii="Times New Roman" w:eastAsia="Times New Roman" w:hAnsi="Times New Roman" w:cs="Times New Roman"/>
          <w:sz w:val="28"/>
          <w:szCs w:val="28"/>
          <w:lang w:eastAsia="ru-RU"/>
        </w:rPr>
        <w:t>00014</w:t>
      </w:r>
      <w:r w:rsidRPr="00AF374C" w:rsidR="00623EE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F374C" w:rsidR="003D32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F374C" w:rsidR="00623EEF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</w:p>
    <w:p w:rsidR="003D326D" w:rsidRPr="00AF374C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УИН 0410760300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6250005</w:t>
      </w:r>
      <w:r w:rsidRPr="00AF374C" w:rsidR="00623EEF">
        <w:rPr>
          <w:rFonts w:ascii="Times New Roman" w:eastAsia="Times New Roman" w:hAnsi="Times New Roman" w:cs="Times New Roman"/>
          <w:sz w:val="28"/>
          <w:szCs w:val="28"/>
          <w:lang w:eastAsia="ru-RU"/>
        </w:rPr>
        <w:t>72605105</w:t>
      </w:r>
    </w:p>
    <w:p w:rsidR="009E3FAE" w:rsidRPr="00AF374C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AF374C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007588" w:rsidRPr="00AF374C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AF374C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19 февраля 2026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 пгт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</w:t>
      </w:r>
    </w:p>
    <w:p w:rsidR="00593DC5" w:rsidRPr="00AF374C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AF374C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судебного участка №62 Ленинск</w:t>
      </w:r>
      <w:r w:rsidRPr="00AF374C" w:rsidR="003F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судебного района (Ленинский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AF374C" w:rsidR="00643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AF374C" w:rsidR="001A1E1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F374C" w:rsidR="00643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5.61</w:t>
      </w:r>
      <w:r w:rsidRPr="00AF374C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3D326D" w:rsidRPr="00AF374C" w:rsidP="004206B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Клименковой</w:t>
      </w:r>
      <w:r w:rsidRPr="00AF3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Наталии Валерьевны, </w:t>
      </w:r>
      <w:r w:rsidRPr="004206B1" w:rsidR="004206B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93DC5" w:rsidRPr="00AF374C" w:rsidP="00482B3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AF374C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593DC5" w:rsidRPr="00AF374C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791" w:rsidRPr="00AF374C" w:rsidP="003637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AF374C" w:rsidR="00AC58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о возбуждении дела об административном правонарушении</w:t>
      </w:r>
      <w:r w:rsidRPr="00AF374C" w:rsidR="003D3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4206B1" w:rsidR="004206B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AF374C" w:rsidR="00221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прокуратурой Ленинского района проведена проверка по факту оскорбления </w:t>
      </w:r>
      <w:r w:rsidRPr="00AF374C" w:rsidR="003D326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Беляева Э.Н. со с</w:t>
      </w:r>
      <w:r w:rsidRPr="00AF374C" w:rsidR="00482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тороны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Клименковой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  <w:r w:rsidRPr="00AF374C" w:rsidR="00482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ходе которой установлено, что </w:t>
      </w:r>
      <w:r w:rsidRPr="004206B1" w:rsidR="004206B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4206B1" w:rsidR="004206B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AF374C" w:rsidR="00F22FEA">
        <w:rPr>
          <w:sz w:val="28"/>
          <w:szCs w:val="28"/>
        </w:rPr>
        <w:t xml:space="preserve"> </w:t>
      </w:r>
      <w:r w:rsidRPr="00AF374C" w:rsidR="00F22FE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Клименкова</w:t>
      </w:r>
      <w:r w:rsidRPr="00AF374C" w:rsidR="00F22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умышленно, в неприличной форме выразилась в адрес Беляева Э.Н. оскорбительными словами, унижающими его честь и достоинство, в следующих выражениях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«с*ка похороню тебя», «остановись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дла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AF374C" w:rsidR="00E25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мр</w:t>
      </w:r>
      <w:r w:rsidRPr="00AF374C" w:rsidR="00E25E7B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зота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AF374C" w:rsidR="00E25E7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лично тебя оскорбляю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мр</w:t>
      </w:r>
      <w:r w:rsidRPr="00AF374C" w:rsidR="00E25E7B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зь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C0ECC" w:rsidRPr="00AF374C" w:rsidP="002C0E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прокурора прокуратуры Ленинского района Попов А.С. в судебном заседании полагал вину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Клименковой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в совершении административного правонарушения, предусмотренного ч. 1 ст. 5.61 Кодекса Российской Федерации об административных правонарушениях доказанной.</w:t>
      </w:r>
    </w:p>
    <w:p w:rsidR="002C0ECC" w:rsidRPr="00AF374C" w:rsidP="002C0E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судебное заседание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Клименков</w:t>
      </w:r>
      <w:r w:rsidRPr="00AF374C" w:rsidR="00C372F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374C" w:rsidR="00C372FF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явил</w:t>
      </w:r>
      <w:r w:rsidRPr="00AF374C" w:rsidR="00C372F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ась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направил</w:t>
      </w:r>
      <w:r w:rsidRPr="00AF374C" w:rsidR="00C372F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письменные пояснения, в котором указал</w:t>
      </w:r>
      <w:r w:rsidRPr="00AF374C" w:rsidR="00C372F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 объяснениях </w:t>
      </w:r>
      <w:r w:rsidRPr="00AF374C" w:rsidR="00C37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указала, что высказанные выражения не являлись оскорблением, а были лишь выражением неприязненного отношения </w:t>
      </w:r>
      <w:r w:rsidRPr="00AF374C" w:rsidR="00C372F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Клименковой</w:t>
      </w:r>
      <w:r w:rsidRPr="00AF374C" w:rsidR="00C37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к Беляеву Э.Н.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Умысла причинить нравственные и моральные страдания</w:t>
      </w:r>
      <w:r w:rsidRPr="00AF374C" w:rsidR="00C372FF">
        <w:rPr>
          <w:sz w:val="28"/>
          <w:szCs w:val="28"/>
        </w:rPr>
        <w:t xml:space="preserve"> </w:t>
      </w:r>
      <w:r w:rsidRPr="00AF374C" w:rsidR="00C372F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Беляеву Э.Н.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имелось, также считает, что материалы дела не содержат подтверждения высказанных фраз в неприличной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форме. Кроме того, указывает, что имеются признаки малозначительности. Просил</w:t>
      </w:r>
      <w:r w:rsidRPr="00AF374C" w:rsidR="000E15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рассмотреть дело в е</w:t>
      </w:r>
      <w:r w:rsidRPr="00AF374C" w:rsidR="000E15C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отсутствие, освободить от административной ответственности и ограничиться устным замечанием, производство по делу прекратить ввиду малозначительности.</w:t>
      </w:r>
    </w:p>
    <w:p w:rsidR="002C0ECC" w:rsidRPr="00AF374C" w:rsidP="002C0E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Потерпевший Беляев Э.Н. в судебное заседание не явился, причин неявки суду не сообщил, ходатайств об отложении не поступало.</w:t>
      </w:r>
    </w:p>
    <w:p w:rsidR="004F7989" w:rsidRPr="00AF374C" w:rsidP="002C0E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C921BA" w:rsidRPr="00AF374C" w:rsidP="00C92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AF374C" w:rsidR="004F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F374C" w:rsidR="004F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5.61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форме,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лечет наложение административного штрафа на граждан в размере от трех тысяч до пяти тысяч рублей</w:t>
      </w:r>
      <w:r w:rsidRPr="00AF374C" w:rsidR="007D2A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DC5" w:rsidRPr="00AF374C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D65C1" w:rsidRPr="00AF374C" w:rsidP="00ED65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ED65C1" w:rsidRPr="00AF374C" w:rsidP="00ED65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F361F" w:rsidRPr="00AF374C" w:rsidP="005F36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Изучив материалы дела, прихожу к выводу, что вина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Клименковой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374C" w:rsidR="00681C88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доказательствами, имеющимися в материалах дела, а именно: постановлением о возбуждении дела об административном правонарушении от </w:t>
      </w:r>
      <w:r w:rsidRPr="004206B1" w:rsidR="004206B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объяснением Беляева Э.Н. от </w:t>
      </w:r>
      <w:r w:rsidRPr="004206B1" w:rsidR="004206B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которого следует, что </w:t>
      </w:r>
      <w:r w:rsidRPr="00AF374C" w:rsidR="00681C8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Клименкова</w:t>
      </w:r>
      <w:r w:rsidRPr="00AF374C" w:rsidR="00681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высказыва</w:t>
      </w:r>
      <w:r w:rsidRPr="00AF374C" w:rsidR="00681C88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лась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адрес Беляева Э.Н. нецензурными </w:t>
      </w:r>
      <w:r w:rsidRPr="00AF374C" w:rsidR="00681C8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выражениями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унизил</w:t>
      </w:r>
      <w:r w:rsidRPr="00AF374C" w:rsidR="00681C8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человеческое достоинство;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объяснением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Клименков</w:t>
      </w:r>
      <w:r w:rsidRPr="00AF374C" w:rsidR="00EF715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374C" w:rsidR="00EF7151">
        <w:rPr>
          <w:rFonts w:ascii="Times New Roman" w:eastAsia="Times New Roman" w:hAnsi="Times New Roman" w:cs="Times New Roman"/>
          <w:sz w:val="28"/>
          <w:szCs w:val="28"/>
          <w:lang w:eastAsia="ru-RU"/>
        </w:rPr>
        <w:t>Н.В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 </w:t>
      </w:r>
      <w:r w:rsidRPr="004206B1" w:rsidR="004206B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которого следует, что </w:t>
      </w:r>
      <w:r w:rsidRPr="00AF374C" w:rsidR="00E24DB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Клименкова</w:t>
      </w:r>
      <w:r w:rsidRPr="00AF374C" w:rsidR="00E24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в ходе словестного конфликта высказала нецензурные выражения в адрес Беляева Э.Н.; за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явлением Беляева Э.Н. от </w:t>
      </w:r>
      <w:r w:rsidRPr="004206B1" w:rsidR="004206B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материала </w:t>
      </w:r>
      <w:r w:rsidRPr="004206B1" w:rsidR="004206B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КУСП, в котором он просит провести проверку и принять меры по факту оскорбления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Клименкова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 и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Клименковой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Н.В.;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объяснением Беляева Э.Н. от </w:t>
      </w:r>
      <w:r w:rsidRPr="004206B1" w:rsidR="004206B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рапортом от </w:t>
      </w:r>
      <w:r w:rsidRPr="004206B1" w:rsidR="004206B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объяснением Климентовой Н.В. от </w:t>
      </w:r>
      <w:r w:rsidRPr="004206B1" w:rsidR="004206B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объяснением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Клименкова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 от </w:t>
      </w:r>
      <w:r w:rsidRPr="004206B1" w:rsidR="004206B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видеозаписью с места совершения административного правонарушения на </w:t>
      </w:r>
      <w:r w:rsidRPr="00AF374C" w:rsidR="00F0742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диске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письменными пояснениями </w:t>
      </w:r>
      <w:r w:rsidRPr="00AF374C" w:rsidR="00F0742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Клименковой</w:t>
      </w:r>
      <w:r w:rsidRPr="00AF374C" w:rsidR="00F07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06B1" w:rsidR="004206B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361F" w:rsidRPr="00AF374C" w:rsidP="005F36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РФ предусматривает, что достоинство личности охраняется государством. Ничто не может быть основанием для его умаления (ч. 1 ст. 21). Каждый имеет право на защиту своей чести и доброго имени (ч. 1 ст. 23).</w:t>
      </w:r>
    </w:p>
    <w:p w:rsidR="005F361F" w:rsidRPr="00AF374C" w:rsidP="005F36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AF374C" w:rsidR="00F0742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Клименковой</w:t>
      </w:r>
      <w:r w:rsidRPr="00AF374C" w:rsidR="00F07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квалифицированы по ч. 1 ст. 5.61 Кодекса Российской Федерации об административных правонарушениях, как оскорбление, то есть унижение чести и достоинства другого лица, выраженное в неприличной, противоречащей общепринятым нормам морали и нравственности форме.</w:t>
      </w:r>
    </w:p>
    <w:p w:rsidR="005F361F" w:rsidRPr="00AF374C" w:rsidP="005F36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</w:t>
      </w:r>
      <w:r w:rsidRPr="00AF374C" w:rsidR="00F07424">
        <w:rPr>
          <w:sz w:val="28"/>
          <w:szCs w:val="28"/>
        </w:rPr>
        <w:t xml:space="preserve"> </w:t>
      </w:r>
      <w:r w:rsidRPr="00AF374C" w:rsidR="00F0742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Клименковой</w:t>
      </w:r>
      <w:r w:rsidRPr="00AF374C" w:rsidR="00F07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Н.В., что высказанные выражения не являлись оскорблением, а </w:t>
      </w:r>
      <w:r w:rsidRPr="00AF374C" w:rsidR="00F07424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лишь выражением неприязненного отношения к Беляеву Э.Н.</w:t>
      </w:r>
      <w:r w:rsidRPr="00AF374C" w:rsidR="00E5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опровергается</w:t>
      </w:r>
      <w:r w:rsidRPr="00AF374C" w:rsidR="00E5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материалами дела.</w:t>
      </w:r>
    </w:p>
    <w:p w:rsidR="00E56E70" w:rsidRPr="00AF374C" w:rsidP="002F3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Мнение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Клименковой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о том,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умысла причинить нравственные и моральные страдания у не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имелось,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противоречит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собранным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доказательствам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делу, из которых следует, что оскорбления </w:t>
      </w:r>
      <w:r w:rsidRPr="00AF374C" w:rsidR="005F0E9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Клименковой</w:t>
      </w:r>
      <w:r w:rsidRPr="00AF374C" w:rsidR="005F0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направлены именно на конкретное лицо Беляева Э.Н., при этом </w:t>
      </w:r>
      <w:r w:rsidRPr="00AF374C" w:rsidR="005F0E9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Клименкова</w:t>
      </w:r>
      <w:r w:rsidRPr="00AF374C" w:rsidR="005F0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осознавал</w:t>
      </w:r>
      <w:r w:rsidRPr="00AF374C" w:rsidR="005F0E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унижает честь и достоинство Беляева Э.Н. в неприличной форме, и желал</w:t>
      </w:r>
      <w:r w:rsidRPr="00AF374C" w:rsidR="005F0E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этого.</w:t>
      </w:r>
    </w:p>
    <w:p w:rsidR="00E56E70" w:rsidRPr="00AF374C" w:rsidP="00E56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Вопреки доводам </w:t>
      </w:r>
      <w:r w:rsidRPr="00AF374C" w:rsidR="005F0E9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Клименковой</w:t>
      </w:r>
      <w:r w:rsidRPr="00AF374C" w:rsidR="005F0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дела содержат подтверждения высказанных фраз в неприличной форме.</w:t>
      </w:r>
    </w:p>
    <w:p w:rsidR="00E56E70" w:rsidRPr="00AF374C" w:rsidP="00E56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признаков малозначительности в настоящем деле об административном правонарушении не имеется, поскольку исходя из оценки конкретных обстоятельств совершения правонарушения, с учетом характера совершенного правонарушения и роли правонарушителя, размера вреда и тяжести наступивших последствий, прихожу к выводу, что правонарушение представляет существенное нарушение охраняемых Конституцией Российской Федерации общественных правоотношений.</w:t>
      </w:r>
    </w:p>
    <w:p w:rsidR="005F361F" w:rsidRPr="00AF374C" w:rsidP="00E56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оснований для прекращения производства по делу не имеется.</w:t>
      </w:r>
    </w:p>
    <w:p w:rsidR="00180025" w:rsidRPr="00AF374C" w:rsidP="005F36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AF374C" w:rsidR="0036379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Клименковой</w:t>
      </w:r>
      <w:r w:rsidRPr="00AF374C" w:rsidR="00363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  <w:r w:rsidRPr="00AF374C" w:rsidR="00CD3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0702F4" w:rsidRPr="00AF374C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Смягчающим обстоятельством мировой судья признаёт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на иждивении двоих малолетних детей.</w:t>
      </w:r>
    </w:p>
    <w:p w:rsidR="00525B3C" w:rsidRPr="00AF374C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AF374C" w:rsidR="005636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отягчающих административную ответственность, при рассмотрении настоящего дела не установлено.</w:t>
      </w:r>
    </w:p>
    <w:p w:rsidR="00553865" w:rsidRPr="00AF374C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AF374C" w:rsidR="00906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штрафа </w:t>
      </w:r>
      <w:r w:rsidRPr="00AF374C" w:rsidR="001854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размере, предусмотренном санкцией статьи</w:t>
      </w:r>
      <w:r w:rsidRPr="00AF374C" w:rsidR="00906D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DC5" w:rsidRPr="00AF374C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AF374C" w:rsidR="00100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AF374C" w:rsidR="006025A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F374C" w:rsidR="00100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5.61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593DC5" w:rsidRPr="00AF374C" w:rsidP="00593D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AF374C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593DC5" w:rsidRPr="00AF374C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:rsidR="00593DC5" w:rsidRPr="00AF374C" w:rsidP="0010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AF374C" w:rsidR="003F52A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Клименкову</w:t>
      </w:r>
      <w:r w:rsidRPr="00AF374C" w:rsidR="003F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</w:t>
      </w:r>
      <w:r w:rsidRPr="00AF374C" w:rsidR="000702F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F374C" w:rsidR="003F52AF">
        <w:rPr>
          <w:rFonts w:ascii="Times New Roman" w:eastAsia="Times New Roman" w:hAnsi="Times New Roman" w:cs="Times New Roman"/>
          <w:sz w:val="28"/>
          <w:szCs w:val="28"/>
          <w:lang w:eastAsia="ru-RU"/>
        </w:rPr>
        <w:t>ю Валерь</w:t>
      </w:r>
      <w:r w:rsidRPr="00AF374C" w:rsidR="00363791">
        <w:rPr>
          <w:rFonts w:ascii="Times New Roman" w:eastAsia="Times New Roman" w:hAnsi="Times New Roman" w:cs="Times New Roman"/>
          <w:sz w:val="28"/>
          <w:szCs w:val="28"/>
          <w:lang w:eastAsia="ru-RU"/>
        </w:rPr>
        <w:t>евну</w:t>
      </w:r>
      <w:r w:rsidRPr="00AF374C" w:rsidR="003F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виновной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Pr="00AF374C" w:rsidR="003F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AF374C" w:rsidR="006025A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F374C" w:rsidR="003F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5.61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</w:t>
      </w:r>
      <w:r w:rsidRPr="00AF374C" w:rsidR="003F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правонарушениях и назначить ей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</w:t>
      </w:r>
      <w:r w:rsidRPr="00AF374C" w:rsidR="002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штрафа в размере </w:t>
      </w:r>
      <w:r w:rsidRPr="00AF374C" w:rsidR="006025A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F374C" w:rsidR="00280FD0">
        <w:rPr>
          <w:rFonts w:ascii="Times New Roman" w:eastAsia="Times New Roman" w:hAnsi="Times New Roman" w:cs="Times New Roman"/>
          <w:sz w:val="28"/>
          <w:szCs w:val="28"/>
          <w:lang w:eastAsia="ru-RU"/>
        </w:rPr>
        <w:t>000 (</w:t>
      </w:r>
      <w:r w:rsidRPr="00AF374C" w:rsidR="006025A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Pr="00AF374C" w:rsidR="00565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AF374C" w:rsidR="006025A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F374C" w:rsidR="00280FD0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DC5" w:rsidRPr="00AF374C" w:rsidP="0059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Сумму штрафа необходимо внести: </w:t>
      </w:r>
    </w:p>
    <w:p w:rsidR="000702F4" w:rsidRPr="00AF374C" w:rsidP="000702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адрес: Россия, Республика Крым, 295000, г. Симферополь, ул. Набережная им.60-летия СССР, 28,  ОГРН 1149102019164</w:t>
      </w:r>
    </w:p>
    <w:p w:rsidR="000702F4" w:rsidRPr="00AF374C" w:rsidP="000702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реквизиты:</w:t>
      </w:r>
    </w:p>
    <w:p w:rsidR="000702F4" w:rsidRPr="00AF374C" w:rsidP="000702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Получатель: УФК по Республике Крым (Министерство юстиции Республики Крым), Наименование банка: ОКЦ N 7 ЮГУ Банка России //УФК по Республике Крым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имферополь</w:t>
      </w:r>
    </w:p>
    <w:p w:rsidR="000702F4" w:rsidRPr="00AF374C" w:rsidP="000702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ИНН 9102013284, - КПП 910201001, - БИК 013510002</w:t>
      </w:r>
    </w:p>
    <w:p w:rsidR="000702F4" w:rsidRPr="00AF374C" w:rsidP="000702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Единый казначейский счет 40102810645370000035</w:t>
      </w:r>
    </w:p>
    <w:p w:rsidR="000702F4" w:rsidRPr="00AF374C" w:rsidP="000702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Казначейский счет 03100643000000017500</w:t>
      </w:r>
    </w:p>
    <w:p w:rsidR="000702F4" w:rsidRPr="00AF374C" w:rsidP="000702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Лицевой счет 04752203230 в УФК по Республике Крым</w:t>
      </w:r>
    </w:p>
    <w:p w:rsidR="000702F4" w:rsidRPr="00AF374C" w:rsidP="000702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Сводного реестра 35220323, ОКТМО 35627000</w:t>
      </w:r>
    </w:p>
    <w:p w:rsidR="000702F4" w:rsidRPr="00AF374C" w:rsidP="000702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КБК: 828 1 16 01193 01 0029 140.</w:t>
      </w:r>
    </w:p>
    <w:p w:rsidR="00593DC5" w:rsidRPr="00AF374C" w:rsidP="000702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отсрочки или срока рассрочки,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31.5 настоящего Кодекса.</w:t>
      </w:r>
    </w:p>
    <w:p w:rsidR="00593DC5" w:rsidRPr="00AF374C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706A3" w:rsidRPr="00AF374C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Pr="00AF374C" w:rsidR="0076325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</w:t>
      </w:r>
      <w:r w:rsidRPr="00AF374C" w:rsidR="003F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судебного района (Ленинский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район) Республики Крым в течение десяти </w:t>
      </w:r>
      <w:r w:rsidRPr="00AF374C" w:rsidR="00763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вручения или получения копии постановления.</w:t>
      </w:r>
    </w:p>
    <w:p w:rsidR="00593DC5" w:rsidRPr="00AF374C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C2E" w:rsidRPr="00AF374C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AF374C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Мировой судья                                                                      В.А. Тимофеева</w:t>
      </w:r>
    </w:p>
    <w:sectPr w:rsidSect="00E523B2">
      <w:pgSz w:w="11906" w:h="16838"/>
      <w:pgMar w:top="851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223CD"/>
    <w:rsid w:val="00026294"/>
    <w:rsid w:val="00037B94"/>
    <w:rsid w:val="00051344"/>
    <w:rsid w:val="00052F29"/>
    <w:rsid w:val="00054BD1"/>
    <w:rsid w:val="00067738"/>
    <w:rsid w:val="000702F4"/>
    <w:rsid w:val="00073A2D"/>
    <w:rsid w:val="000761FC"/>
    <w:rsid w:val="0008174B"/>
    <w:rsid w:val="000B4DB2"/>
    <w:rsid w:val="000C0906"/>
    <w:rsid w:val="000D2B10"/>
    <w:rsid w:val="000E15C3"/>
    <w:rsid w:val="000E285B"/>
    <w:rsid w:val="00100E02"/>
    <w:rsid w:val="0010254F"/>
    <w:rsid w:val="00102ED8"/>
    <w:rsid w:val="00110B1C"/>
    <w:rsid w:val="0011413B"/>
    <w:rsid w:val="00144EEE"/>
    <w:rsid w:val="0015781A"/>
    <w:rsid w:val="001706A3"/>
    <w:rsid w:val="0017478F"/>
    <w:rsid w:val="00175F46"/>
    <w:rsid w:val="00180025"/>
    <w:rsid w:val="00185492"/>
    <w:rsid w:val="0019156B"/>
    <w:rsid w:val="00191B44"/>
    <w:rsid w:val="001A1A7D"/>
    <w:rsid w:val="001A1E1B"/>
    <w:rsid w:val="001A34B6"/>
    <w:rsid w:val="001A426F"/>
    <w:rsid w:val="001A4E8B"/>
    <w:rsid w:val="001D593D"/>
    <w:rsid w:val="001F6247"/>
    <w:rsid w:val="0021264C"/>
    <w:rsid w:val="00221330"/>
    <w:rsid w:val="002215C7"/>
    <w:rsid w:val="002334CD"/>
    <w:rsid w:val="002350CE"/>
    <w:rsid w:val="00250480"/>
    <w:rsid w:val="00267923"/>
    <w:rsid w:val="00280FD0"/>
    <w:rsid w:val="00285969"/>
    <w:rsid w:val="002902BF"/>
    <w:rsid w:val="00295607"/>
    <w:rsid w:val="002A54B6"/>
    <w:rsid w:val="002C0ECC"/>
    <w:rsid w:val="002C21AB"/>
    <w:rsid w:val="002E149B"/>
    <w:rsid w:val="002E53F0"/>
    <w:rsid w:val="002F16F2"/>
    <w:rsid w:val="002F1F2A"/>
    <w:rsid w:val="002F37DA"/>
    <w:rsid w:val="003057F1"/>
    <w:rsid w:val="0033352A"/>
    <w:rsid w:val="00334729"/>
    <w:rsid w:val="003503CD"/>
    <w:rsid w:val="0035672C"/>
    <w:rsid w:val="00363791"/>
    <w:rsid w:val="0037393C"/>
    <w:rsid w:val="003823A2"/>
    <w:rsid w:val="00385B67"/>
    <w:rsid w:val="00391CB9"/>
    <w:rsid w:val="003A4005"/>
    <w:rsid w:val="003B6A92"/>
    <w:rsid w:val="003B79B0"/>
    <w:rsid w:val="003D326D"/>
    <w:rsid w:val="003D6B38"/>
    <w:rsid w:val="003E19F4"/>
    <w:rsid w:val="003F52AF"/>
    <w:rsid w:val="003F58F2"/>
    <w:rsid w:val="003F61F9"/>
    <w:rsid w:val="0040282D"/>
    <w:rsid w:val="00415475"/>
    <w:rsid w:val="004206B1"/>
    <w:rsid w:val="004239AC"/>
    <w:rsid w:val="0043598F"/>
    <w:rsid w:val="0044019B"/>
    <w:rsid w:val="00447160"/>
    <w:rsid w:val="00451354"/>
    <w:rsid w:val="00475E90"/>
    <w:rsid w:val="0047671A"/>
    <w:rsid w:val="00480FAA"/>
    <w:rsid w:val="00482B3C"/>
    <w:rsid w:val="004A1510"/>
    <w:rsid w:val="004A2255"/>
    <w:rsid w:val="004B7171"/>
    <w:rsid w:val="004D3C6C"/>
    <w:rsid w:val="004E0A6B"/>
    <w:rsid w:val="004F5702"/>
    <w:rsid w:val="004F7989"/>
    <w:rsid w:val="005112EE"/>
    <w:rsid w:val="0051368F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8086D"/>
    <w:rsid w:val="00585491"/>
    <w:rsid w:val="005909D6"/>
    <w:rsid w:val="00592C22"/>
    <w:rsid w:val="00593DC5"/>
    <w:rsid w:val="005949FD"/>
    <w:rsid w:val="005A166A"/>
    <w:rsid w:val="005B6542"/>
    <w:rsid w:val="005D6736"/>
    <w:rsid w:val="005E2871"/>
    <w:rsid w:val="005E4622"/>
    <w:rsid w:val="005F0E93"/>
    <w:rsid w:val="005F361F"/>
    <w:rsid w:val="006025AC"/>
    <w:rsid w:val="00603574"/>
    <w:rsid w:val="00623EEF"/>
    <w:rsid w:val="00634543"/>
    <w:rsid w:val="00641B7E"/>
    <w:rsid w:val="0064345B"/>
    <w:rsid w:val="00652418"/>
    <w:rsid w:val="0065452B"/>
    <w:rsid w:val="00681C88"/>
    <w:rsid w:val="006A0F3D"/>
    <w:rsid w:val="006A68E6"/>
    <w:rsid w:val="006B1C16"/>
    <w:rsid w:val="006C005D"/>
    <w:rsid w:val="006C567C"/>
    <w:rsid w:val="006C5765"/>
    <w:rsid w:val="006C6699"/>
    <w:rsid w:val="006D1FAA"/>
    <w:rsid w:val="006D3620"/>
    <w:rsid w:val="006F4FFA"/>
    <w:rsid w:val="006F558F"/>
    <w:rsid w:val="0071535F"/>
    <w:rsid w:val="00722AEB"/>
    <w:rsid w:val="00742D90"/>
    <w:rsid w:val="00745436"/>
    <w:rsid w:val="00746A96"/>
    <w:rsid w:val="00763259"/>
    <w:rsid w:val="007657D6"/>
    <w:rsid w:val="00782BE3"/>
    <w:rsid w:val="007B0052"/>
    <w:rsid w:val="007B7F3C"/>
    <w:rsid w:val="007C1003"/>
    <w:rsid w:val="007C1011"/>
    <w:rsid w:val="007D2A64"/>
    <w:rsid w:val="007D5736"/>
    <w:rsid w:val="007E5C68"/>
    <w:rsid w:val="0080783A"/>
    <w:rsid w:val="00815EF8"/>
    <w:rsid w:val="00823E39"/>
    <w:rsid w:val="00831013"/>
    <w:rsid w:val="00843178"/>
    <w:rsid w:val="008702FD"/>
    <w:rsid w:val="00880A43"/>
    <w:rsid w:val="00896527"/>
    <w:rsid w:val="008A5A10"/>
    <w:rsid w:val="008B4713"/>
    <w:rsid w:val="008C0217"/>
    <w:rsid w:val="008C3010"/>
    <w:rsid w:val="008C4B52"/>
    <w:rsid w:val="008D3E58"/>
    <w:rsid w:val="008D4C98"/>
    <w:rsid w:val="008F56C5"/>
    <w:rsid w:val="00903F48"/>
    <w:rsid w:val="00905EBB"/>
    <w:rsid w:val="00906DC8"/>
    <w:rsid w:val="00913A11"/>
    <w:rsid w:val="00917790"/>
    <w:rsid w:val="00921769"/>
    <w:rsid w:val="00925228"/>
    <w:rsid w:val="009279E3"/>
    <w:rsid w:val="009376CB"/>
    <w:rsid w:val="00947321"/>
    <w:rsid w:val="0096188C"/>
    <w:rsid w:val="00963BB2"/>
    <w:rsid w:val="0098307E"/>
    <w:rsid w:val="00993788"/>
    <w:rsid w:val="009A789D"/>
    <w:rsid w:val="009E3FAE"/>
    <w:rsid w:val="009E6813"/>
    <w:rsid w:val="00A13534"/>
    <w:rsid w:val="00A167E8"/>
    <w:rsid w:val="00A51E7C"/>
    <w:rsid w:val="00A70C2E"/>
    <w:rsid w:val="00A96B6A"/>
    <w:rsid w:val="00A9783F"/>
    <w:rsid w:val="00AA310B"/>
    <w:rsid w:val="00AB02A2"/>
    <w:rsid w:val="00AC2DA1"/>
    <w:rsid w:val="00AC433B"/>
    <w:rsid w:val="00AC5303"/>
    <w:rsid w:val="00AC5813"/>
    <w:rsid w:val="00AC71AC"/>
    <w:rsid w:val="00AD4DD5"/>
    <w:rsid w:val="00AE4E7A"/>
    <w:rsid w:val="00AE6FE3"/>
    <w:rsid w:val="00AF374C"/>
    <w:rsid w:val="00B13974"/>
    <w:rsid w:val="00B23963"/>
    <w:rsid w:val="00B27D65"/>
    <w:rsid w:val="00B44282"/>
    <w:rsid w:val="00B519D4"/>
    <w:rsid w:val="00B558D0"/>
    <w:rsid w:val="00B62C67"/>
    <w:rsid w:val="00B6465C"/>
    <w:rsid w:val="00B73742"/>
    <w:rsid w:val="00B77E8E"/>
    <w:rsid w:val="00B8232B"/>
    <w:rsid w:val="00B845FE"/>
    <w:rsid w:val="00BA29A0"/>
    <w:rsid w:val="00BA2A48"/>
    <w:rsid w:val="00BA4C90"/>
    <w:rsid w:val="00BB1832"/>
    <w:rsid w:val="00BB57FB"/>
    <w:rsid w:val="00BB6A93"/>
    <w:rsid w:val="00BC3ED1"/>
    <w:rsid w:val="00C11BA5"/>
    <w:rsid w:val="00C227C6"/>
    <w:rsid w:val="00C30144"/>
    <w:rsid w:val="00C3209F"/>
    <w:rsid w:val="00C372FF"/>
    <w:rsid w:val="00C46D46"/>
    <w:rsid w:val="00C55EB2"/>
    <w:rsid w:val="00C6082E"/>
    <w:rsid w:val="00C61E50"/>
    <w:rsid w:val="00C6268D"/>
    <w:rsid w:val="00C660D8"/>
    <w:rsid w:val="00C72D8A"/>
    <w:rsid w:val="00C7528B"/>
    <w:rsid w:val="00C75E07"/>
    <w:rsid w:val="00C84A97"/>
    <w:rsid w:val="00C84D1A"/>
    <w:rsid w:val="00C910F2"/>
    <w:rsid w:val="00C913D9"/>
    <w:rsid w:val="00C91C81"/>
    <w:rsid w:val="00C921BA"/>
    <w:rsid w:val="00CB40CA"/>
    <w:rsid w:val="00CB4F43"/>
    <w:rsid w:val="00CB4F49"/>
    <w:rsid w:val="00CC14C1"/>
    <w:rsid w:val="00CC3539"/>
    <w:rsid w:val="00CC418D"/>
    <w:rsid w:val="00CD33E5"/>
    <w:rsid w:val="00CF4E47"/>
    <w:rsid w:val="00CF7E85"/>
    <w:rsid w:val="00D24ABC"/>
    <w:rsid w:val="00D35BD1"/>
    <w:rsid w:val="00D4186B"/>
    <w:rsid w:val="00D51B63"/>
    <w:rsid w:val="00D65FCA"/>
    <w:rsid w:val="00D86E01"/>
    <w:rsid w:val="00DB1E39"/>
    <w:rsid w:val="00DB5370"/>
    <w:rsid w:val="00DC3B84"/>
    <w:rsid w:val="00DC7888"/>
    <w:rsid w:val="00DD2D57"/>
    <w:rsid w:val="00DE1F6D"/>
    <w:rsid w:val="00DE2F1E"/>
    <w:rsid w:val="00E01FD7"/>
    <w:rsid w:val="00E024CC"/>
    <w:rsid w:val="00E0472D"/>
    <w:rsid w:val="00E20F24"/>
    <w:rsid w:val="00E23AED"/>
    <w:rsid w:val="00E24DB2"/>
    <w:rsid w:val="00E25E7B"/>
    <w:rsid w:val="00E329EF"/>
    <w:rsid w:val="00E4060B"/>
    <w:rsid w:val="00E523B2"/>
    <w:rsid w:val="00E538FA"/>
    <w:rsid w:val="00E56E70"/>
    <w:rsid w:val="00E6302C"/>
    <w:rsid w:val="00E87886"/>
    <w:rsid w:val="00E87C51"/>
    <w:rsid w:val="00EA2501"/>
    <w:rsid w:val="00EB46BE"/>
    <w:rsid w:val="00EC0E16"/>
    <w:rsid w:val="00ED368C"/>
    <w:rsid w:val="00ED65C1"/>
    <w:rsid w:val="00ED7EC5"/>
    <w:rsid w:val="00EF3306"/>
    <w:rsid w:val="00EF7151"/>
    <w:rsid w:val="00F07424"/>
    <w:rsid w:val="00F13AD1"/>
    <w:rsid w:val="00F15F14"/>
    <w:rsid w:val="00F217F9"/>
    <w:rsid w:val="00F22FEA"/>
    <w:rsid w:val="00F4588C"/>
    <w:rsid w:val="00F61DC6"/>
    <w:rsid w:val="00F74D2B"/>
    <w:rsid w:val="00F76ED9"/>
    <w:rsid w:val="00F87FCF"/>
    <w:rsid w:val="00F933C3"/>
    <w:rsid w:val="00FA053A"/>
    <w:rsid w:val="00FA54C0"/>
    <w:rsid w:val="00FA74E3"/>
    <w:rsid w:val="00FA7C53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C45B9-181A-4DA2-8A87-033620B24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