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5634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545E0A">
        <w:rPr>
          <w:rFonts w:ascii="Times New Roman" w:eastAsia="Times New Roman" w:hAnsi="Times New Roman" w:cs="Times New Roman"/>
          <w:sz w:val="26"/>
          <w:szCs w:val="26"/>
          <w:lang w:eastAsia="ru-RU"/>
        </w:rPr>
        <w:t>444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A55634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5C7D60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A55634" w:rsidR="00BE43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5E0A">
        <w:rPr>
          <w:rFonts w:ascii="Times New Roman" w:eastAsia="Times New Roman" w:hAnsi="Times New Roman" w:cs="Times New Roman"/>
          <w:sz w:val="26"/>
          <w:szCs w:val="26"/>
          <w:lang w:eastAsia="ru-RU"/>
        </w:rPr>
        <w:t>002277-34</w:t>
      </w:r>
    </w:p>
    <w:p w:rsidR="00BE4306" w:rsidRPr="00A55634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  <w:r w:rsidRP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A55634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A55634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1C47AF" w:rsidRPr="00A55634" w:rsidP="00593DC5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A55634">
        <w:rPr>
          <w:rFonts w:ascii="Times New Roman" w:hAnsi="Times New Roman" w:cs="Times New Roman"/>
          <w:b/>
          <w:sz w:val="26"/>
          <w:szCs w:val="26"/>
        </w:rPr>
        <w:t>Васильева Льва Викторовича,</w:t>
      </w:r>
      <w:r w:rsidRPr="00A556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DC5" w:rsidRPr="00A55634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A55634" w:rsidR="002926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F14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A55634" w:rsidR="008C195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0D0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установлено, что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истёк срок, предусмотренный статьёй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32.2 КоАП РФ, добровольной уплаты административного штрафа, возложенного на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Васильва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по делу об административном правонарушении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штрафа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 чём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Л.В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надлежащ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55634" w:rsidR="00861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 под подпись, постановление вступило в законную силу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было.</w:t>
      </w:r>
    </w:p>
    <w:p w:rsidR="00FF0843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A55634" w:rsidR="003A0DE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 Л.В. </w:t>
      </w:r>
      <w:r w:rsidRPr="00A55634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A55634" w:rsidR="00461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 w:rsidR="006D29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раскаялся.</w:t>
      </w:r>
    </w:p>
    <w:p w:rsidR="00D40396" w:rsidRPr="00A55634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предусматривается административная ответственность за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5634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C7D60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Л.В.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A55634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</w:t>
      </w:r>
      <w:r w:rsidRPr="00A55634" w:rsidR="00A06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A55634" w:rsidR="00E822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в отношении лица, привлекаемого к административной ответственности.</w:t>
      </w:r>
    </w:p>
    <w:p w:rsidR="00AE5C6B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изученные материалы дела, д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ействия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Васильева Л.В. </w:t>
      </w:r>
      <w:r w:rsidRPr="00A55634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A55634" w:rsidR="00A7102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5634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привлекаемому к административной ответственности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ранее к административной ответственности привлекался,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 привлекаемого лица</w:t>
      </w:r>
      <w:r w:rsidRPr="00A55634" w:rsidR="00A112C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официально нигде не работает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5FC0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судья признаёт</w:t>
      </w:r>
      <w:r w:rsidRPr="00A55634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раскаяние.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5B3C" w:rsidRPr="00A55634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A55634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ответственность, при рассмотрении настоящего дела </w:t>
      </w:r>
      <w:r w:rsidRPr="00A55634" w:rsidR="00270B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Pr="00A55634" w:rsidR="006520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2E9E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5634" w:rsidR="00BB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работ, предусмотренный КоАП РФ, с учётом того, что </w:t>
      </w:r>
      <w:r w:rsidRPr="00A55634" w:rsidR="008C1F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A5563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ч. 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5634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55634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8C1F53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Васильева Льва Викторовича</w:t>
      </w:r>
      <w:r w:rsidRPr="00A55634" w:rsidR="00385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26FAA" w:rsidR="00D26FA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55634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55634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55634" w:rsidR="00B72994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A55634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 на срок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</w:t>
      </w:r>
      <w:r w:rsidRPr="00A55634" w:rsidR="00320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A55634" w:rsidR="006118F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A55634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A55634" w:rsidR="001C47AF">
        <w:rPr>
          <w:rFonts w:ascii="Times New Roman" w:hAnsi="Times New Roman" w:cs="Times New Roman"/>
          <w:sz w:val="26"/>
          <w:szCs w:val="26"/>
        </w:rPr>
        <w:t>Васильевым Л.В.</w:t>
      </w:r>
      <w:r w:rsidRPr="00A55634" w:rsidR="001C4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593DC5" w:rsidRPr="00A55634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A5563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мирового судьи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r w:rsidRPr="00A55634" w:rsidR="00A5563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A55634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C47AF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3EE0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45E0A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C7D60"/>
    <w:rsid w:val="005E4622"/>
    <w:rsid w:val="00603574"/>
    <w:rsid w:val="0060475B"/>
    <w:rsid w:val="00604A3D"/>
    <w:rsid w:val="006118FE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6FAA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027E6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527F-DF4A-424A-8405-3902B346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