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C15954" w:rsidP="005D2BA3">
      <w:pPr>
        <w:jc w:val="right"/>
        <w:rPr>
          <w:sz w:val="26"/>
          <w:szCs w:val="26"/>
        </w:rPr>
      </w:pPr>
      <w:r w:rsidRPr="00C15954">
        <w:rPr>
          <w:sz w:val="26"/>
          <w:szCs w:val="26"/>
        </w:rPr>
        <w:t>Дело № 5-6</w:t>
      </w:r>
      <w:r w:rsidRPr="00C15954" w:rsidR="002C1DCF">
        <w:rPr>
          <w:sz w:val="26"/>
          <w:szCs w:val="26"/>
        </w:rPr>
        <w:t>2</w:t>
      </w:r>
      <w:r w:rsidRPr="00C15954">
        <w:rPr>
          <w:sz w:val="26"/>
          <w:szCs w:val="26"/>
        </w:rPr>
        <w:t>-</w:t>
      </w:r>
      <w:r w:rsidRPr="00C844E8" w:rsidR="003324BB">
        <w:rPr>
          <w:sz w:val="26"/>
          <w:szCs w:val="26"/>
        </w:rPr>
        <w:t>458</w:t>
      </w:r>
      <w:r w:rsidRPr="00C15954" w:rsidR="00ED4FF1">
        <w:rPr>
          <w:sz w:val="26"/>
          <w:szCs w:val="26"/>
        </w:rPr>
        <w:t>/2024</w:t>
      </w:r>
    </w:p>
    <w:p w:rsidR="005D2BA3" w:rsidRPr="00C844E8" w:rsidP="005D2BA3">
      <w:pPr>
        <w:jc w:val="right"/>
        <w:rPr>
          <w:sz w:val="26"/>
          <w:szCs w:val="26"/>
        </w:rPr>
      </w:pPr>
      <w:r w:rsidRPr="00C15954">
        <w:rPr>
          <w:sz w:val="26"/>
          <w:szCs w:val="26"/>
        </w:rPr>
        <w:t>УИД 91</w:t>
      </w:r>
      <w:r w:rsidRPr="00C15954">
        <w:rPr>
          <w:sz w:val="26"/>
          <w:szCs w:val="26"/>
          <w:lang w:val="en-US"/>
        </w:rPr>
        <w:t>MS</w:t>
      </w:r>
      <w:r w:rsidRPr="00C15954">
        <w:rPr>
          <w:sz w:val="26"/>
          <w:szCs w:val="26"/>
        </w:rPr>
        <w:t>006</w:t>
      </w:r>
      <w:r w:rsidRPr="00C15954" w:rsidR="002C1DCF">
        <w:rPr>
          <w:sz w:val="26"/>
          <w:szCs w:val="26"/>
        </w:rPr>
        <w:t>2</w:t>
      </w:r>
      <w:r w:rsidRPr="00C15954" w:rsidR="00ED4FF1">
        <w:rPr>
          <w:sz w:val="26"/>
          <w:szCs w:val="26"/>
        </w:rPr>
        <w:t>-01-2024</w:t>
      </w:r>
      <w:r w:rsidRPr="00C15954">
        <w:rPr>
          <w:sz w:val="26"/>
          <w:szCs w:val="26"/>
        </w:rPr>
        <w:t>-</w:t>
      </w:r>
      <w:r w:rsidRPr="00C844E8" w:rsidR="003324BB">
        <w:rPr>
          <w:sz w:val="26"/>
          <w:szCs w:val="26"/>
        </w:rPr>
        <w:t>002426</w:t>
      </w:r>
      <w:r w:rsidR="003324BB">
        <w:rPr>
          <w:sz w:val="26"/>
          <w:szCs w:val="26"/>
        </w:rPr>
        <w:t>-</w:t>
      </w:r>
      <w:r w:rsidRPr="00C844E8" w:rsidR="003324BB">
        <w:rPr>
          <w:sz w:val="26"/>
          <w:szCs w:val="26"/>
        </w:rPr>
        <w:t>72</w:t>
      </w:r>
    </w:p>
    <w:p w:rsidR="005D2BA3" w:rsidRPr="00C844E8" w:rsidP="005D2BA3">
      <w:pPr>
        <w:jc w:val="right"/>
        <w:rPr>
          <w:sz w:val="26"/>
          <w:szCs w:val="26"/>
        </w:rPr>
      </w:pPr>
      <w:r w:rsidRPr="00C15954">
        <w:rPr>
          <w:sz w:val="26"/>
          <w:szCs w:val="26"/>
        </w:rPr>
        <w:t>УИН 04107603006</w:t>
      </w:r>
      <w:r w:rsidRPr="00C15954" w:rsidR="002C1DCF">
        <w:rPr>
          <w:sz w:val="26"/>
          <w:szCs w:val="26"/>
        </w:rPr>
        <w:t>2</w:t>
      </w:r>
      <w:r w:rsidRPr="00C15954">
        <w:rPr>
          <w:sz w:val="26"/>
          <w:szCs w:val="26"/>
        </w:rPr>
        <w:t>500</w:t>
      </w:r>
      <w:r w:rsidRPr="00C844E8" w:rsidR="003324BB">
        <w:rPr>
          <w:sz w:val="26"/>
          <w:szCs w:val="26"/>
        </w:rPr>
        <w:t>4582408101</w:t>
      </w:r>
    </w:p>
    <w:p w:rsidR="00E304D1" w:rsidRPr="00C15954" w:rsidP="00E304D1">
      <w:pPr>
        <w:jc w:val="center"/>
        <w:rPr>
          <w:b/>
          <w:sz w:val="26"/>
          <w:szCs w:val="26"/>
        </w:rPr>
      </w:pPr>
    </w:p>
    <w:p w:rsidR="00E304D1" w:rsidRPr="00C15954" w:rsidP="00E304D1">
      <w:pPr>
        <w:jc w:val="center"/>
        <w:rPr>
          <w:b/>
          <w:sz w:val="26"/>
          <w:szCs w:val="26"/>
        </w:rPr>
      </w:pPr>
      <w:r w:rsidRPr="00C15954">
        <w:rPr>
          <w:b/>
          <w:sz w:val="26"/>
          <w:szCs w:val="26"/>
        </w:rPr>
        <w:t>ПОСТАНОВЛЕНИЕ</w:t>
      </w:r>
    </w:p>
    <w:p w:rsidR="00E304D1" w:rsidRPr="00C15954" w:rsidP="00E304D1">
      <w:pPr>
        <w:rPr>
          <w:b/>
          <w:sz w:val="26"/>
          <w:szCs w:val="26"/>
        </w:rPr>
      </w:pPr>
    </w:p>
    <w:p w:rsidR="00E304D1" w:rsidRPr="00C15954" w:rsidP="00E304D1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Pr="00C15954" w:rsidR="004062DF">
        <w:rPr>
          <w:sz w:val="26"/>
          <w:szCs w:val="26"/>
        </w:rPr>
        <w:t xml:space="preserve"> декабря 2</w:t>
      </w:r>
      <w:r w:rsidRPr="00C15954">
        <w:rPr>
          <w:sz w:val="26"/>
          <w:szCs w:val="26"/>
        </w:rPr>
        <w:t>024 года                                                                  пгт Ленино</w:t>
      </w:r>
    </w:p>
    <w:p w:rsidR="00E304D1" w:rsidRPr="00C15954" w:rsidP="00E304D1">
      <w:pPr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 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Мировой судья судебного участка №62 Ленинского судебного </w:t>
      </w:r>
      <w:r w:rsidRPr="00C15954">
        <w:rPr>
          <w:sz w:val="26"/>
          <w:szCs w:val="26"/>
        </w:rPr>
        <w:t>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</w:t>
      </w:r>
      <w:r w:rsidRPr="00C15954">
        <w:rPr>
          <w:sz w:val="26"/>
          <w:szCs w:val="26"/>
        </w:rPr>
        <w:t>нии</w:t>
      </w:r>
    </w:p>
    <w:p w:rsidR="00E304D1" w:rsidRPr="00C15954" w:rsidP="00E304D1">
      <w:pPr>
        <w:ind w:left="127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Ясинского Владимира </w:t>
      </w:r>
      <w:r>
        <w:rPr>
          <w:b/>
          <w:sz w:val="26"/>
          <w:szCs w:val="26"/>
        </w:rPr>
        <w:t>Иволиевича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>,</w:t>
      </w:r>
    </w:p>
    <w:p w:rsidR="00E304D1" w:rsidRPr="00C15954" w:rsidP="00E304D1">
      <w:pPr>
        <w:jc w:val="both"/>
        <w:rPr>
          <w:sz w:val="26"/>
          <w:szCs w:val="26"/>
        </w:rPr>
      </w:pPr>
    </w:p>
    <w:p w:rsidR="00E304D1" w:rsidRPr="00C15954" w:rsidP="00E304D1">
      <w:pPr>
        <w:jc w:val="center"/>
        <w:rPr>
          <w:sz w:val="26"/>
          <w:szCs w:val="26"/>
        </w:rPr>
      </w:pPr>
      <w:r w:rsidRPr="00C15954">
        <w:rPr>
          <w:sz w:val="26"/>
          <w:szCs w:val="26"/>
        </w:rPr>
        <w:t>УСТАНОВИЛ:</w:t>
      </w:r>
    </w:p>
    <w:p w:rsidR="00C107CB" w:rsidP="00CC68D9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Из п</w:t>
      </w:r>
      <w:r w:rsidRPr="00C15954" w:rsidR="00E304D1">
        <w:rPr>
          <w:sz w:val="26"/>
          <w:szCs w:val="26"/>
        </w:rPr>
        <w:t>ротокола об административном правонарушении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26590">
        <w:rPr>
          <w:sz w:val="26"/>
          <w:szCs w:val="26"/>
        </w:rPr>
        <w:t>(</w:t>
      </w:r>
      <w:r w:rsidRPr="00026590">
        <w:rPr>
          <w:sz w:val="26"/>
          <w:szCs w:val="26"/>
        </w:rPr>
        <w:t>данные</w:t>
      </w:r>
      <w:r w:rsidRPr="00026590">
        <w:rPr>
          <w:sz w:val="26"/>
          <w:szCs w:val="26"/>
        </w:rPr>
        <w:t xml:space="preserve"> изъяты)</w:t>
      </w:r>
      <w:r w:rsidRPr="00C15954" w:rsidR="00E304D1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 xml:space="preserve">следует, что </w:t>
      </w:r>
      <w:r w:rsidR="00CC68D9">
        <w:rPr>
          <w:sz w:val="26"/>
          <w:szCs w:val="26"/>
        </w:rPr>
        <w:t>в</w:t>
      </w:r>
      <w:r w:rsidRPr="00CC68D9" w:rsidR="00CC68D9">
        <w:rPr>
          <w:sz w:val="26"/>
          <w:szCs w:val="26"/>
        </w:rPr>
        <w:t xml:space="preserve"> ходе осуществления федерального государственного контроля (надзора) в области рыболовства и сохранении водных биологических ресурсов должностными лицами отделения (погз) в н.п. </w:t>
      </w:r>
      <w:r w:rsidRPr="00CC68D9" w:rsidR="00CC68D9">
        <w:rPr>
          <w:sz w:val="26"/>
          <w:szCs w:val="26"/>
        </w:rPr>
        <w:t xml:space="preserve">Заветное Службы в г. Керчи Пограничного управления ФСБ России по Республике Крым </w:t>
      </w:r>
      <w:r w:rsidRPr="00026590">
        <w:rPr>
          <w:sz w:val="26"/>
          <w:szCs w:val="26"/>
        </w:rPr>
        <w:t>(данные изъяты)</w:t>
      </w:r>
      <w:r w:rsidR="00CC68D9">
        <w:rPr>
          <w:sz w:val="26"/>
          <w:szCs w:val="26"/>
        </w:rPr>
        <w:t xml:space="preserve"> (по московскому </w:t>
      </w:r>
      <w:r w:rsidRPr="00CC68D9" w:rsidR="00CC68D9">
        <w:rPr>
          <w:sz w:val="26"/>
          <w:szCs w:val="26"/>
        </w:rPr>
        <w:t xml:space="preserve">времени) в акватории </w:t>
      </w:r>
      <w:r w:rsidRPr="00026590">
        <w:rPr>
          <w:sz w:val="26"/>
          <w:szCs w:val="26"/>
        </w:rPr>
        <w:t>(данные изъяты)</w:t>
      </w:r>
      <w:r w:rsidRPr="00CC68D9" w:rsidR="00CC68D9">
        <w:rPr>
          <w:sz w:val="26"/>
          <w:szCs w:val="26"/>
        </w:rPr>
        <w:t>, был обнаружен гражданин РФ</w:t>
      </w:r>
      <w:r w:rsidR="00CC68D9">
        <w:rPr>
          <w:sz w:val="26"/>
          <w:szCs w:val="26"/>
        </w:rPr>
        <w:t xml:space="preserve"> Ясинский В.И. который осуществлял </w:t>
      </w:r>
      <w:r w:rsidRPr="00CC68D9" w:rsidR="00CC68D9">
        <w:rPr>
          <w:sz w:val="26"/>
          <w:szCs w:val="26"/>
        </w:rPr>
        <w:t>любительское рыболовство с применением запрещенного орудия лова</w:t>
      </w:r>
      <w:r w:rsidR="00CC68D9">
        <w:rPr>
          <w:sz w:val="26"/>
          <w:szCs w:val="26"/>
        </w:rPr>
        <w:t xml:space="preserve"> – самодельного отцеживающего устройства типа вентерь состоящего из 7 металических колец диаметром 80 см и сетного полотна белого цвета с ячеей 5х5 милиметров.</w:t>
      </w:r>
      <w:r w:rsidR="00CC68D9">
        <w:rPr>
          <w:sz w:val="26"/>
          <w:szCs w:val="26"/>
        </w:rPr>
        <w:t xml:space="preserve"> Но при этом каких-либо водных биоресурсов при осуществлении любительского рыболовства не обнаружено и добыто не было. </w:t>
      </w:r>
    </w:p>
    <w:p w:rsidR="00430FA7" w:rsidP="00430FA7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 xml:space="preserve">Ясинский В.И. </w:t>
      </w:r>
      <w:r w:rsidRPr="00C15954">
        <w:rPr>
          <w:sz w:val="26"/>
          <w:szCs w:val="26"/>
        </w:rPr>
        <w:t>не явился, о дне, времени и месте судебного заседания</w:t>
      </w:r>
      <w:r>
        <w:rPr>
          <w:sz w:val="26"/>
          <w:szCs w:val="26"/>
        </w:rPr>
        <w:t xml:space="preserve"> был извещен надлежащим образом</w:t>
      </w:r>
      <w:r w:rsidRPr="00430FA7">
        <w:rPr>
          <w:sz w:val="26"/>
          <w:szCs w:val="26"/>
        </w:rPr>
        <w:t>, причин неявки суду не сообщил.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Согласно ч. 2 ст. 8.37 Кодекса Российской Федерации об административных пра</w:t>
      </w:r>
      <w:r w:rsidRPr="00C15954">
        <w:rPr>
          <w:sz w:val="26"/>
          <w:szCs w:val="26"/>
        </w:rPr>
        <w:t>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</w:t>
      </w:r>
      <w:r w:rsidRPr="00C15954">
        <w:rPr>
          <w:sz w:val="26"/>
          <w:szCs w:val="26"/>
        </w:rPr>
        <w:t>удна и других орудий добычи (вылова) водных биологических ресурсов или без таковой.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</w:t>
      </w:r>
      <w:r w:rsidRPr="00C15954">
        <w:rPr>
          <w:sz w:val="26"/>
          <w:szCs w:val="26"/>
        </w:rPr>
        <w:t>хозяйства Российской</w:t>
      </w:r>
      <w:r w:rsidRPr="00C15954" w:rsidR="00335395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В соответствии с частью 4 статьи 43.1 Федерального закона Российской Федерации от 20 декабря 2004 г. № 166-ФЗ «О </w:t>
      </w:r>
      <w:r w:rsidRPr="00C15954">
        <w:rPr>
          <w:sz w:val="26"/>
          <w:szCs w:val="26"/>
        </w:rPr>
        <w:t>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Согласно статье 52 Закона о рыболо</w:t>
      </w:r>
      <w:r w:rsidRPr="00C15954">
        <w:rPr>
          <w:sz w:val="26"/>
          <w:szCs w:val="26"/>
        </w:rPr>
        <w:t>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C15954" w:rsidP="00EE526F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В соответствии со статьёй 40 Федерального закона Российской Федерации от 24 апреля</w:t>
      </w:r>
      <w:r w:rsidRPr="00C15954">
        <w:rPr>
          <w:sz w:val="26"/>
          <w:szCs w:val="26"/>
        </w:rPr>
        <w:t xml:space="preserve"> 1995 г. № 52-ФЗ «О животном мире», пользователи животным миром </w:t>
      </w:r>
      <w:r w:rsidRPr="00C15954">
        <w:rPr>
          <w:sz w:val="26"/>
          <w:szCs w:val="26"/>
        </w:rPr>
        <w:t>обязаны соблюдать установленные правила, нормативы и сроки пользования животным миром.</w:t>
      </w:r>
    </w:p>
    <w:p w:rsidR="00430FA7" w:rsidP="00430FA7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Вина </w:t>
      </w:r>
      <w:r>
        <w:rPr>
          <w:sz w:val="26"/>
          <w:szCs w:val="26"/>
        </w:rPr>
        <w:t xml:space="preserve">Ясинского </w:t>
      </w:r>
      <w:r w:rsidRPr="00430FA7">
        <w:rPr>
          <w:sz w:val="26"/>
          <w:szCs w:val="26"/>
        </w:rPr>
        <w:t>В.И.</w:t>
      </w:r>
      <w:r>
        <w:rPr>
          <w:sz w:val="26"/>
          <w:szCs w:val="26"/>
        </w:rPr>
        <w:t xml:space="preserve">, </w:t>
      </w:r>
      <w:r w:rsidRPr="00C15954">
        <w:rPr>
          <w:sz w:val="26"/>
          <w:szCs w:val="26"/>
        </w:rPr>
        <w:t xml:space="preserve">подтверждается </w:t>
      </w:r>
      <w:r w:rsidRPr="00C15954" w:rsidR="002F1992">
        <w:rPr>
          <w:sz w:val="26"/>
          <w:szCs w:val="26"/>
        </w:rPr>
        <w:t xml:space="preserve">собранными по делу материалами: </w:t>
      </w:r>
      <w:r w:rsidRPr="00C15954">
        <w:rPr>
          <w:sz w:val="26"/>
          <w:szCs w:val="26"/>
        </w:rPr>
        <w:t>протоколом об административном правон</w:t>
      </w:r>
      <w:r w:rsidRPr="00C15954">
        <w:rPr>
          <w:sz w:val="26"/>
          <w:szCs w:val="26"/>
        </w:rPr>
        <w:t xml:space="preserve">арушении от </w:t>
      </w:r>
      <w:r w:rsidRPr="0002659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, протоколом об изъятии вещей и документов от </w:t>
      </w:r>
      <w:r w:rsidRPr="00026590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объяснением Ясинского В.И. от </w:t>
      </w:r>
      <w:r w:rsidRPr="00026590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показаниями свидетеля Блызнюк А.Ю. от </w:t>
      </w:r>
      <w:r w:rsidRPr="00026590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, </w:t>
      </w:r>
      <w:r w:rsidRPr="00C15954" w:rsidR="00B433AA">
        <w:rPr>
          <w:sz w:val="26"/>
          <w:szCs w:val="26"/>
        </w:rPr>
        <w:t>фототаблицей</w:t>
      </w:r>
      <w:r w:rsidRPr="00C15954" w:rsidR="00B433AA">
        <w:rPr>
          <w:sz w:val="26"/>
          <w:szCs w:val="26"/>
        </w:rPr>
        <w:t xml:space="preserve">, </w:t>
      </w:r>
      <w:r w:rsidRPr="00C15954">
        <w:rPr>
          <w:sz w:val="26"/>
          <w:szCs w:val="26"/>
        </w:rPr>
        <w:t>актом приема-пер</w:t>
      </w:r>
      <w:r>
        <w:rPr>
          <w:sz w:val="26"/>
          <w:szCs w:val="26"/>
        </w:rPr>
        <w:t xml:space="preserve">едачи изъятых вещей на хранение от </w:t>
      </w:r>
      <w:r w:rsidRPr="0002659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>,</w:t>
      </w:r>
      <w:r>
        <w:rPr>
          <w:sz w:val="26"/>
          <w:szCs w:val="26"/>
        </w:rPr>
        <w:t xml:space="preserve"> телефонограммой от </w:t>
      </w:r>
      <w:r w:rsidRPr="00026590">
        <w:rPr>
          <w:sz w:val="26"/>
          <w:szCs w:val="26"/>
        </w:rPr>
        <w:t>(данные изъяты)</w:t>
      </w:r>
      <w:r>
        <w:rPr>
          <w:sz w:val="26"/>
          <w:szCs w:val="26"/>
        </w:rPr>
        <w:t>.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Действия </w:t>
      </w:r>
      <w:r w:rsidR="00430FA7">
        <w:rPr>
          <w:sz w:val="26"/>
          <w:szCs w:val="26"/>
        </w:rPr>
        <w:t>Ясинского</w:t>
      </w:r>
      <w:r w:rsidRPr="00430FA7" w:rsidR="00430FA7">
        <w:rPr>
          <w:sz w:val="26"/>
          <w:szCs w:val="26"/>
        </w:rPr>
        <w:t xml:space="preserve"> В.И.</w:t>
      </w:r>
      <w:r w:rsidRPr="00C15954" w:rsidR="002F1992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В соответствии с п. 2 ст. 4.1 Кодекса Ро</w:t>
      </w:r>
      <w:r w:rsidRPr="00C15954">
        <w:rPr>
          <w:sz w:val="26"/>
          <w:szCs w:val="26"/>
        </w:rPr>
        <w:t xml:space="preserve">ссийской Федерации об административных правонарушениях при назначении административного наказания </w:t>
      </w:r>
      <w:r w:rsidR="00430FA7">
        <w:rPr>
          <w:sz w:val="26"/>
          <w:szCs w:val="26"/>
        </w:rPr>
        <w:t>Ясинскому</w:t>
      </w:r>
      <w:r w:rsidRPr="00430FA7" w:rsidR="00430FA7">
        <w:rPr>
          <w:sz w:val="26"/>
          <w:szCs w:val="26"/>
        </w:rPr>
        <w:t xml:space="preserve"> В.И.</w:t>
      </w:r>
      <w:r w:rsidRPr="00C15954" w:rsidR="002F1992">
        <w:rPr>
          <w:sz w:val="26"/>
          <w:szCs w:val="26"/>
        </w:rPr>
        <w:t xml:space="preserve"> </w:t>
      </w:r>
      <w:r w:rsidRPr="00C15954">
        <w:rPr>
          <w:sz w:val="26"/>
          <w:szCs w:val="26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430FA7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30FA7">
        <w:rPr>
          <w:sz w:val="26"/>
          <w:szCs w:val="26"/>
        </w:rPr>
        <w:t>Обстоятельств, смягчающ</w:t>
      </w:r>
      <w:r w:rsidRPr="00430FA7">
        <w:rPr>
          <w:sz w:val="26"/>
          <w:szCs w:val="26"/>
        </w:rPr>
        <w:t>их и отягчающих ад</w:t>
      </w:r>
      <w:r>
        <w:rPr>
          <w:sz w:val="26"/>
          <w:szCs w:val="26"/>
        </w:rPr>
        <w:t xml:space="preserve">министративную ответственность Ясинского В.И. </w:t>
      </w:r>
      <w:r w:rsidRPr="00430FA7">
        <w:rPr>
          <w:sz w:val="26"/>
          <w:szCs w:val="26"/>
        </w:rPr>
        <w:t>мировым судьёй не установлено.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</w:t>
      </w:r>
      <w:r w:rsidRPr="00C15954">
        <w:rPr>
          <w:sz w:val="26"/>
          <w:szCs w:val="26"/>
        </w:rPr>
        <w:t>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430FA7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С учётом изложенного, прихожу к выводу, что необходимым и д</w:t>
      </w:r>
      <w:r w:rsidRPr="00C15954">
        <w:rPr>
          <w:sz w:val="26"/>
          <w:szCs w:val="26"/>
        </w:rPr>
        <w:t xml:space="preserve">остаточным для исправления правонарушителя будет наказание в виде штрафа в размере, предусмотренном санкцией статьи, с  конфискацией орудий добычи (вылова) водных биологических ресурсов – </w:t>
      </w:r>
      <w:r>
        <w:rPr>
          <w:sz w:val="26"/>
          <w:szCs w:val="26"/>
        </w:rPr>
        <w:t>самодельное отцеживающее орудие добычи (вылова) ВБР закрытого типа «</w:t>
      </w:r>
      <w:r>
        <w:rPr>
          <w:sz w:val="26"/>
          <w:szCs w:val="26"/>
        </w:rPr>
        <w:t xml:space="preserve">вентерь» состоящее из 7 метелических колец диаметром 80 см, а также сетного полотна белого цвета с ячеей </w:t>
      </w:r>
      <w:r w:rsidR="00235842">
        <w:rPr>
          <w:sz w:val="26"/>
          <w:szCs w:val="26"/>
        </w:rPr>
        <w:t>5х5 мм в количестве 1 шт.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15954">
        <w:rPr>
          <w:sz w:val="26"/>
          <w:szCs w:val="26"/>
        </w:rPr>
        <w:t>На основании изложенного, руководствуясь ч. 2 ст. 8.37, ст. 29.10 Кодекса Российской Федерации об административных правонаруш</w:t>
      </w:r>
      <w:r w:rsidRPr="00C15954">
        <w:rPr>
          <w:sz w:val="26"/>
          <w:szCs w:val="26"/>
        </w:rPr>
        <w:t>ениях, мировой судья</w:t>
      </w:r>
    </w:p>
    <w:p w:rsidR="00E304D1" w:rsidRPr="00C15954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C15954" w:rsidRPr="00C15954" w:rsidP="00E304D1">
      <w:pPr>
        <w:jc w:val="center"/>
        <w:rPr>
          <w:b/>
          <w:sz w:val="26"/>
          <w:szCs w:val="26"/>
        </w:rPr>
      </w:pPr>
    </w:p>
    <w:p w:rsidR="00E304D1" w:rsidRPr="00C15954" w:rsidP="00E304D1">
      <w:pPr>
        <w:jc w:val="center"/>
        <w:rPr>
          <w:b/>
          <w:sz w:val="26"/>
          <w:szCs w:val="26"/>
        </w:rPr>
      </w:pPr>
      <w:r w:rsidRPr="00C15954">
        <w:rPr>
          <w:b/>
          <w:sz w:val="26"/>
          <w:szCs w:val="26"/>
        </w:rPr>
        <w:t>ПОСТАНОВИЛ:</w:t>
      </w:r>
    </w:p>
    <w:p w:rsidR="00E304D1" w:rsidRPr="00C15954" w:rsidP="00E304D1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Признать Ясинского Владимира Иволиевича </w:t>
      </w:r>
      <w:r w:rsidRPr="00C15954">
        <w:rPr>
          <w:sz w:val="26"/>
          <w:szCs w:val="26"/>
        </w:rPr>
        <w:t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</w:t>
      </w:r>
      <w:r w:rsidRPr="00C15954">
        <w:rPr>
          <w:sz w:val="26"/>
          <w:szCs w:val="26"/>
        </w:rPr>
        <w:t xml:space="preserve">ное наказание в виде штрафа в размере </w:t>
      </w:r>
      <w:r>
        <w:rPr>
          <w:sz w:val="26"/>
          <w:szCs w:val="26"/>
        </w:rPr>
        <w:t>3</w:t>
      </w:r>
      <w:r w:rsidRPr="00C15954">
        <w:rPr>
          <w:sz w:val="26"/>
          <w:szCs w:val="26"/>
        </w:rPr>
        <w:t>000 (</w:t>
      </w:r>
      <w:r>
        <w:rPr>
          <w:sz w:val="26"/>
          <w:szCs w:val="26"/>
        </w:rPr>
        <w:t>три тысячи</w:t>
      </w:r>
      <w:r w:rsidRPr="00C15954">
        <w:rPr>
          <w:sz w:val="26"/>
          <w:szCs w:val="26"/>
        </w:rPr>
        <w:t xml:space="preserve">) рублей </w:t>
      </w:r>
      <w:r w:rsidRPr="00C15954">
        <w:rPr>
          <w:rFonts w:eastAsia="Calibri"/>
          <w:b/>
          <w:sz w:val="26"/>
          <w:szCs w:val="26"/>
        </w:rPr>
        <w:t>с</w:t>
      </w:r>
      <w:r w:rsidRPr="00C15954">
        <w:rPr>
          <w:rFonts w:eastAsia="Calibri"/>
          <w:sz w:val="26"/>
          <w:szCs w:val="26"/>
        </w:rPr>
        <w:t xml:space="preserve"> </w:t>
      </w:r>
      <w:r w:rsidRPr="00C15954">
        <w:rPr>
          <w:rFonts w:eastAsia="Calibri"/>
          <w:b/>
          <w:sz w:val="26"/>
          <w:szCs w:val="26"/>
        </w:rPr>
        <w:t xml:space="preserve"> конфискации орудий добычи (вылова) водных биологических ресурсов</w:t>
      </w:r>
      <w:r w:rsidRPr="00C15954">
        <w:rPr>
          <w:rFonts w:eastAsia="Calibri"/>
          <w:sz w:val="26"/>
          <w:szCs w:val="26"/>
        </w:rPr>
        <w:t>.</w:t>
      </w:r>
    </w:p>
    <w:p w:rsidR="005272EB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Конфисковать в доход государства: </w:t>
      </w:r>
    </w:p>
    <w:p w:rsidR="00E304D1" w:rsidRPr="00C15954" w:rsidP="00235842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- </w:t>
      </w:r>
      <w:r w:rsidRPr="00235842" w:rsidR="00235842">
        <w:rPr>
          <w:sz w:val="26"/>
          <w:szCs w:val="26"/>
        </w:rPr>
        <w:t>самодельное отцеживающее орудие добычи (вылова) ВБР закрытого типа «вентерь» состоящее из 7 метелических колец диаметром 80 см, а также сетного полотна белого цвета с</w:t>
      </w:r>
      <w:r w:rsidR="00235842">
        <w:rPr>
          <w:sz w:val="26"/>
          <w:szCs w:val="26"/>
        </w:rPr>
        <w:t xml:space="preserve"> ячеей 5х5 мм в количестве 1 шт. </w:t>
      </w:r>
      <w:r w:rsidRPr="00C15954">
        <w:rPr>
          <w:sz w:val="26"/>
          <w:szCs w:val="26"/>
        </w:rPr>
        <w:t>котор</w:t>
      </w:r>
      <w:r w:rsidR="00235842">
        <w:rPr>
          <w:sz w:val="26"/>
          <w:szCs w:val="26"/>
        </w:rPr>
        <w:t>ое</w:t>
      </w:r>
      <w:r w:rsidRPr="00C15954">
        <w:rPr>
          <w:sz w:val="26"/>
          <w:szCs w:val="26"/>
        </w:rPr>
        <w:t xml:space="preserve">  наход</w:t>
      </w:r>
      <w:r w:rsidRPr="00C15954" w:rsidR="005272EB">
        <w:rPr>
          <w:sz w:val="26"/>
          <w:szCs w:val="26"/>
        </w:rPr>
        <w:t>я</w:t>
      </w:r>
      <w:r w:rsidR="00235842">
        <w:rPr>
          <w:sz w:val="26"/>
          <w:szCs w:val="26"/>
        </w:rPr>
        <w:t>тся на хранении в отделении н.п. Заветное Службы г. Керчи Пограничного управления ФСБ России по Республике Крым</w:t>
      </w:r>
      <w:r w:rsidRPr="00C15954">
        <w:rPr>
          <w:sz w:val="26"/>
          <w:szCs w:val="26"/>
        </w:rPr>
        <w:t>, согласно акта приема-пер</w:t>
      </w:r>
      <w:r w:rsidR="00235842">
        <w:rPr>
          <w:sz w:val="26"/>
          <w:szCs w:val="26"/>
        </w:rPr>
        <w:t xml:space="preserve">едачи изъятых вещей на хранение </w:t>
      </w:r>
      <w:r w:rsidRPr="00C15954">
        <w:rPr>
          <w:sz w:val="26"/>
          <w:szCs w:val="26"/>
        </w:rPr>
        <w:t xml:space="preserve">от </w:t>
      </w:r>
      <w:r w:rsidRPr="00026590">
        <w:rPr>
          <w:sz w:val="26"/>
          <w:szCs w:val="26"/>
        </w:rPr>
        <w:t>(данные изъяты)</w:t>
      </w:r>
      <w:r w:rsidRPr="00C15954">
        <w:rPr>
          <w:sz w:val="26"/>
          <w:szCs w:val="26"/>
        </w:rPr>
        <w:t xml:space="preserve">. </w:t>
      </w:r>
    </w:p>
    <w:p w:rsidR="00E304D1" w:rsidRPr="00C15954" w:rsidP="00E304D1">
      <w:pPr>
        <w:ind w:firstLine="708"/>
        <w:jc w:val="both"/>
        <w:rPr>
          <w:b/>
          <w:sz w:val="26"/>
          <w:szCs w:val="26"/>
        </w:rPr>
      </w:pPr>
      <w:r w:rsidRPr="00C15954">
        <w:rPr>
          <w:b/>
          <w:sz w:val="26"/>
          <w:szCs w:val="26"/>
        </w:rPr>
        <w:t xml:space="preserve">Сумму штрафа необходимо внести: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Юридический адрес: Россия, Республика Крым, 295000, г. Симферополь, ул. Набережн</w:t>
      </w:r>
      <w:r w:rsidRPr="00C15954">
        <w:rPr>
          <w:sz w:val="26"/>
          <w:szCs w:val="26"/>
        </w:rPr>
        <w:t>ая им.60-летия СССР, 28. Почтовый адрес: Россия, Республика Крым, 295000, г. Симферополь, ул. Набережная им.60-летия СССР, 28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b/>
          <w:sz w:val="26"/>
          <w:szCs w:val="26"/>
        </w:rPr>
        <w:t xml:space="preserve">Банковские реквизиты: </w:t>
      </w:r>
      <w:r w:rsidRPr="00C15954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ИНН 9102013284, КПП 910201001, БИК 013510002, ОГРН 1149102019164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Единый казначейский счет  40102810645370000035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Казначейский счет  0310064300000001750</w:t>
      </w:r>
      <w:r w:rsidRPr="00C15954">
        <w:rPr>
          <w:sz w:val="26"/>
          <w:szCs w:val="26"/>
        </w:rPr>
        <w:t>0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- Лицевой счет  04752203230 в УФК по  Республике Крым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Код Сводного реестра 35220323, ОКТМО 35627000,</w:t>
      </w:r>
    </w:p>
    <w:p w:rsidR="00E304D1" w:rsidRPr="00C15954" w:rsidP="00E304D1">
      <w:pPr>
        <w:ind w:firstLine="709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КБК 828 1 16 01083 01 0037 140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</w:t>
      </w:r>
      <w:r w:rsidRPr="00C15954">
        <w:rPr>
          <w:sz w:val="26"/>
          <w:szCs w:val="26"/>
        </w:rPr>
        <w:t>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</w:t>
      </w:r>
      <w:r w:rsidRPr="00C15954">
        <w:rPr>
          <w:sz w:val="26"/>
          <w:szCs w:val="26"/>
        </w:rPr>
        <w:t>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При этом, в соответствии с ч. 1 ст. 20.25 Кодекса Российской Федерации об административных право</w:t>
      </w:r>
      <w:r w:rsidRPr="00C15954">
        <w:rPr>
          <w:sz w:val="26"/>
          <w:szCs w:val="26"/>
        </w:rPr>
        <w:t>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C15954">
        <w:rPr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  <w:r w:rsidRPr="00C15954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</w:t>
      </w:r>
      <w:r w:rsidRPr="00C15954">
        <w:rPr>
          <w:sz w:val="26"/>
          <w:szCs w:val="26"/>
        </w:rPr>
        <w:t>ьный район) Республики Крым в течение десяти суток со дня вручения или получения копии постановления.</w:t>
      </w:r>
    </w:p>
    <w:p w:rsidR="00E304D1" w:rsidRPr="00C15954" w:rsidP="00E304D1">
      <w:pPr>
        <w:ind w:firstLine="708"/>
        <w:jc w:val="both"/>
        <w:rPr>
          <w:sz w:val="26"/>
          <w:szCs w:val="26"/>
        </w:rPr>
      </w:pPr>
    </w:p>
    <w:p w:rsidR="00E304D1" w:rsidRPr="00C15954" w:rsidP="00E304D1">
      <w:pPr>
        <w:ind w:firstLine="708"/>
        <w:jc w:val="both"/>
        <w:rPr>
          <w:sz w:val="26"/>
          <w:szCs w:val="26"/>
        </w:rPr>
      </w:pPr>
    </w:p>
    <w:p w:rsidR="00E304D1" w:rsidRPr="00C15954" w:rsidP="00E304D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6"/>
          <w:szCs w:val="26"/>
        </w:rPr>
      </w:pPr>
      <w:r w:rsidRPr="00C15954">
        <w:rPr>
          <w:sz w:val="26"/>
          <w:szCs w:val="26"/>
        </w:rPr>
        <w:tab/>
        <w:t xml:space="preserve">Мировой судья                   </w:t>
      </w:r>
      <w:r w:rsidRPr="00C15954">
        <w:rPr>
          <w:sz w:val="26"/>
          <w:szCs w:val="26"/>
        </w:rPr>
        <w:tab/>
        <w:t xml:space="preserve">                                  В.А. Тимофеева</w:t>
      </w:r>
    </w:p>
    <w:p w:rsidR="00DF5143" w:rsidRPr="00C15954" w:rsidP="00E304D1">
      <w:pPr>
        <w:jc w:val="center"/>
        <w:rPr>
          <w:sz w:val="26"/>
          <w:szCs w:val="26"/>
        </w:rPr>
      </w:pPr>
    </w:p>
    <w:sectPr w:rsidSect="00863D1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590"/>
    <w:rsid w:val="00026883"/>
    <w:rsid w:val="0009067F"/>
    <w:rsid w:val="000A3369"/>
    <w:rsid w:val="001273C2"/>
    <w:rsid w:val="00171307"/>
    <w:rsid w:val="001A0788"/>
    <w:rsid w:val="00235842"/>
    <w:rsid w:val="0023592B"/>
    <w:rsid w:val="00290160"/>
    <w:rsid w:val="00291552"/>
    <w:rsid w:val="002C1DCF"/>
    <w:rsid w:val="002F1992"/>
    <w:rsid w:val="003324BB"/>
    <w:rsid w:val="00335395"/>
    <w:rsid w:val="004062DF"/>
    <w:rsid w:val="00430FA7"/>
    <w:rsid w:val="005272EB"/>
    <w:rsid w:val="005A59E1"/>
    <w:rsid w:val="005D2BA3"/>
    <w:rsid w:val="006F2A96"/>
    <w:rsid w:val="00703F5A"/>
    <w:rsid w:val="00704C2B"/>
    <w:rsid w:val="00760B1F"/>
    <w:rsid w:val="00774AD2"/>
    <w:rsid w:val="007F1107"/>
    <w:rsid w:val="00807E6B"/>
    <w:rsid w:val="008448A5"/>
    <w:rsid w:val="00846A75"/>
    <w:rsid w:val="00863D10"/>
    <w:rsid w:val="00A23767"/>
    <w:rsid w:val="00AE37BD"/>
    <w:rsid w:val="00B36D6F"/>
    <w:rsid w:val="00B433AA"/>
    <w:rsid w:val="00C0280E"/>
    <w:rsid w:val="00C07B25"/>
    <w:rsid w:val="00C107CB"/>
    <w:rsid w:val="00C15954"/>
    <w:rsid w:val="00C54F3C"/>
    <w:rsid w:val="00C77A3F"/>
    <w:rsid w:val="00C844E8"/>
    <w:rsid w:val="00CB306D"/>
    <w:rsid w:val="00CC68D9"/>
    <w:rsid w:val="00CE1210"/>
    <w:rsid w:val="00D03929"/>
    <w:rsid w:val="00D80633"/>
    <w:rsid w:val="00DF17FB"/>
    <w:rsid w:val="00DF30F0"/>
    <w:rsid w:val="00DF5143"/>
    <w:rsid w:val="00E252A7"/>
    <w:rsid w:val="00E304D1"/>
    <w:rsid w:val="00E81B7C"/>
    <w:rsid w:val="00EA5DA0"/>
    <w:rsid w:val="00ED4FF1"/>
    <w:rsid w:val="00EE526F"/>
    <w:rsid w:val="00F274B9"/>
    <w:rsid w:val="00F97EB3"/>
    <w:rsid w:val="00FA33D7"/>
    <w:rsid w:val="00FA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