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705" w14:paraId="57EDF6BE" w14:textId="77777777">
      <w:pPr>
        <w:pStyle w:val="200"/>
        <w:shd w:val="clear" w:color="auto" w:fill="auto"/>
        <w:spacing w:after="0" w:line="260" w:lineRule="exact"/>
      </w:pPr>
      <w:r>
        <w:t>ПОСТАНОВЛЕНИЕ</w:t>
      </w:r>
    </w:p>
    <w:p w:rsidR="008D5705" w14:paraId="5F1FB5E2" w14:textId="77777777">
      <w:pPr>
        <w:pStyle w:val="200"/>
        <w:shd w:val="clear" w:color="auto" w:fill="auto"/>
        <w:tabs>
          <w:tab w:val="left" w:pos="8270"/>
        </w:tabs>
        <w:spacing w:after="272" w:line="260" w:lineRule="exact"/>
        <w:jc w:val="both"/>
      </w:pPr>
      <w:r>
        <w:t>11 декабря 2024 года</w:t>
      </w:r>
      <w:r>
        <w:tab/>
        <w:t>пгт Ленино</w:t>
      </w:r>
    </w:p>
    <w:p w:rsidR="008D5705" w14:paraId="5E91774A" w14:textId="77777777">
      <w:pPr>
        <w:pStyle w:val="200"/>
        <w:shd w:val="clear" w:color="auto" w:fill="auto"/>
        <w:spacing w:after="0" w:line="298" w:lineRule="exact"/>
        <w:ind w:firstLine="920"/>
        <w:jc w:val="both"/>
      </w:pPr>
      <w:r>
        <w:t xml:space="preserve">Мировой судья судебного участка №63 Ленинского судебного района (Ленинский муниципальный район) Республики Крым </w:t>
      </w:r>
      <w:r>
        <w:t>Кулунчаков</w:t>
      </w:r>
      <w:r>
        <w:t xml:space="preserve"> А.А., рассмотрев в открытом судебном заседании дело об административном правонарушении в отношении:</w:t>
      </w:r>
    </w:p>
    <w:p w:rsidR="008D5705" w14:paraId="0D9A4A12" w14:textId="1D427CDE">
      <w:pPr>
        <w:pStyle w:val="200"/>
        <w:shd w:val="clear" w:color="auto" w:fill="auto"/>
        <w:spacing w:after="233" w:line="298" w:lineRule="exact"/>
        <w:ind w:left="1600"/>
        <w:jc w:val="both"/>
      </w:pPr>
      <w:r>
        <w:t xml:space="preserve">Боброва Д Э, </w:t>
      </w:r>
      <w:r w:rsidRPr="004E7512" w:rsidR="004E7512">
        <w:rPr>
          <w:sz w:val="18"/>
          <w:szCs w:val="18"/>
        </w:rPr>
        <w:t xml:space="preserve">(данные </w:t>
      </w:r>
      <w:r w:rsidRPr="004E7512" w:rsidR="004E7512">
        <w:rPr>
          <w:sz w:val="18"/>
          <w:szCs w:val="18"/>
        </w:rPr>
        <w:t>изъяты)</w:t>
      </w:r>
      <w:r w:rsidR="004E7512">
        <w:t xml:space="preserve">  </w:t>
      </w:r>
      <w:r>
        <w:t>,</w:t>
      </w:r>
    </w:p>
    <w:p w:rsidR="008D5705" w14:paraId="73185580" w14:textId="77777777">
      <w:pPr>
        <w:pStyle w:val="200"/>
        <w:shd w:val="clear" w:color="auto" w:fill="auto"/>
        <w:spacing w:after="0" w:line="307" w:lineRule="exact"/>
        <w:jc w:val="left"/>
      </w:pPr>
      <w:r>
        <w:t>в совершении административного правонарушения, предусмотренного ст. 20.25 ч. 1 Кодекса Российской Федерации об административных правонарушениях (далее КоАП РФ),-</w:t>
      </w:r>
    </w:p>
    <w:p w:rsidR="008D5705" w14:paraId="0794FBDA" w14:textId="77777777">
      <w:pPr>
        <w:pStyle w:val="200"/>
        <w:shd w:val="clear" w:color="auto" w:fill="auto"/>
        <w:spacing w:after="0" w:line="298" w:lineRule="exact"/>
      </w:pPr>
      <w:r>
        <w:t>УСТАНОВИЛ:</w:t>
      </w:r>
    </w:p>
    <w:p w:rsidR="008D5705" w:rsidP="003358F4" w14:paraId="798E807B" w14:textId="2047A32B">
      <w:pPr>
        <w:pStyle w:val="200"/>
        <w:shd w:val="clear" w:color="auto" w:fill="auto"/>
        <w:spacing w:after="0" w:line="298" w:lineRule="exact"/>
        <w:ind w:firstLine="760"/>
        <w:jc w:val="both"/>
      </w:pPr>
      <w:r>
        <w:t xml:space="preserve">Согласно протоколу об административном правонарушении </w:t>
      </w:r>
      <w:r w:rsidRPr="004E7512" w:rsidR="004E7512">
        <w:rPr>
          <w:sz w:val="18"/>
          <w:szCs w:val="18"/>
        </w:rPr>
        <w:t xml:space="preserve">(данные </w:t>
      </w:r>
      <w:r w:rsidRPr="004E7512" w:rsidR="004E7512">
        <w:rPr>
          <w:sz w:val="18"/>
          <w:szCs w:val="18"/>
        </w:rPr>
        <w:t>изъяты)</w:t>
      </w:r>
      <w:r w:rsidR="004E7512">
        <w:t xml:space="preserve">  </w:t>
      </w:r>
      <w:r>
        <w:t xml:space="preserve"> </w:t>
      </w:r>
      <w:r>
        <w:t xml:space="preserve">установлено, что Бобров Д.Э. не уплатил в установленный законом срок административный штраф в размере </w:t>
      </w:r>
      <w:r w:rsidRPr="004E7512" w:rsidR="004E7512">
        <w:rPr>
          <w:sz w:val="18"/>
          <w:szCs w:val="18"/>
        </w:rPr>
        <w:t xml:space="preserve">(данные </w:t>
      </w:r>
      <w:r w:rsidRPr="004E7512" w:rsidR="004E7512">
        <w:rPr>
          <w:sz w:val="18"/>
          <w:szCs w:val="18"/>
        </w:rPr>
        <w:t>изъяты)</w:t>
      </w:r>
      <w:r w:rsidR="004E7512">
        <w:t xml:space="preserve">  </w:t>
      </w:r>
      <w:r>
        <w:t>рублей</w:t>
      </w:r>
      <w:r>
        <w:t xml:space="preserve"> согласно постановлению </w:t>
      </w:r>
      <w:r w:rsidRPr="004E7512" w:rsidR="004E7512">
        <w:rPr>
          <w:sz w:val="18"/>
          <w:szCs w:val="18"/>
        </w:rPr>
        <w:t xml:space="preserve">(данные </w:t>
      </w:r>
      <w:r w:rsidRPr="004E7512" w:rsidR="004E7512">
        <w:rPr>
          <w:sz w:val="18"/>
          <w:szCs w:val="18"/>
        </w:rPr>
        <w:t>изъяты)</w:t>
      </w:r>
      <w:r w:rsidR="004E7512">
        <w:t xml:space="preserve">  </w:t>
      </w:r>
      <w:r>
        <w:t>,</w:t>
      </w:r>
      <w:r>
        <w:t xml:space="preserve"> которое вступило в законную силу </w:t>
      </w:r>
      <w:r w:rsidRPr="004E7512" w:rsidR="004E7512">
        <w:rPr>
          <w:sz w:val="18"/>
          <w:szCs w:val="18"/>
        </w:rPr>
        <w:t>(данные изъяты)</w:t>
      </w:r>
      <w:r w:rsidR="004E7512">
        <w:rPr>
          <w:sz w:val="18"/>
          <w:szCs w:val="18"/>
        </w:rPr>
        <w:t>.</w:t>
      </w:r>
      <w:r w:rsidR="004E7512">
        <w:t xml:space="preserve">  </w:t>
      </w:r>
    </w:p>
    <w:p w:rsidR="008D5705" w:rsidP="003358F4" w14:paraId="6AE3E7EA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В судебном заседании Бобров Д.Э. вину в совершении правонарушения признал.</w:t>
      </w:r>
    </w:p>
    <w:p w:rsidR="008D5705" w:rsidP="003358F4" w14:paraId="4444F850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Выслушав Боброва Д.Э., изучив материалы дела, исследовав представленные суду доказательства в совокупности, суд приходит к выводу о его виновности в совершении правонарушения, предусмотренного ст. 20.25 ч.1 КоАП РФ, на основании следующего.</w:t>
      </w:r>
    </w:p>
    <w:p w:rsidR="008D5705" w:rsidP="003358F4" w14:paraId="24F6FC17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Согласно ч. 1 ст. 20.25 КоАП РФ административная ответственность наступает за неуплату административного штрафа в установленные законом сроки.</w:t>
      </w:r>
    </w:p>
    <w:p w:rsidR="008D5705" w:rsidP="003358F4" w14:paraId="3231CED4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8D5705" w:rsidP="003358F4" w14:paraId="3BD87801" w14:textId="77777777">
      <w:pPr>
        <w:pStyle w:val="200"/>
        <w:shd w:val="clear" w:color="auto" w:fill="auto"/>
        <w:tabs>
          <w:tab w:val="left" w:pos="2630"/>
        </w:tabs>
        <w:spacing w:after="0" w:line="298" w:lineRule="exact"/>
        <w:ind w:firstLine="760"/>
        <w:jc w:val="both"/>
      </w:pPr>
      <w:r>
        <w:t>Вина Боброва Д.Э. подтверждается следующими письменными доказательствами:</w:t>
      </w:r>
      <w:r>
        <w:tab/>
        <w:t>протоколом об административном правонарушении</w:t>
      </w:r>
    </w:p>
    <w:p w:rsidR="008D5705" w:rsidP="003358F4" w14:paraId="7A8081CC" w14:textId="5FE76CD2">
      <w:pPr>
        <w:pStyle w:val="200"/>
        <w:shd w:val="clear" w:color="auto" w:fill="auto"/>
        <w:spacing w:after="0" w:line="298" w:lineRule="exact"/>
        <w:ind w:firstLine="760"/>
        <w:jc w:val="both"/>
      </w:pPr>
      <w:r w:rsidRPr="004E7512">
        <w:rPr>
          <w:sz w:val="18"/>
          <w:szCs w:val="18"/>
        </w:rPr>
        <w:t xml:space="preserve">(данные </w:t>
      </w:r>
      <w:r w:rsidRPr="004E7512">
        <w:rPr>
          <w:sz w:val="18"/>
          <w:szCs w:val="18"/>
        </w:rPr>
        <w:t>изъяты)</w:t>
      </w:r>
      <w:r>
        <w:t xml:space="preserve">  </w:t>
      </w:r>
      <w:r w:rsidR="002A5D06">
        <w:t>,</w:t>
      </w:r>
      <w:r w:rsidR="002A5D06">
        <w:t xml:space="preserve"> копией постановления </w:t>
      </w:r>
      <w:r w:rsidRPr="004E7512">
        <w:rPr>
          <w:sz w:val="18"/>
          <w:szCs w:val="18"/>
        </w:rPr>
        <w:t xml:space="preserve">(данные </w:t>
      </w:r>
      <w:r w:rsidRPr="004E7512">
        <w:rPr>
          <w:sz w:val="18"/>
          <w:szCs w:val="18"/>
        </w:rPr>
        <w:t>изъяты)</w:t>
      </w:r>
      <w:r>
        <w:t xml:space="preserve">  </w:t>
      </w:r>
      <w:r w:rsidR="002A5D06">
        <w:t>;</w:t>
      </w:r>
      <w:r w:rsidR="002A5D06">
        <w:t xml:space="preserve"> объяснением Боброва Д.Э.</w:t>
      </w:r>
    </w:p>
    <w:p w:rsidR="008D5705" w:rsidP="003358F4" w14:paraId="2F005B3B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Таким образом, действия Боброва Д.Э. правильно квалифицированы по ч. 1 ст. 20.25 КоАП РФ, как неуплата административного штрафа в срок, предусмотренный КоАП.</w:t>
      </w:r>
    </w:p>
    <w:p w:rsidR="008D5705" w:rsidP="003358F4" w14:paraId="3BB8C478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При назначении Боброву Д.Э. административного наказания, суд учитывает характер совершенного им правонарушения, его личность, имущественное положение, степень вины.</w:t>
      </w:r>
    </w:p>
    <w:p w:rsidR="008D5705" w:rsidP="003358F4" w14:paraId="3A5607DC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Обстоятельством, смягчающим административную ответственность, мировой судья учитывает признание Бобровым Д.Э. вины.</w:t>
      </w:r>
    </w:p>
    <w:p w:rsidR="003358F4" w:rsidP="003358F4" w14:paraId="11785BB7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Обстоятельств, отягчающих административную ответственность, судом не установлено.</w:t>
      </w:r>
    </w:p>
    <w:p w:rsidR="008D5705" w:rsidP="003358F4" w14:paraId="51633852" w14:textId="77777777">
      <w:pPr>
        <w:pStyle w:val="200"/>
        <w:shd w:val="clear" w:color="auto" w:fill="auto"/>
        <w:spacing w:after="0" w:line="293" w:lineRule="exact"/>
        <w:ind w:firstLine="760"/>
        <w:jc w:val="both"/>
      </w:pPr>
      <w:r>
        <w:t>С учетом изложенных обстоятельств, суд считает возможным и целесообразным назначить Боброву Д.Э. административное наказание, предусмотренное санкцией ч.1 ст.</w:t>
      </w:r>
      <w:r>
        <w:rPr>
          <w:rStyle w:val="20"/>
        </w:rPr>
        <w:t>20.25</w:t>
      </w:r>
      <w:r>
        <w:t xml:space="preserve"> КоАП РФ в виде административного штрафа в двукратном размере суммы неуплаченного штрафа.</w:t>
      </w:r>
    </w:p>
    <w:p w:rsidR="008D5705" w:rsidP="003358F4" w14:paraId="66748E82" w14:textId="77777777">
      <w:pPr>
        <w:pStyle w:val="200"/>
        <w:shd w:val="clear" w:color="auto" w:fill="auto"/>
        <w:spacing w:after="0" w:line="293" w:lineRule="exact"/>
        <w:ind w:firstLine="760"/>
        <w:jc w:val="both"/>
      </w:pPr>
      <w:r>
        <w:t>На основании изложенного, руководствуясь п. 1 ч. 1 ст.</w:t>
      </w:r>
      <w:r>
        <w:rPr>
          <w:rStyle w:val="20"/>
        </w:rPr>
        <w:t>29.9.</w:t>
      </w:r>
      <w:r>
        <w:t xml:space="preserve"> ч. 1 ст. </w:t>
      </w:r>
      <w:r>
        <w:rPr>
          <w:rStyle w:val="20"/>
        </w:rPr>
        <w:t>29.10 КоАП</w:t>
      </w:r>
      <w:r>
        <w:t xml:space="preserve"> РФ, мировой судья</w:t>
      </w:r>
    </w:p>
    <w:p w:rsidR="008D5705" w:rsidP="003358F4" w14:paraId="208C0092" w14:textId="77777777">
      <w:pPr>
        <w:pStyle w:val="200"/>
        <w:shd w:val="clear" w:color="auto" w:fill="auto"/>
        <w:spacing w:after="0" w:line="293" w:lineRule="exact"/>
        <w:ind w:left="20" w:firstLine="760"/>
      </w:pPr>
      <w:r>
        <w:t>ПОСТАНОВИЛ:</w:t>
      </w:r>
    </w:p>
    <w:p w:rsidR="008D5705" w:rsidP="003358F4" w14:paraId="35FEB7BB" w14:textId="232A9257">
      <w:pPr>
        <w:pStyle w:val="200"/>
        <w:shd w:val="clear" w:color="auto" w:fill="auto"/>
        <w:spacing w:after="0" w:line="293" w:lineRule="exact"/>
        <w:ind w:firstLine="760"/>
        <w:jc w:val="both"/>
      </w:pPr>
      <w:r>
        <w:t xml:space="preserve">Признать виновным Боброва Д Э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 в размере в размере </w:t>
      </w:r>
      <w:r w:rsidRPr="004E7512" w:rsidR="004E7512">
        <w:rPr>
          <w:sz w:val="18"/>
          <w:szCs w:val="18"/>
        </w:rPr>
        <w:t>(данные изъяты)</w:t>
      </w:r>
      <w:r w:rsidR="004E7512">
        <w:t xml:space="preserve">  </w:t>
      </w:r>
    </w:p>
    <w:p w:rsidR="004E7512" w:rsidP="003358F4" w14:paraId="2C889DC0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 xml:space="preserve">Сумму штрафа необходимо внести: </w:t>
      </w:r>
      <w:r w:rsidRPr="004E7512">
        <w:rPr>
          <w:sz w:val="18"/>
          <w:szCs w:val="18"/>
        </w:rPr>
        <w:t>(данные изъяты)</w:t>
      </w:r>
      <w:r>
        <w:t xml:space="preserve">  </w:t>
      </w:r>
    </w:p>
    <w:p w:rsidR="008D5705" w:rsidP="003358F4" w14:paraId="061F0521" w14:textId="20425A22">
      <w:pPr>
        <w:pStyle w:val="200"/>
        <w:shd w:val="clear" w:color="auto" w:fill="auto"/>
        <w:spacing w:after="0" w:line="298" w:lineRule="exact"/>
        <w:ind w:firstLine="760"/>
        <w:jc w:val="both"/>
      </w:pPr>
      <w: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D5705" w:rsidP="003358F4" w14:paraId="6F14817A" w14:textId="77777777">
      <w:pPr>
        <w:pStyle w:val="200"/>
        <w:shd w:val="clear" w:color="auto" w:fill="auto"/>
        <w:spacing w:after="0" w:line="298" w:lineRule="exact"/>
        <w:ind w:firstLine="760"/>
        <w:jc w:val="both"/>
      </w:pPr>
      <w: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58F4" w:rsidP="003358F4" w14:paraId="00B811E5" w14:textId="77777777">
      <w:pPr>
        <w:pStyle w:val="200"/>
        <w:shd w:val="clear" w:color="auto" w:fill="auto"/>
        <w:spacing w:after="270" w:line="298" w:lineRule="exact"/>
        <w:ind w:firstLine="760"/>
        <w:jc w:val="both"/>
      </w:pPr>
      <w:r>
        <w:t xml:space="preserve"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 </w:t>
      </w:r>
    </w:p>
    <w:p w:rsidR="003358F4" w:rsidP="003358F4" w14:paraId="30933950" w14:textId="77777777">
      <w:pPr>
        <w:pStyle w:val="200"/>
        <w:shd w:val="clear" w:color="auto" w:fill="auto"/>
        <w:spacing w:after="270" w:line="298" w:lineRule="exact"/>
        <w:ind w:firstLine="760"/>
        <w:jc w:val="both"/>
      </w:pPr>
    </w:p>
    <w:p w:rsidR="008D5705" w:rsidP="003358F4" w14:paraId="1B0A719B" w14:textId="77777777">
      <w:pPr>
        <w:pStyle w:val="200"/>
        <w:shd w:val="clear" w:color="auto" w:fill="auto"/>
        <w:spacing w:after="270" w:line="298" w:lineRule="exact"/>
        <w:ind w:firstLine="760"/>
        <w:jc w:val="both"/>
      </w:pPr>
      <w:r>
        <w:t xml:space="preserve">Мировой судья                                                                               А.А. </w:t>
      </w:r>
      <w:r>
        <w:t>Кулунчаков</w:t>
      </w:r>
    </w:p>
    <w:sectPr w:rsidSect="003358F4">
      <w:headerReference w:type="default" r:id="rId4"/>
      <w:pgSz w:w="11900" w:h="16840"/>
      <w:pgMar w:top="851" w:right="560" w:bottom="1440" w:left="18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5705" w14:paraId="0F56D9F1" w14:textId="777777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5431155</wp:posOffset>
              </wp:positionH>
              <wp:positionV relativeFrom="page">
                <wp:posOffset>308610</wp:posOffset>
              </wp:positionV>
              <wp:extent cx="1771650" cy="138430"/>
              <wp:effectExtent l="1905" t="3810" r="0" b="6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705" w:rsidRPr="003358F4" w14:textId="77777777">
                          <w:pPr>
                            <w:pStyle w:val="0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Style w:val="a0"/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                  </w:t>
                          </w:r>
                          <w:r w:rsidRPr="003358F4">
                            <w:rPr>
                              <w:rStyle w:val="a0"/>
                              <w:rFonts w:ascii="Times New Roman" w:hAnsi="Times New Roman" w:cs="Times New Roman"/>
                              <w:b/>
                              <w:bCs/>
                            </w:rPr>
                            <w:t>Дело №5-63-466/2024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39.5pt;height:10.9pt;margin-top:24.3pt;margin-left:427.6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8D5705" w:rsidRPr="003358F4" w14:paraId="6C23F133" w14:textId="77777777">
                    <w:pPr>
                      <w:pStyle w:val="0"/>
                      <w:shd w:val="clear" w:color="auto" w:fill="auto"/>
                      <w:spacing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Style w:val="a0"/>
                        <w:rFonts w:ascii="Times New Roman" w:hAnsi="Times New Roman" w:cs="Times New Roman"/>
                        <w:b/>
                        <w:bCs/>
                      </w:rPr>
                      <w:t xml:space="preserve">                   </w:t>
                    </w:r>
                    <w:r w:rsidRPr="003358F4">
                      <w:rPr>
                        <w:rStyle w:val="a0"/>
                        <w:rFonts w:ascii="Times New Roman" w:hAnsi="Times New Roman" w:cs="Times New Roman"/>
                        <w:b/>
                        <w:bCs/>
                      </w:rPr>
                      <w:t>Дело №5-63-466/2024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D5705"/>
    <w:rsid w:val="002034F0"/>
    <w:rsid w:val="002A5D06"/>
    <w:rsid w:val="003358F4"/>
    <w:rsid w:val="004E7512"/>
    <w:rsid w:val="008D5705"/>
    <w:rsid w:val="00923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6E8FCF-E112-4703-BEF0-CF3BCEB2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0">
    <w:name w:val="Колонтитул"/>
    <w:basedOn w:val="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MSReferenceSansSerif16pt">
    <w:name w:val="Основной текст (2) + MS Reference Sans Serif;16 pt;Курсив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styleId="Header">
    <w:name w:val="header"/>
    <w:basedOn w:val="Normal"/>
    <w:link w:val="a1"/>
    <w:uiPriority w:val="99"/>
    <w:unhideWhenUsed/>
    <w:rsid w:val="003358F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358F4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3358F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358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