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19B4" w:rsidRPr="00191C95" w:rsidP="00F964DA">
      <w:pPr>
        <w:jc w:val="right"/>
        <w:rPr>
          <w:sz w:val="22"/>
          <w:szCs w:val="22"/>
        </w:rPr>
      </w:pPr>
      <w:r w:rsidRPr="00191C95">
        <w:rPr>
          <w:sz w:val="22"/>
          <w:szCs w:val="22"/>
        </w:rPr>
        <w:t>д</w:t>
      </w:r>
      <w:r w:rsidRPr="00191C95">
        <w:rPr>
          <w:sz w:val="22"/>
          <w:szCs w:val="22"/>
        </w:rPr>
        <w:t>ело №5-</w:t>
      </w:r>
      <w:r w:rsidRPr="00191C95" w:rsidR="00EF785D">
        <w:rPr>
          <w:sz w:val="22"/>
          <w:szCs w:val="22"/>
        </w:rPr>
        <w:t>63</w:t>
      </w:r>
      <w:r w:rsidRPr="00191C95" w:rsidR="00087F24">
        <w:rPr>
          <w:sz w:val="22"/>
          <w:szCs w:val="22"/>
        </w:rPr>
        <w:t>-</w:t>
      </w:r>
      <w:r w:rsidR="00552FA3">
        <w:rPr>
          <w:sz w:val="22"/>
          <w:szCs w:val="22"/>
        </w:rPr>
        <w:t>469</w:t>
      </w:r>
      <w:r w:rsidRPr="00191C95">
        <w:rPr>
          <w:sz w:val="22"/>
          <w:szCs w:val="22"/>
        </w:rPr>
        <w:t>/20</w:t>
      </w:r>
      <w:r w:rsidRPr="00191C95" w:rsidR="00DE4270">
        <w:rPr>
          <w:sz w:val="22"/>
          <w:szCs w:val="22"/>
        </w:rPr>
        <w:t>2</w:t>
      </w:r>
      <w:r w:rsidRPr="00191C95" w:rsidR="00C70D4E">
        <w:rPr>
          <w:sz w:val="22"/>
          <w:szCs w:val="22"/>
        </w:rPr>
        <w:t>4</w:t>
      </w:r>
    </w:p>
    <w:p w:rsidR="00F964DA" w:rsidRPr="00B148C4" w:rsidP="00F964DA">
      <w:pPr>
        <w:jc w:val="center"/>
        <w:rPr>
          <w:b/>
          <w:sz w:val="25"/>
          <w:szCs w:val="25"/>
        </w:rPr>
      </w:pPr>
    </w:p>
    <w:p w:rsidR="00B5687F" w:rsidRPr="00B148C4" w:rsidP="00F964DA">
      <w:pPr>
        <w:jc w:val="center"/>
        <w:rPr>
          <w:b/>
          <w:sz w:val="25"/>
          <w:szCs w:val="25"/>
        </w:rPr>
      </w:pPr>
      <w:r w:rsidRPr="00B148C4">
        <w:rPr>
          <w:b/>
          <w:sz w:val="25"/>
          <w:szCs w:val="25"/>
        </w:rPr>
        <w:t>П</w:t>
      </w:r>
      <w:r w:rsidRPr="00B148C4">
        <w:rPr>
          <w:b/>
          <w:sz w:val="25"/>
          <w:szCs w:val="25"/>
        </w:rPr>
        <w:t>ОСТАНОВЛЕНИЕ</w:t>
      </w:r>
    </w:p>
    <w:p w:rsidR="00B5687F" w:rsidRPr="00B148C4" w:rsidP="002016A0">
      <w:pPr>
        <w:rPr>
          <w:sz w:val="25"/>
          <w:szCs w:val="25"/>
          <w:lang w:val="uk-UA"/>
        </w:rPr>
      </w:pPr>
      <w:r>
        <w:rPr>
          <w:sz w:val="25"/>
          <w:szCs w:val="25"/>
        </w:rPr>
        <w:t>14</w:t>
      </w:r>
      <w:r w:rsidRPr="00B148C4" w:rsidR="00F16E05">
        <w:rPr>
          <w:sz w:val="25"/>
          <w:szCs w:val="25"/>
        </w:rPr>
        <w:t xml:space="preserve"> </w:t>
      </w:r>
      <w:r w:rsidRPr="00B148C4" w:rsidR="003361D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декабря </w:t>
      </w:r>
      <w:r w:rsidRPr="00B148C4" w:rsidR="00C70D4E">
        <w:rPr>
          <w:sz w:val="25"/>
          <w:szCs w:val="25"/>
        </w:rPr>
        <w:t xml:space="preserve"> 2024</w:t>
      </w:r>
      <w:r w:rsidRPr="00B148C4" w:rsidR="00D372B0">
        <w:rPr>
          <w:sz w:val="25"/>
          <w:szCs w:val="25"/>
          <w:lang w:val="uk-UA"/>
        </w:rPr>
        <w:t xml:space="preserve"> </w:t>
      </w:r>
      <w:r w:rsidRPr="00B148C4">
        <w:rPr>
          <w:sz w:val="25"/>
          <w:szCs w:val="25"/>
          <w:lang w:val="uk-UA"/>
        </w:rPr>
        <w:t>г</w:t>
      </w:r>
      <w:r w:rsidRPr="00B148C4" w:rsidR="006919B4">
        <w:rPr>
          <w:sz w:val="25"/>
          <w:szCs w:val="25"/>
          <w:lang w:val="uk-UA"/>
        </w:rPr>
        <w:t>ода</w:t>
      </w:r>
      <w:r w:rsidRPr="00B148C4" w:rsidR="005C1ADF">
        <w:rPr>
          <w:sz w:val="25"/>
          <w:szCs w:val="25"/>
          <w:lang w:val="uk-UA"/>
        </w:rPr>
        <w:t xml:space="preserve">                           </w:t>
      </w:r>
      <w:r w:rsidRPr="00B148C4" w:rsidR="00F964DA">
        <w:rPr>
          <w:sz w:val="25"/>
          <w:szCs w:val="25"/>
          <w:lang w:val="uk-UA"/>
        </w:rPr>
        <w:t xml:space="preserve">  </w:t>
      </w:r>
      <w:r w:rsidRPr="00B148C4" w:rsidR="00C73B4B">
        <w:rPr>
          <w:sz w:val="25"/>
          <w:szCs w:val="25"/>
          <w:lang w:val="uk-UA"/>
        </w:rPr>
        <w:t xml:space="preserve">       </w:t>
      </w:r>
      <w:r w:rsidRPr="00B148C4" w:rsidR="00A55F64">
        <w:rPr>
          <w:sz w:val="25"/>
          <w:szCs w:val="25"/>
          <w:lang w:val="uk-UA"/>
        </w:rPr>
        <w:t xml:space="preserve"> </w:t>
      </w:r>
      <w:r w:rsidRPr="00B148C4" w:rsidR="003E4FA3">
        <w:rPr>
          <w:sz w:val="25"/>
          <w:szCs w:val="25"/>
          <w:lang w:val="uk-UA"/>
        </w:rPr>
        <w:t xml:space="preserve">            </w:t>
      </w:r>
      <w:r w:rsidRPr="00B148C4" w:rsidR="00A55F64">
        <w:rPr>
          <w:sz w:val="25"/>
          <w:szCs w:val="25"/>
          <w:lang w:val="uk-UA"/>
        </w:rPr>
        <w:t xml:space="preserve">  </w:t>
      </w:r>
      <w:r w:rsidRPr="00B148C4" w:rsidR="00EB29C1">
        <w:rPr>
          <w:sz w:val="25"/>
          <w:szCs w:val="25"/>
          <w:lang w:val="uk-UA"/>
        </w:rPr>
        <w:t xml:space="preserve">                        </w:t>
      </w:r>
      <w:r w:rsidRPr="00B148C4" w:rsidR="00A55F64">
        <w:rPr>
          <w:sz w:val="25"/>
          <w:szCs w:val="25"/>
          <w:lang w:val="uk-UA"/>
        </w:rPr>
        <w:t xml:space="preserve">   </w:t>
      </w:r>
      <w:r w:rsidRPr="00B148C4" w:rsidR="006A7047">
        <w:rPr>
          <w:sz w:val="25"/>
          <w:szCs w:val="25"/>
          <w:lang w:val="uk-UA"/>
        </w:rPr>
        <w:t xml:space="preserve">                </w:t>
      </w:r>
      <w:r>
        <w:rPr>
          <w:sz w:val="25"/>
          <w:szCs w:val="25"/>
          <w:lang w:val="uk-UA"/>
        </w:rPr>
        <w:t xml:space="preserve">     </w:t>
      </w:r>
      <w:r w:rsidRPr="00B148C4" w:rsidR="00D375C3">
        <w:rPr>
          <w:sz w:val="25"/>
          <w:szCs w:val="25"/>
          <w:lang w:val="uk-UA"/>
        </w:rPr>
        <w:t>пгт</w:t>
      </w:r>
      <w:r w:rsidRPr="00B148C4" w:rsidR="00D375C3">
        <w:rPr>
          <w:sz w:val="25"/>
          <w:szCs w:val="25"/>
          <w:lang w:val="uk-UA"/>
        </w:rPr>
        <w:t xml:space="preserve">  </w:t>
      </w:r>
      <w:r w:rsidRPr="00B148C4">
        <w:rPr>
          <w:sz w:val="25"/>
          <w:szCs w:val="25"/>
          <w:lang w:val="uk-UA"/>
        </w:rPr>
        <w:t>Ленино</w:t>
      </w:r>
    </w:p>
    <w:p w:rsidR="00B5687F" w:rsidRPr="00B148C4" w:rsidP="00F964DA">
      <w:pPr>
        <w:jc w:val="both"/>
        <w:rPr>
          <w:sz w:val="25"/>
          <w:szCs w:val="25"/>
        </w:rPr>
      </w:pPr>
      <w:r w:rsidRPr="00B148C4">
        <w:rPr>
          <w:sz w:val="25"/>
          <w:szCs w:val="25"/>
        </w:rPr>
        <w:t xml:space="preserve"> </w:t>
      </w:r>
    </w:p>
    <w:p w:rsidR="000B0890" w:rsidRPr="00B148C4" w:rsidP="00C636AE">
      <w:pPr>
        <w:ind w:firstLine="708"/>
        <w:jc w:val="both"/>
        <w:rPr>
          <w:b/>
          <w:sz w:val="25"/>
          <w:szCs w:val="25"/>
        </w:rPr>
      </w:pPr>
      <w:r w:rsidRPr="00B148C4">
        <w:rPr>
          <w:sz w:val="25"/>
          <w:szCs w:val="25"/>
        </w:rPr>
        <w:t>М</w:t>
      </w:r>
      <w:r w:rsidRPr="00B148C4" w:rsidR="00507F9F">
        <w:rPr>
          <w:sz w:val="25"/>
          <w:szCs w:val="25"/>
        </w:rPr>
        <w:t>ирово</w:t>
      </w:r>
      <w:r w:rsidRPr="00B148C4">
        <w:rPr>
          <w:sz w:val="25"/>
          <w:szCs w:val="25"/>
        </w:rPr>
        <w:t>й</w:t>
      </w:r>
      <w:r w:rsidRPr="00B148C4" w:rsidR="00507F9F">
        <w:rPr>
          <w:sz w:val="25"/>
          <w:szCs w:val="25"/>
        </w:rPr>
        <w:t xml:space="preserve"> судь</w:t>
      </w:r>
      <w:r w:rsidRPr="00B148C4">
        <w:rPr>
          <w:sz w:val="25"/>
          <w:szCs w:val="25"/>
        </w:rPr>
        <w:t>я</w:t>
      </w:r>
      <w:r w:rsidRPr="00B148C4" w:rsidR="00B5687F">
        <w:rPr>
          <w:sz w:val="25"/>
          <w:szCs w:val="25"/>
        </w:rPr>
        <w:t xml:space="preserve"> судебного участка №</w:t>
      </w:r>
      <w:r w:rsidRPr="00B148C4">
        <w:rPr>
          <w:sz w:val="25"/>
          <w:szCs w:val="25"/>
        </w:rPr>
        <w:t>63</w:t>
      </w:r>
      <w:r w:rsidRPr="00B148C4" w:rsidR="00B5687F">
        <w:rPr>
          <w:sz w:val="25"/>
          <w:szCs w:val="25"/>
        </w:rPr>
        <w:t xml:space="preserve"> Ленинского судебного района (Ленинский муниципальный район) Республики Крым </w:t>
      </w:r>
      <w:r w:rsidRPr="00B148C4" w:rsidR="00517B72">
        <w:rPr>
          <w:sz w:val="25"/>
          <w:szCs w:val="25"/>
        </w:rPr>
        <w:t>Кулунчаков А.А.</w:t>
      </w:r>
      <w:r w:rsidRPr="00B148C4" w:rsidR="00B5687F">
        <w:rPr>
          <w:sz w:val="25"/>
          <w:szCs w:val="25"/>
        </w:rPr>
        <w:t xml:space="preserve">, рассмотрев в открытом судебном заседании </w:t>
      </w:r>
      <w:r w:rsidRPr="00B148C4" w:rsidR="00D16B2B">
        <w:rPr>
          <w:sz w:val="25"/>
          <w:szCs w:val="25"/>
        </w:rPr>
        <w:t>дело об административном правонарушении в отношении</w:t>
      </w:r>
    </w:p>
    <w:p w:rsidR="008A5BD5" w:rsidRPr="00B148C4" w:rsidP="00F16E05">
      <w:pPr>
        <w:ind w:left="1418"/>
        <w:jc w:val="both"/>
        <w:rPr>
          <w:rFonts w:eastAsia="Calibri"/>
          <w:b/>
          <w:sz w:val="25"/>
          <w:szCs w:val="25"/>
          <w:lang w:eastAsia="en-US"/>
        </w:rPr>
      </w:pPr>
      <w:r>
        <w:rPr>
          <w:b/>
          <w:sz w:val="25"/>
          <w:szCs w:val="25"/>
        </w:rPr>
        <w:t xml:space="preserve">Булат </w:t>
      </w:r>
      <w:r>
        <w:rPr>
          <w:b/>
          <w:sz w:val="25"/>
          <w:szCs w:val="25"/>
        </w:rPr>
        <w:t>Р</w:t>
      </w:r>
      <w:r>
        <w:rPr>
          <w:b/>
          <w:sz w:val="25"/>
          <w:szCs w:val="25"/>
        </w:rPr>
        <w:t xml:space="preserve"> С, </w:t>
      </w:r>
      <w:r w:rsidR="00D00428">
        <w:rPr>
          <w:sz w:val="20"/>
          <w:szCs w:val="20"/>
        </w:rPr>
        <w:t>(данные изъяты)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Tr="00507F9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747" w:type="dxa"/>
          </w:tcPr>
          <w:p w:rsidR="00507F9F" w:rsidRPr="00B148C4" w:rsidP="00507F9F">
            <w:pPr>
              <w:ind w:right="-2"/>
              <w:jc w:val="both"/>
              <w:rPr>
                <w:sz w:val="25"/>
                <w:szCs w:val="25"/>
              </w:rPr>
            </w:pPr>
            <w:r w:rsidRPr="00B148C4">
              <w:rPr>
                <w:sz w:val="25"/>
                <w:szCs w:val="25"/>
              </w:rPr>
              <w:t>в совершении административного правонар</w:t>
            </w:r>
            <w:r w:rsidRPr="00B148C4" w:rsidR="002F6C3A">
              <w:rPr>
                <w:sz w:val="25"/>
                <w:szCs w:val="25"/>
              </w:rPr>
              <w:t>ушения, предусмотренного ст. 6.1</w:t>
            </w:r>
            <w:r w:rsidRPr="00B148C4">
              <w:rPr>
                <w:sz w:val="25"/>
                <w:szCs w:val="25"/>
              </w:rPr>
              <w:t>.1 КоАП РФ,</w:t>
            </w:r>
          </w:p>
          <w:p w:rsidR="00191C95" w:rsidRPr="00B148C4" w:rsidP="00507F9F">
            <w:pPr>
              <w:ind w:right="-2"/>
              <w:jc w:val="both"/>
              <w:rPr>
                <w:sz w:val="25"/>
                <w:szCs w:val="25"/>
              </w:rPr>
            </w:pPr>
          </w:p>
        </w:tc>
      </w:tr>
    </w:tbl>
    <w:p w:rsidR="00B5687F" w:rsidRPr="00B148C4" w:rsidP="00C73B4B">
      <w:pPr>
        <w:ind w:firstLine="708"/>
        <w:jc w:val="center"/>
        <w:rPr>
          <w:b/>
          <w:sz w:val="25"/>
          <w:szCs w:val="25"/>
        </w:rPr>
      </w:pPr>
      <w:r w:rsidRPr="00B148C4">
        <w:rPr>
          <w:b/>
          <w:sz w:val="25"/>
          <w:szCs w:val="25"/>
        </w:rPr>
        <w:t>УСТАНОВИЛ:</w:t>
      </w:r>
    </w:p>
    <w:p w:rsidR="0047767F" w:rsidRPr="00B148C4" w:rsidP="0052237C">
      <w:pPr>
        <w:ind w:firstLine="851"/>
        <w:contextualSpacing/>
        <w:jc w:val="both"/>
        <w:rPr>
          <w:sz w:val="25"/>
          <w:szCs w:val="25"/>
        </w:rPr>
      </w:pPr>
      <w:r w:rsidRPr="00B148C4">
        <w:rPr>
          <w:sz w:val="25"/>
          <w:szCs w:val="25"/>
        </w:rPr>
        <w:t xml:space="preserve">Согласно протоколу об административном правонарушении  </w:t>
      </w:r>
      <w:r w:rsidR="00D00428">
        <w:rPr>
          <w:sz w:val="20"/>
          <w:szCs w:val="20"/>
        </w:rPr>
        <w:t>(данные изъяты)</w:t>
      </w:r>
      <w:r w:rsidRPr="00B148C4" w:rsidR="00CD7164">
        <w:rPr>
          <w:sz w:val="25"/>
          <w:szCs w:val="25"/>
        </w:rPr>
        <w:t>,</w:t>
      </w:r>
      <w:r w:rsidRPr="00B148C4">
        <w:rPr>
          <w:sz w:val="25"/>
          <w:szCs w:val="25"/>
        </w:rPr>
        <w:t xml:space="preserve"> </w:t>
      </w:r>
      <w:r w:rsidR="009F06E8">
        <w:rPr>
          <w:sz w:val="25"/>
          <w:szCs w:val="25"/>
        </w:rPr>
        <w:t>Булат Р.С.</w:t>
      </w:r>
      <w:r w:rsidRPr="00B148C4" w:rsidR="0052237C">
        <w:rPr>
          <w:sz w:val="25"/>
          <w:szCs w:val="25"/>
        </w:rPr>
        <w:t xml:space="preserve"> </w:t>
      </w:r>
      <w:r w:rsidR="00D00428">
        <w:rPr>
          <w:sz w:val="20"/>
          <w:szCs w:val="20"/>
        </w:rPr>
        <w:t>(данные изъяты</w:t>
      </w:r>
      <w:r w:rsidR="00D00428">
        <w:rPr>
          <w:sz w:val="20"/>
          <w:szCs w:val="20"/>
        </w:rPr>
        <w:t>)</w:t>
      </w:r>
      <w:r w:rsidRPr="00B148C4" w:rsidR="0052237C">
        <w:rPr>
          <w:sz w:val="25"/>
          <w:szCs w:val="25"/>
        </w:rPr>
        <w:t>.</w:t>
      </w:r>
      <w:r w:rsidR="009F06E8">
        <w:rPr>
          <w:sz w:val="25"/>
          <w:szCs w:val="25"/>
        </w:rPr>
        <w:t>,</w:t>
      </w:r>
      <w:r w:rsidRPr="00B148C4" w:rsidR="0052237C">
        <w:rPr>
          <w:sz w:val="25"/>
          <w:szCs w:val="25"/>
        </w:rPr>
        <w:t xml:space="preserve"> </w:t>
      </w:r>
      <w:r w:rsidRPr="00B148C4" w:rsidR="003361D6">
        <w:rPr>
          <w:sz w:val="25"/>
          <w:szCs w:val="25"/>
        </w:rPr>
        <w:t>находясь</w:t>
      </w:r>
      <w:r w:rsidRPr="00B148C4" w:rsidR="00266D23">
        <w:rPr>
          <w:sz w:val="25"/>
          <w:szCs w:val="25"/>
        </w:rPr>
        <w:t xml:space="preserve"> </w:t>
      </w:r>
      <w:r w:rsidRPr="00B148C4" w:rsidR="00CD7164">
        <w:rPr>
          <w:sz w:val="25"/>
          <w:szCs w:val="25"/>
        </w:rPr>
        <w:t xml:space="preserve">по адресу: </w:t>
      </w:r>
      <w:r w:rsidR="00D00428">
        <w:rPr>
          <w:sz w:val="20"/>
          <w:szCs w:val="20"/>
        </w:rPr>
        <w:t xml:space="preserve">(данные изъяты) </w:t>
      </w:r>
      <w:r w:rsidR="009F06E8">
        <w:rPr>
          <w:sz w:val="25"/>
          <w:szCs w:val="25"/>
        </w:rPr>
        <w:t xml:space="preserve"> </w:t>
      </w:r>
      <w:r w:rsidR="00D00428">
        <w:rPr>
          <w:sz w:val="20"/>
          <w:szCs w:val="20"/>
        </w:rPr>
        <w:t>(данные изъяты)</w:t>
      </w:r>
      <w:r w:rsidR="009F06E8">
        <w:rPr>
          <w:sz w:val="25"/>
          <w:szCs w:val="25"/>
        </w:rPr>
        <w:t xml:space="preserve">, нанес один удар металлической пряжкой от ремня по спине </w:t>
      </w:r>
      <w:r w:rsidR="00D00428">
        <w:rPr>
          <w:sz w:val="20"/>
          <w:szCs w:val="20"/>
        </w:rPr>
        <w:t xml:space="preserve">(данные изъяты) </w:t>
      </w:r>
      <w:r w:rsidR="009F06E8">
        <w:rPr>
          <w:sz w:val="25"/>
          <w:szCs w:val="25"/>
        </w:rPr>
        <w:t>чем прич</w:t>
      </w:r>
      <w:r w:rsidR="004255E1">
        <w:rPr>
          <w:sz w:val="25"/>
          <w:szCs w:val="25"/>
        </w:rPr>
        <w:t>инил последнему физическую боль, совершив</w:t>
      </w:r>
      <w:r w:rsidRPr="00B148C4">
        <w:rPr>
          <w:sz w:val="25"/>
          <w:szCs w:val="25"/>
        </w:rPr>
        <w:t xml:space="preserve"> административное правонарушение, предусмотренное ст.6.1.1 КоАП РФ.  При этом в его действиях отсутствуют признаки уголовно-наказуемого деяния.</w:t>
      </w:r>
    </w:p>
    <w:p w:rsidR="002F6C3A" w:rsidRPr="00B148C4" w:rsidP="002F6C3A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B148C4">
        <w:rPr>
          <w:sz w:val="25"/>
          <w:szCs w:val="25"/>
          <w:shd w:val="clear" w:color="auto" w:fill="FFFFFF"/>
        </w:rPr>
        <w:t>В судебном</w:t>
      </w:r>
      <w:r w:rsidRPr="00B148C4">
        <w:rPr>
          <w:sz w:val="25"/>
          <w:szCs w:val="25"/>
          <w:shd w:val="clear" w:color="auto" w:fill="FFFFFF"/>
        </w:rPr>
        <w:t xml:space="preserve"> заседани</w:t>
      </w:r>
      <w:r w:rsidRPr="00B148C4" w:rsidR="00FE5762">
        <w:rPr>
          <w:sz w:val="25"/>
          <w:szCs w:val="25"/>
          <w:shd w:val="clear" w:color="auto" w:fill="FFFFFF"/>
        </w:rPr>
        <w:t>и</w:t>
      </w:r>
      <w:r w:rsidRPr="00B148C4" w:rsidR="000E4104">
        <w:rPr>
          <w:sz w:val="25"/>
          <w:szCs w:val="25"/>
          <w:shd w:val="clear" w:color="auto" w:fill="FFFFFF"/>
        </w:rPr>
        <w:t xml:space="preserve"> </w:t>
      </w:r>
      <w:r w:rsidR="004255E1">
        <w:rPr>
          <w:sz w:val="25"/>
          <w:szCs w:val="25"/>
        </w:rPr>
        <w:t>Булат Р.С.</w:t>
      </w:r>
      <w:r w:rsidRPr="00B148C4" w:rsidR="0052237C">
        <w:rPr>
          <w:sz w:val="25"/>
          <w:szCs w:val="25"/>
        </w:rPr>
        <w:t xml:space="preserve"> </w:t>
      </w:r>
      <w:r w:rsidRPr="00B148C4">
        <w:rPr>
          <w:sz w:val="25"/>
          <w:szCs w:val="25"/>
          <w:shd w:val="clear" w:color="auto" w:fill="FFFFFF"/>
        </w:rPr>
        <w:t>вину признал</w:t>
      </w:r>
      <w:r w:rsidRPr="00B148C4" w:rsidR="000E4104">
        <w:rPr>
          <w:sz w:val="25"/>
          <w:szCs w:val="25"/>
          <w:shd w:val="clear" w:color="auto" w:fill="FFFFFF"/>
        </w:rPr>
        <w:t>,</w:t>
      </w:r>
      <w:r w:rsidRPr="00B148C4">
        <w:rPr>
          <w:sz w:val="25"/>
          <w:szCs w:val="25"/>
          <w:shd w:val="clear" w:color="auto" w:fill="FFFFFF"/>
        </w:rPr>
        <w:t xml:space="preserve"> в содеянном раскаял</w:t>
      </w:r>
      <w:r w:rsidRPr="00B148C4" w:rsidR="00EB6795">
        <w:rPr>
          <w:sz w:val="25"/>
          <w:szCs w:val="25"/>
          <w:shd w:val="clear" w:color="auto" w:fill="FFFFFF"/>
        </w:rPr>
        <w:t>ся</w:t>
      </w:r>
      <w:r w:rsidRPr="00B148C4">
        <w:rPr>
          <w:sz w:val="25"/>
          <w:szCs w:val="25"/>
          <w:shd w:val="clear" w:color="auto" w:fill="FFFFFF"/>
        </w:rPr>
        <w:t>.</w:t>
      </w:r>
    </w:p>
    <w:p w:rsidR="004255E1" w:rsidP="00227B74">
      <w:pPr>
        <w:ind w:firstLine="851"/>
        <w:contextualSpacing/>
        <w:jc w:val="both"/>
        <w:rPr>
          <w:sz w:val="25"/>
          <w:szCs w:val="25"/>
        </w:rPr>
      </w:pPr>
      <w:r>
        <w:rPr>
          <w:sz w:val="25"/>
          <w:szCs w:val="25"/>
          <w:shd w:val="clear" w:color="auto" w:fill="FFFFFF"/>
        </w:rPr>
        <w:t xml:space="preserve">Потерпевший </w:t>
      </w:r>
      <w:r w:rsidRPr="00B148C4" w:rsidR="0052237C">
        <w:rPr>
          <w:sz w:val="25"/>
          <w:szCs w:val="25"/>
          <w:shd w:val="clear" w:color="auto" w:fill="FFFFFF"/>
        </w:rPr>
        <w:t xml:space="preserve"> </w:t>
      </w:r>
      <w:r w:rsidR="00D00428">
        <w:rPr>
          <w:sz w:val="20"/>
          <w:szCs w:val="20"/>
        </w:rPr>
        <w:t xml:space="preserve">(данные изъяты) </w:t>
      </w:r>
      <w:r>
        <w:rPr>
          <w:sz w:val="25"/>
          <w:szCs w:val="25"/>
        </w:rPr>
        <w:t>просил суд строго не наказывать Булат Р.С.</w:t>
      </w:r>
    </w:p>
    <w:p w:rsidR="0052237C" w:rsidRPr="00B148C4" w:rsidP="00227B74">
      <w:pPr>
        <w:ind w:firstLine="851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УУП и ПДН ОМВД России по Ленинскому району </w:t>
      </w:r>
      <w:r>
        <w:rPr>
          <w:sz w:val="25"/>
          <w:szCs w:val="25"/>
        </w:rPr>
        <w:t>ст</w:t>
      </w:r>
      <w:r>
        <w:rPr>
          <w:sz w:val="25"/>
          <w:szCs w:val="25"/>
        </w:rPr>
        <w:t>.л</w:t>
      </w:r>
      <w:r>
        <w:rPr>
          <w:sz w:val="25"/>
          <w:szCs w:val="25"/>
        </w:rPr>
        <w:t>ейтенант</w:t>
      </w:r>
      <w:r>
        <w:rPr>
          <w:sz w:val="25"/>
          <w:szCs w:val="25"/>
        </w:rPr>
        <w:t xml:space="preserve"> полиции                        Булганин А.А. охарактеризовал Булат Р.С.  с отрицательной стороны.</w:t>
      </w:r>
      <w:r w:rsidRPr="00B148C4">
        <w:rPr>
          <w:sz w:val="25"/>
          <w:szCs w:val="25"/>
        </w:rPr>
        <w:t xml:space="preserve"> </w:t>
      </w:r>
    </w:p>
    <w:p w:rsidR="00BA520E" w:rsidRPr="00B148C4" w:rsidP="00BA520E">
      <w:pPr>
        <w:ind w:firstLine="708"/>
        <w:jc w:val="both"/>
        <w:rPr>
          <w:sz w:val="25"/>
          <w:szCs w:val="25"/>
          <w:shd w:val="clear" w:color="auto" w:fill="FFFFFF"/>
        </w:rPr>
      </w:pPr>
      <w:r w:rsidRPr="00B148C4">
        <w:rPr>
          <w:sz w:val="25"/>
          <w:szCs w:val="25"/>
          <w:shd w:val="clear" w:color="auto" w:fill="FFFFFF"/>
        </w:rPr>
        <w:t xml:space="preserve">  Изучив материалы дела, суд приходит к следующим выводам. </w:t>
      </w:r>
    </w:p>
    <w:p w:rsidR="00BA520E" w:rsidRPr="00B148C4" w:rsidP="00BA520E">
      <w:pPr>
        <w:contextualSpacing/>
        <w:jc w:val="both"/>
        <w:rPr>
          <w:sz w:val="25"/>
          <w:szCs w:val="25"/>
          <w:shd w:val="clear" w:color="auto" w:fill="FFFFFF"/>
        </w:rPr>
      </w:pPr>
      <w:r w:rsidRPr="00B148C4">
        <w:rPr>
          <w:sz w:val="25"/>
          <w:szCs w:val="25"/>
          <w:shd w:val="clear" w:color="auto" w:fill="FFFFFF"/>
        </w:rPr>
        <w:t xml:space="preserve">            В силу положений частей 1, 4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B148C4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1.5 КоАП</w:t>
        </w:r>
      </w:hyperlink>
      <w:r w:rsidRPr="00B148C4">
        <w:rPr>
          <w:sz w:val="25"/>
          <w:szCs w:val="25"/>
          <w:shd w:val="clear" w:color="auto" w:fill="FFFFFF"/>
        </w:rPr>
        <w:t> 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BA520E" w:rsidRPr="00B148C4" w:rsidP="00BA520E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B148C4">
        <w:rPr>
          <w:sz w:val="25"/>
          <w:szCs w:val="25"/>
          <w:shd w:val="clear" w:color="auto" w:fill="FFFFFF"/>
        </w:rPr>
        <w:t>По смыслу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B148C4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1.5 КоАП</w:t>
        </w:r>
      </w:hyperlink>
      <w:r w:rsidRPr="00B148C4">
        <w:rPr>
          <w:sz w:val="25"/>
          <w:szCs w:val="25"/>
          <w:shd w:val="clear" w:color="auto" w:fill="FFFFFF"/>
        </w:rPr>
        <w:t> РФ во взаимосвязи с нормами статей </w:t>
      </w:r>
      <w:hyperlink r:id="rId5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. Обстоятельства, подлежащие выяснению по делу об административном правонарушении" w:history="1">
        <w:r w:rsidRPr="00B148C4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26.1</w:t>
        </w:r>
      </w:hyperlink>
      <w:r w:rsidRPr="00B148C4">
        <w:rPr>
          <w:sz w:val="25"/>
          <w:szCs w:val="25"/>
          <w:shd w:val="clear" w:color="auto" w:fill="FFFFFF"/>
        </w:rPr>
        <w:t>, 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. Подготовка к рассмотрению дела об административном правонарушении" w:history="1">
        <w:r w:rsidRPr="00B148C4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29.1</w:t>
        </w:r>
      </w:hyperlink>
      <w:r w:rsidRPr="00B148C4">
        <w:rPr>
          <w:sz w:val="25"/>
          <w:szCs w:val="25"/>
          <w:shd w:val="clear" w:color="auto" w:fill="FFFFFF"/>
        </w:rPr>
        <w:t>,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B148C4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29.9 КоАП</w:t>
        </w:r>
      </w:hyperlink>
      <w:r w:rsidRPr="00B148C4">
        <w:rPr>
          <w:sz w:val="25"/>
          <w:szCs w:val="25"/>
          <w:shd w:val="clear" w:color="auto" w:fill="FFFFFF"/>
        </w:rPr>
        <w:t> РФ совокупность ряда достаточных и неопровержимых доказательств виновности лица, в отношении которого ведется производство по делу об административном правонарушении, должна быть представлена и всесторонне исследована до принятия постановления в порядке, установленном главой 29 КоАП РФ.</w:t>
      </w:r>
    </w:p>
    <w:p w:rsidR="00BA520E" w:rsidRPr="00B148C4" w:rsidP="00BA520E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B148C4">
        <w:rPr>
          <w:sz w:val="25"/>
          <w:szCs w:val="25"/>
          <w:shd w:val="clear" w:color="auto" w:fill="FFFFFF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A520E" w:rsidRPr="00B148C4" w:rsidP="00BA520E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B148C4">
        <w:rPr>
          <w:sz w:val="25"/>
          <w:szCs w:val="25"/>
          <w:shd w:val="clear" w:color="auto" w:fill="FFFFFF"/>
        </w:rPr>
        <w:t>В соответствии со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B148C4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 КоАП</w:t>
        </w:r>
      </w:hyperlink>
      <w:r w:rsidRPr="00B148C4">
        <w:rPr>
          <w:sz w:val="25"/>
          <w:szCs w:val="25"/>
          <w:shd w:val="clear" w:color="auto" w:fill="FFFFFF"/>
        </w:rPr>
        <w:t> РФ нанесение побоев или совершение иных насильственных действий, причинивших физическую боль, но не повлекших последствий, указанных в статье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B148C4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115</w:t>
        </w:r>
      </w:hyperlink>
      <w:r w:rsidRPr="00B148C4">
        <w:rPr>
          <w:sz w:val="25"/>
          <w:szCs w:val="25"/>
          <w:shd w:val="clear" w:color="auto" w:fill="FFFFFF"/>
        </w:rPr>
        <w:t> 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B148C4">
        <w:rPr>
          <w:sz w:val="25"/>
          <w:szCs w:val="25"/>
          <w:shd w:val="clear" w:color="auto" w:fill="FFFFFF"/>
        </w:rPr>
        <w:t>, либо обязательные работы на срок от шестидесяти до ста двадцати часов.</w:t>
      </w:r>
    </w:p>
    <w:p w:rsidR="00BA520E" w:rsidRPr="00B148C4" w:rsidP="00BA520E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B148C4">
        <w:rPr>
          <w:sz w:val="25"/>
          <w:szCs w:val="25"/>
          <w:shd w:val="clear" w:color="auto" w:fill="FFFFFF"/>
        </w:rPr>
        <w:t xml:space="preserve">Вина </w:t>
      </w:r>
      <w:r w:rsidR="000105CD">
        <w:rPr>
          <w:sz w:val="25"/>
          <w:szCs w:val="25"/>
        </w:rPr>
        <w:t>Булат Р.С.</w:t>
      </w:r>
      <w:r w:rsidRPr="00B148C4" w:rsidR="000105CD">
        <w:rPr>
          <w:sz w:val="25"/>
          <w:szCs w:val="25"/>
        </w:rPr>
        <w:t xml:space="preserve"> </w:t>
      </w:r>
      <w:r w:rsidRPr="00B148C4">
        <w:rPr>
          <w:sz w:val="25"/>
          <w:szCs w:val="25"/>
          <w:shd w:val="clear" w:color="auto" w:fill="FFFFFF"/>
        </w:rPr>
        <w:t xml:space="preserve">кроме признания его вины, также подтверждается следующими письменными доказательствами:  протоколом об административном правонарушении </w:t>
      </w:r>
      <w:r w:rsidR="00D00428">
        <w:rPr>
          <w:sz w:val="20"/>
          <w:szCs w:val="20"/>
        </w:rPr>
        <w:t xml:space="preserve">(данные изъяты) </w:t>
      </w:r>
      <w:r w:rsidR="000105CD">
        <w:rPr>
          <w:sz w:val="25"/>
          <w:szCs w:val="25"/>
        </w:rPr>
        <w:t xml:space="preserve"> объяснением Булат Р.С.; объяснением </w:t>
      </w:r>
      <w:r w:rsidR="00D00428">
        <w:rPr>
          <w:sz w:val="20"/>
          <w:szCs w:val="20"/>
        </w:rPr>
        <w:t xml:space="preserve">(данные изъяты) </w:t>
      </w:r>
      <w:r w:rsidR="000105CD">
        <w:rPr>
          <w:sz w:val="25"/>
          <w:szCs w:val="25"/>
        </w:rPr>
        <w:t xml:space="preserve">объяснением </w:t>
      </w:r>
      <w:r w:rsidR="00D00428">
        <w:rPr>
          <w:sz w:val="20"/>
          <w:szCs w:val="20"/>
        </w:rPr>
        <w:t>(данные изъяты</w:t>
      </w:r>
      <w:r w:rsidR="00D00428">
        <w:rPr>
          <w:sz w:val="20"/>
          <w:szCs w:val="20"/>
        </w:rPr>
        <w:t>)</w:t>
      </w:r>
      <w:r w:rsidR="000105CD">
        <w:rPr>
          <w:sz w:val="25"/>
          <w:szCs w:val="25"/>
        </w:rPr>
        <w:t xml:space="preserve">.; </w:t>
      </w:r>
      <w:r w:rsidR="00D774ED">
        <w:rPr>
          <w:sz w:val="25"/>
          <w:szCs w:val="25"/>
        </w:rPr>
        <w:t>справкой на лицо; протоколом осмотра места происшествия; рапортом сотрудника полиции Рябого С.А.</w:t>
      </w:r>
      <w:r w:rsidRPr="00B148C4" w:rsidR="00D00428">
        <w:rPr>
          <w:sz w:val="25"/>
          <w:szCs w:val="25"/>
          <w:shd w:val="clear" w:color="auto" w:fill="FFFFFF"/>
        </w:rPr>
        <w:t xml:space="preserve"> </w:t>
      </w:r>
      <w:r w:rsidRPr="00B148C4">
        <w:rPr>
          <w:sz w:val="25"/>
          <w:szCs w:val="25"/>
          <w:shd w:val="clear" w:color="auto" w:fill="FFFFFF"/>
        </w:rPr>
        <w:t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</w:t>
      </w:r>
    </w:p>
    <w:p w:rsidR="00BA520E" w:rsidRPr="00B148C4" w:rsidP="00BA520E">
      <w:pPr>
        <w:ind w:firstLine="851"/>
        <w:contextualSpacing/>
        <w:jc w:val="both"/>
        <w:rPr>
          <w:b/>
          <w:sz w:val="25"/>
          <w:szCs w:val="25"/>
          <w:shd w:val="clear" w:color="auto" w:fill="FFFFFF"/>
        </w:rPr>
      </w:pPr>
      <w:r w:rsidRPr="00B148C4">
        <w:rPr>
          <w:sz w:val="25"/>
          <w:szCs w:val="25"/>
          <w:shd w:val="clear" w:color="auto" w:fill="FFFFFF"/>
        </w:rPr>
        <w:t xml:space="preserve">Вместе с тем побои могут и не оставить после себя никаких объективно выявляемых повреждений. К иным насильственным действиям относится причинение боли щипанием, сечением, причинение небольших повреждений тупыми или острыми </w:t>
      </w:r>
      <w:r w:rsidRPr="00B148C4">
        <w:rPr>
          <w:sz w:val="25"/>
          <w:szCs w:val="25"/>
          <w:shd w:val="clear" w:color="auto" w:fill="FFFFFF"/>
        </w:rPr>
        <w:t>предметами, воздействием термических факторов и другие аналогичные действия. 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BA520E" w:rsidRPr="00B148C4" w:rsidP="00BA520E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B148C4">
        <w:rPr>
          <w:sz w:val="25"/>
          <w:szCs w:val="25"/>
          <w:shd w:val="clear" w:color="auto" w:fill="FFFFFF"/>
        </w:rPr>
        <w:t>По материалам дела нет каких-либо оснований не доверять данным доказательствам, они собраны в соответствии с требованиями закона и не противоречат друг другу.</w:t>
      </w:r>
    </w:p>
    <w:p w:rsidR="00BA520E" w:rsidRPr="00B148C4" w:rsidP="00BA520E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B148C4">
        <w:rPr>
          <w:sz w:val="25"/>
          <w:szCs w:val="25"/>
          <w:shd w:val="clear" w:color="auto" w:fill="FFFFFF"/>
        </w:rPr>
        <w:t xml:space="preserve">Суд квалифицирует действия </w:t>
      </w:r>
      <w:r w:rsidR="00D774ED">
        <w:rPr>
          <w:sz w:val="25"/>
          <w:szCs w:val="25"/>
        </w:rPr>
        <w:t>Булат Р.С.</w:t>
      </w:r>
      <w:r w:rsidRPr="00B148C4" w:rsidR="00D774ED">
        <w:rPr>
          <w:sz w:val="25"/>
          <w:szCs w:val="25"/>
        </w:rPr>
        <w:t xml:space="preserve"> </w:t>
      </w:r>
      <w:r w:rsidRPr="00B148C4">
        <w:rPr>
          <w:sz w:val="25"/>
          <w:szCs w:val="25"/>
          <w:shd w:val="clear" w:color="auto" w:fill="FFFFFF"/>
        </w:rPr>
        <w:t>по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B148C4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B148C4">
        <w:rPr>
          <w:sz w:val="25"/>
          <w:szCs w:val="25"/>
          <w:shd w:val="clear" w:color="auto" w:fill="FFFFFF"/>
        </w:rPr>
        <w:t> КоАП РФ – нанесение побоев, не повлекших последствий, указанных в ст.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B148C4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115</w:t>
        </w:r>
      </w:hyperlink>
      <w:r w:rsidRPr="00B148C4">
        <w:rPr>
          <w:sz w:val="25"/>
          <w:szCs w:val="25"/>
          <w:shd w:val="clear" w:color="auto" w:fill="FFFFFF"/>
        </w:rPr>
        <w:t> УК РФ, если эти действия не содержат уголовно наказуемого деяния.</w:t>
      </w:r>
    </w:p>
    <w:p w:rsidR="00BA520E" w:rsidRPr="00B148C4" w:rsidP="00BA520E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B148C4">
        <w:rPr>
          <w:sz w:val="25"/>
          <w:szCs w:val="25"/>
          <w:shd w:val="clear" w:color="auto" w:fill="FFFFFF"/>
        </w:rPr>
        <w:t xml:space="preserve">Назначая наказание, суд учитывает обстоятельства и характер совершенного правонарушения, сведения о личности </w:t>
      </w:r>
      <w:r w:rsidR="00D774ED">
        <w:rPr>
          <w:sz w:val="25"/>
          <w:szCs w:val="25"/>
        </w:rPr>
        <w:t>Булат Р.С.</w:t>
      </w:r>
    </w:p>
    <w:p w:rsidR="00BA520E" w:rsidRPr="00B148C4" w:rsidP="00BA520E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B148C4">
        <w:rPr>
          <w:sz w:val="25"/>
          <w:szCs w:val="25"/>
          <w:shd w:val="clear" w:color="auto" w:fill="FFFFFF"/>
        </w:rPr>
        <w:t xml:space="preserve">Смягчающим административную ответственность обстоятельством, суд учитывает  признание вины, раскаяние в </w:t>
      </w:r>
      <w:r w:rsidRPr="00B148C4">
        <w:rPr>
          <w:sz w:val="25"/>
          <w:szCs w:val="25"/>
          <w:shd w:val="clear" w:color="auto" w:fill="FFFFFF"/>
        </w:rPr>
        <w:t>содеянном</w:t>
      </w:r>
      <w:r w:rsidRPr="00B148C4">
        <w:rPr>
          <w:sz w:val="25"/>
          <w:szCs w:val="25"/>
          <w:shd w:val="clear" w:color="auto" w:fill="FFFFFF"/>
        </w:rPr>
        <w:t>.</w:t>
      </w:r>
    </w:p>
    <w:p w:rsidR="00BA520E" w:rsidRPr="00B148C4" w:rsidP="00BA520E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B148C4">
        <w:rPr>
          <w:sz w:val="25"/>
          <w:szCs w:val="25"/>
          <w:shd w:val="clear" w:color="auto" w:fill="FFFFFF"/>
        </w:rPr>
        <w:t>Обстоятельств, отягчающих административную ответственность, в соответствии со ст. </w:t>
      </w:r>
      <w:hyperlink r:id="rId10" w:tgtFrame="_blank" w:tooltip="КОАП &gt;  Раздел I. Общие положения &gt; Глава 4. Назначение административного наказания &gt; Статья 4.2. Обстоятельства, смягчающие административную ответственность" w:history="1">
        <w:r w:rsidRPr="00B148C4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4.2</w:t>
        </w:r>
      </w:hyperlink>
      <w:r w:rsidRPr="00B148C4">
        <w:rPr>
          <w:sz w:val="25"/>
          <w:szCs w:val="25"/>
          <w:shd w:val="clear" w:color="auto" w:fill="FFFFFF"/>
        </w:rPr>
        <w:t> КоАП РФ  судом не установлено.</w:t>
      </w:r>
    </w:p>
    <w:p w:rsidR="00B148C4" w:rsidRPr="00B148C4" w:rsidP="00B148C4">
      <w:pPr>
        <w:ind w:firstLine="709"/>
        <w:jc w:val="both"/>
        <w:rPr>
          <w:sz w:val="25"/>
          <w:szCs w:val="25"/>
          <w:shd w:val="clear" w:color="auto" w:fill="FFFFFF"/>
        </w:rPr>
      </w:pPr>
      <w:r w:rsidRPr="00B148C4">
        <w:rPr>
          <w:sz w:val="25"/>
          <w:szCs w:val="25"/>
          <w:shd w:val="clear" w:color="auto" w:fill="FFFFFF"/>
        </w:rPr>
        <w:t xml:space="preserve">  С учетом характера совершенного правонарушения, наличием смягчающих и отсутствием отягчающих вину обстоятельств, суд назначает </w:t>
      </w:r>
      <w:r w:rsidR="00D774ED">
        <w:rPr>
          <w:sz w:val="25"/>
          <w:szCs w:val="25"/>
        </w:rPr>
        <w:t>Булат Р.С.</w:t>
      </w:r>
      <w:r w:rsidRPr="00B148C4" w:rsidR="00D774ED">
        <w:rPr>
          <w:sz w:val="25"/>
          <w:szCs w:val="25"/>
        </w:rPr>
        <w:t xml:space="preserve"> </w:t>
      </w:r>
      <w:r w:rsidRPr="00B148C4">
        <w:rPr>
          <w:sz w:val="25"/>
          <w:szCs w:val="25"/>
          <w:shd w:val="clear" w:color="auto" w:fill="FFFFFF"/>
        </w:rPr>
        <w:t>наказание, предусмотренное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B148C4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B148C4">
        <w:rPr>
          <w:sz w:val="25"/>
          <w:szCs w:val="25"/>
          <w:shd w:val="clear" w:color="auto" w:fill="FFFFFF"/>
        </w:rPr>
        <w:t> КоАП РФ, в виде обязательных работ. Данный вид наказания будет способствовать исправлению и предупреждению совершения им новых правонарушений.</w:t>
      </w:r>
    </w:p>
    <w:p w:rsidR="00B148C4" w:rsidP="00B148C4">
      <w:pPr>
        <w:ind w:firstLine="851"/>
        <w:contextualSpacing/>
        <w:jc w:val="both"/>
        <w:rPr>
          <w:sz w:val="25"/>
          <w:szCs w:val="25"/>
        </w:rPr>
      </w:pPr>
      <w:r w:rsidRPr="00B148C4">
        <w:rPr>
          <w:sz w:val="25"/>
          <w:szCs w:val="25"/>
        </w:rPr>
        <w:t>На основании изложенного, руководствуясь ст. ст. 29.9-29.11 Кодекса РФ об административных правонарушениях, мировой судья</w:t>
      </w:r>
    </w:p>
    <w:p w:rsidR="00B148C4" w:rsidRPr="00B148C4" w:rsidP="00B148C4">
      <w:pPr>
        <w:ind w:firstLine="851"/>
        <w:contextualSpacing/>
        <w:jc w:val="both"/>
        <w:rPr>
          <w:sz w:val="25"/>
          <w:szCs w:val="25"/>
        </w:rPr>
      </w:pPr>
    </w:p>
    <w:p w:rsidR="00B148C4" w:rsidRPr="00B148C4" w:rsidP="00B148C4">
      <w:pPr>
        <w:contextualSpacing/>
        <w:jc w:val="center"/>
        <w:rPr>
          <w:b/>
          <w:sz w:val="25"/>
          <w:szCs w:val="25"/>
        </w:rPr>
      </w:pPr>
      <w:r w:rsidRPr="00B148C4">
        <w:rPr>
          <w:b/>
          <w:sz w:val="25"/>
          <w:szCs w:val="25"/>
        </w:rPr>
        <w:t>П</w:t>
      </w:r>
      <w:r w:rsidRPr="00B148C4">
        <w:rPr>
          <w:b/>
          <w:sz w:val="25"/>
          <w:szCs w:val="25"/>
        </w:rPr>
        <w:t xml:space="preserve"> О С Т А Н О В И Л:</w:t>
      </w:r>
    </w:p>
    <w:p w:rsidR="00B148C4" w:rsidRPr="00B148C4" w:rsidP="00D00428">
      <w:pPr>
        <w:ind w:firstLine="851"/>
        <w:contextualSpacing/>
        <w:jc w:val="both"/>
        <w:rPr>
          <w:sz w:val="25"/>
          <w:szCs w:val="25"/>
        </w:rPr>
      </w:pPr>
      <w:r w:rsidRPr="00B148C4">
        <w:rPr>
          <w:sz w:val="25"/>
          <w:szCs w:val="25"/>
        </w:rPr>
        <w:t xml:space="preserve">  Признать виновным </w:t>
      </w:r>
      <w:r w:rsidRPr="00D774ED" w:rsidR="00D774ED">
        <w:rPr>
          <w:sz w:val="25"/>
          <w:szCs w:val="25"/>
        </w:rPr>
        <w:t xml:space="preserve">Булат </w:t>
      </w:r>
      <w:r w:rsidRPr="00D774ED" w:rsidR="00D774ED">
        <w:rPr>
          <w:sz w:val="25"/>
          <w:szCs w:val="25"/>
        </w:rPr>
        <w:t>Р</w:t>
      </w:r>
      <w:r w:rsidRPr="00D774ED" w:rsidR="00D774ED">
        <w:rPr>
          <w:sz w:val="25"/>
          <w:szCs w:val="25"/>
        </w:rPr>
        <w:t xml:space="preserve"> С</w:t>
      </w:r>
      <w:r w:rsidRPr="00B148C4">
        <w:rPr>
          <w:sz w:val="25"/>
          <w:szCs w:val="25"/>
        </w:rPr>
        <w:t xml:space="preserve"> совершении административного правонарушения, предусмотренного </w:t>
      </w:r>
      <w:r w:rsidRPr="00B148C4">
        <w:rPr>
          <w:sz w:val="25"/>
          <w:szCs w:val="25"/>
          <w:shd w:val="clear" w:color="auto" w:fill="FFFFFF"/>
        </w:rPr>
        <w:t>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B148C4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B148C4">
        <w:rPr>
          <w:rStyle w:val="Hyperlink"/>
          <w:color w:val="auto"/>
          <w:sz w:val="25"/>
          <w:szCs w:val="25"/>
          <w:u w:val="none"/>
          <w:bdr w:val="none" w:sz="0" w:space="0" w:color="auto" w:frame="1"/>
        </w:rPr>
        <w:t xml:space="preserve"> </w:t>
      </w:r>
      <w:r w:rsidRPr="00B148C4">
        <w:rPr>
          <w:sz w:val="25"/>
          <w:szCs w:val="25"/>
        </w:rPr>
        <w:t xml:space="preserve">КоАП РФ  и подвергнуть его административному наказанию в виде </w:t>
      </w:r>
      <w:r w:rsidR="00D00428">
        <w:rPr>
          <w:sz w:val="20"/>
          <w:szCs w:val="20"/>
        </w:rPr>
        <w:t xml:space="preserve">(данные изъяты) </w:t>
      </w:r>
      <w:r w:rsidRPr="00B148C4">
        <w:rPr>
          <w:sz w:val="25"/>
          <w:szCs w:val="25"/>
        </w:rPr>
        <w:t xml:space="preserve">  Копию настоящего постановления направить начальнику Отдела судебных приставов по Ленинскому району ГУФССП России по Республике Крым и </w:t>
      </w:r>
      <w:r w:rsidRPr="00B148C4">
        <w:rPr>
          <w:sz w:val="25"/>
          <w:szCs w:val="25"/>
        </w:rPr>
        <w:t>г.Севастополю</w:t>
      </w:r>
      <w:r w:rsidRPr="00B148C4">
        <w:rPr>
          <w:sz w:val="25"/>
          <w:szCs w:val="25"/>
        </w:rPr>
        <w:t xml:space="preserve">  для исполнения в части отбытия наказания в виде обязательных работ.</w:t>
      </w:r>
    </w:p>
    <w:p w:rsidR="00B148C4" w:rsidRPr="00B148C4" w:rsidP="00B148C4">
      <w:pPr>
        <w:ind w:firstLine="708"/>
        <w:jc w:val="both"/>
        <w:rPr>
          <w:sz w:val="25"/>
          <w:szCs w:val="25"/>
        </w:rPr>
      </w:pPr>
      <w:r w:rsidRPr="00B148C4">
        <w:rPr>
          <w:sz w:val="25"/>
          <w:szCs w:val="25"/>
        </w:rPr>
        <w:t xml:space="preserve">  Об отбытии </w:t>
      </w:r>
      <w:r w:rsidR="00D774ED">
        <w:rPr>
          <w:sz w:val="25"/>
          <w:szCs w:val="25"/>
        </w:rPr>
        <w:t>Булат Р.С.</w:t>
      </w:r>
      <w:r w:rsidRPr="00B148C4">
        <w:rPr>
          <w:sz w:val="25"/>
          <w:szCs w:val="25"/>
        </w:rPr>
        <w:t xml:space="preserve"> обязательных работ сообщить мировому судье.</w:t>
      </w:r>
    </w:p>
    <w:p w:rsidR="00B148C4" w:rsidRPr="00B148C4" w:rsidP="00B148C4">
      <w:pPr>
        <w:ind w:firstLine="708"/>
        <w:jc w:val="both"/>
        <w:rPr>
          <w:sz w:val="25"/>
          <w:szCs w:val="25"/>
        </w:rPr>
      </w:pPr>
      <w:r w:rsidRPr="00B148C4">
        <w:rPr>
          <w:sz w:val="25"/>
          <w:szCs w:val="25"/>
        </w:rPr>
        <w:t xml:space="preserve">  Постановление  может быть обжаловано в Ленинский районный суд Республики Крым через мирового судью судебного участка №63 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148C4" w:rsidRPr="00B148C4" w:rsidP="00B148C4">
      <w:pPr>
        <w:ind w:firstLine="708"/>
        <w:jc w:val="both"/>
        <w:rPr>
          <w:sz w:val="25"/>
          <w:szCs w:val="25"/>
        </w:rPr>
      </w:pPr>
    </w:p>
    <w:p w:rsidR="00B148C4" w:rsidRPr="00B148C4" w:rsidP="00B148C4">
      <w:pPr>
        <w:tabs>
          <w:tab w:val="left" w:pos="2268"/>
          <w:tab w:val="left" w:pos="3828"/>
          <w:tab w:val="left" w:pos="5812"/>
        </w:tabs>
        <w:contextualSpacing/>
        <w:rPr>
          <w:sz w:val="25"/>
          <w:szCs w:val="25"/>
        </w:rPr>
      </w:pPr>
      <w:r w:rsidRPr="00B148C4">
        <w:rPr>
          <w:sz w:val="25"/>
          <w:szCs w:val="25"/>
        </w:rPr>
        <w:t xml:space="preserve">               Мировой судья                                                                                 А.А. </w:t>
      </w:r>
      <w:r w:rsidRPr="00B148C4">
        <w:rPr>
          <w:sz w:val="25"/>
          <w:szCs w:val="25"/>
        </w:rPr>
        <w:t>Кулунчаков</w:t>
      </w:r>
    </w:p>
    <w:p w:rsidR="00B148C4" w:rsidRPr="00B148C4" w:rsidP="00B148C4">
      <w:pPr>
        <w:ind w:firstLine="708"/>
        <w:jc w:val="both"/>
        <w:rPr>
          <w:sz w:val="25"/>
          <w:szCs w:val="25"/>
        </w:rPr>
      </w:pPr>
    </w:p>
    <w:p w:rsidR="001F31D7" w:rsidRPr="00B148C4" w:rsidP="00B148C4">
      <w:pPr>
        <w:ind w:firstLine="851"/>
        <w:contextualSpacing/>
        <w:jc w:val="both"/>
        <w:rPr>
          <w:sz w:val="25"/>
          <w:szCs w:val="25"/>
        </w:rPr>
      </w:pPr>
    </w:p>
    <w:p w:rsidR="00B148C4" w:rsidRPr="00B148C4">
      <w:pPr>
        <w:ind w:firstLine="851"/>
        <w:contextualSpacing/>
        <w:jc w:val="both"/>
        <w:rPr>
          <w:sz w:val="25"/>
          <w:szCs w:val="25"/>
        </w:rPr>
      </w:pPr>
    </w:p>
    <w:sectPr w:rsidSect="00077F35">
      <w:pgSz w:w="11906" w:h="16838"/>
      <w:pgMar w:top="426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5372"/>
    <w:rsid w:val="00007737"/>
    <w:rsid w:val="000105CD"/>
    <w:rsid w:val="00011062"/>
    <w:rsid w:val="00036A1F"/>
    <w:rsid w:val="00041840"/>
    <w:rsid w:val="00053CCB"/>
    <w:rsid w:val="000569EE"/>
    <w:rsid w:val="00077F35"/>
    <w:rsid w:val="0008398E"/>
    <w:rsid w:val="00087F24"/>
    <w:rsid w:val="00094BEF"/>
    <w:rsid w:val="000A53E1"/>
    <w:rsid w:val="000B0890"/>
    <w:rsid w:val="000B099B"/>
    <w:rsid w:val="000C4B76"/>
    <w:rsid w:val="000E4104"/>
    <w:rsid w:val="00107984"/>
    <w:rsid w:val="001112DA"/>
    <w:rsid w:val="00112C45"/>
    <w:rsid w:val="00127AA8"/>
    <w:rsid w:val="00132FCF"/>
    <w:rsid w:val="00167C0A"/>
    <w:rsid w:val="00175886"/>
    <w:rsid w:val="00176D71"/>
    <w:rsid w:val="00191C95"/>
    <w:rsid w:val="0019538C"/>
    <w:rsid w:val="00197C62"/>
    <w:rsid w:val="001A043B"/>
    <w:rsid w:val="001A2432"/>
    <w:rsid w:val="001C20EB"/>
    <w:rsid w:val="001F31D7"/>
    <w:rsid w:val="002016A0"/>
    <w:rsid w:val="00227B74"/>
    <w:rsid w:val="00246F6C"/>
    <w:rsid w:val="00266D23"/>
    <w:rsid w:val="00271CF8"/>
    <w:rsid w:val="00272F30"/>
    <w:rsid w:val="0027701E"/>
    <w:rsid w:val="00283112"/>
    <w:rsid w:val="002932FF"/>
    <w:rsid w:val="002A0BF5"/>
    <w:rsid w:val="002B417A"/>
    <w:rsid w:val="002F6C3A"/>
    <w:rsid w:val="003135DA"/>
    <w:rsid w:val="00316FB6"/>
    <w:rsid w:val="003361D6"/>
    <w:rsid w:val="00380724"/>
    <w:rsid w:val="003B0284"/>
    <w:rsid w:val="003C22AD"/>
    <w:rsid w:val="003C58C6"/>
    <w:rsid w:val="003E3F24"/>
    <w:rsid w:val="003E4FA3"/>
    <w:rsid w:val="003F1649"/>
    <w:rsid w:val="003F6B86"/>
    <w:rsid w:val="00412E07"/>
    <w:rsid w:val="004201BC"/>
    <w:rsid w:val="004205CD"/>
    <w:rsid w:val="004255E1"/>
    <w:rsid w:val="00426362"/>
    <w:rsid w:val="004272DC"/>
    <w:rsid w:val="00447FD0"/>
    <w:rsid w:val="0047496F"/>
    <w:rsid w:val="0047767F"/>
    <w:rsid w:val="004D2227"/>
    <w:rsid w:val="004E4824"/>
    <w:rsid w:val="00507F9F"/>
    <w:rsid w:val="00511B24"/>
    <w:rsid w:val="00517B72"/>
    <w:rsid w:val="0052237C"/>
    <w:rsid w:val="00525DB2"/>
    <w:rsid w:val="00552FA3"/>
    <w:rsid w:val="0055392B"/>
    <w:rsid w:val="005568B6"/>
    <w:rsid w:val="0057178D"/>
    <w:rsid w:val="0058790C"/>
    <w:rsid w:val="00592345"/>
    <w:rsid w:val="005A0E03"/>
    <w:rsid w:val="005A7BA4"/>
    <w:rsid w:val="005B191E"/>
    <w:rsid w:val="005C1ADF"/>
    <w:rsid w:val="005D2834"/>
    <w:rsid w:val="00623E87"/>
    <w:rsid w:val="006302F2"/>
    <w:rsid w:val="00650386"/>
    <w:rsid w:val="006757F8"/>
    <w:rsid w:val="0067600B"/>
    <w:rsid w:val="006919B4"/>
    <w:rsid w:val="006961E3"/>
    <w:rsid w:val="006A4D14"/>
    <w:rsid w:val="006A7047"/>
    <w:rsid w:val="006A7D97"/>
    <w:rsid w:val="006B1052"/>
    <w:rsid w:val="006B344D"/>
    <w:rsid w:val="006C24E7"/>
    <w:rsid w:val="00711DEA"/>
    <w:rsid w:val="007124BB"/>
    <w:rsid w:val="007269F4"/>
    <w:rsid w:val="0073483C"/>
    <w:rsid w:val="00751E66"/>
    <w:rsid w:val="00753992"/>
    <w:rsid w:val="00755331"/>
    <w:rsid w:val="00763924"/>
    <w:rsid w:val="00766C4C"/>
    <w:rsid w:val="00774515"/>
    <w:rsid w:val="007C2EF7"/>
    <w:rsid w:val="007C74C2"/>
    <w:rsid w:val="007D553D"/>
    <w:rsid w:val="00823C97"/>
    <w:rsid w:val="0083355A"/>
    <w:rsid w:val="00835F86"/>
    <w:rsid w:val="0085638F"/>
    <w:rsid w:val="00862D60"/>
    <w:rsid w:val="008725E8"/>
    <w:rsid w:val="00886402"/>
    <w:rsid w:val="008A3A0E"/>
    <w:rsid w:val="008A5BD5"/>
    <w:rsid w:val="008D28A0"/>
    <w:rsid w:val="008D71C4"/>
    <w:rsid w:val="00913423"/>
    <w:rsid w:val="0092452B"/>
    <w:rsid w:val="00924604"/>
    <w:rsid w:val="00926424"/>
    <w:rsid w:val="009560D3"/>
    <w:rsid w:val="00974D4A"/>
    <w:rsid w:val="009A6524"/>
    <w:rsid w:val="009C333B"/>
    <w:rsid w:val="009D782B"/>
    <w:rsid w:val="009E00D0"/>
    <w:rsid w:val="009F06E8"/>
    <w:rsid w:val="00A17145"/>
    <w:rsid w:val="00A35E1F"/>
    <w:rsid w:val="00A5220D"/>
    <w:rsid w:val="00A53126"/>
    <w:rsid w:val="00A55A25"/>
    <w:rsid w:val="00A55F64"/>
    <w:rsid w:val="00A8073A"/>
    <w:rsid w:val="00A825E5"/>
    <w:rsid w:val="00A917D4"/>
    <w:rsid w:val="00AE0DB4"/>
    <w:rsid w:val="00AE2E14"/>
    <w:rsid w:val="00AE3A92"/>
    <w:rsid w:val="00AF0A02"/>
    <w:rsid w:val="00B148C4"/>
    <w:rsid w:val="00B2396A"/>
    <w:rsid w:val="00B34A9B"/>
    <w:rsid w:val="00B40725"/>
    <w:rsid w:val="00B547D7"/>
    <w:rsid w:val="00B5687F"/>
    <w:rsid w:val="00B609F9"/>
    <w:rsid w:val="00BA1E9E"/>
    <w:rsid w:val="00BA520E"/>
    <w:rsid w:val="00BB335B"/>
    <w:rsid w:val="00BC7B76"/>
    <w:rsid w:val="00C0779B"/>
    <w:rsid w:val="00C5175E"/>
    <w:rsid w:val="00C636AE"/>
    <w:rsid w:val="00C70D4E"/>
    <w:rsid w:val="00C73B4B"/>
    <w:rsid w:val="00CA6D55"/>
    <w:rsid w:val="00CB5299"/>
    <w:rsid w:val="00CD2012"/>
    <w:rsid w:val="00CD7164"/>
    <w:rsid w:val="00CF0BBD"/>
    <w:rsid w:val="00D00428"/>
    <w:rsid w:val="00D15604"/>
    <w:rsid w:val="00D16B2B"/>
    <w:rsid w:val="00D36DE2"/>
    <w:rsid w:val="00D372B0"/>
    <w:rsid w:val="00D375C3"/>
    <w:rsid w:val="00D41E1C"/>
    <w:rsid w:val="00D54D15"/>
    <w:rsid w:val="00D600AF"/>
    <w:rsid w:val="00D70D76"/>
    <w:rsid w:val="00D749CE"/>
    <w:rsid w:val="00D76373"/>
    <w:rsid w:val="00D774ED"/>
    <w:rsid w:val="00DA22FA"/>
    <w:rsid w:val="00DA4AE8"/>
    <w:rsid w:val="00DD0AD4"/>
    <w:rsid w:val="00DE4270"/>
    <w:rsid w:val="00DE797C"/>
    <w:rsid w:val="00E11CAF"/>
    <w:rsid w:val="00E142DE"/>
    <w:rsid w:val="00E4357A"/>
    <w:rsid w:val="00E63E14"/>
    <w:rsid w:val="00E80D73"/>
    <w:rsid w:val="00E9232D"/>
    <w:rsid w:val="00EA71B6"/>
    <w:rsid w:val="00EB29C1"/>
    <w:rsid w:val="00EB6795"/>
    <w:rsid w:val="00EF785D"/>
    <w:rsid w:val="00F1406F"/>
    <w:rsid w:val="00F16E05"/>
    <w:rsid w:val="00F170AE"/>
    <w:rsid w:val="00F435C2"/>
    <w:rsid w:val="00F44100"/>
    <w:rsid w:val="00F54C46"/>
    <w:rsid w:val="00F75288"/>
    <w:rsid w:val="00F81D47"/>
    <w:rsid w:val="00F964DA"/>
    <w:rsid w:val="00FC106A"/>
    <w:rsid w:val="00FD5D02"/>
    <w:rsid w:val="00FE5762"/>
    <w:rsid w:val="00FF6F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6B2B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16B2B"/>
  </w:style>
  <w:style w:type="paragraph" w:styleId="BalloonText">
    <w:name w:val="Balloon Text"/>
    <w:basedOn w:val="Normal"/>
    <w:link w:val="a"/>
    <w:uiPriority w:val="99"/>
    <w:semiHidden/>
    <w:unhideWhenUsed/>
    <w:rsid w:val="00EB29C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29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koap/razdel-i/glava-4/statia-4.2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/glava-1/statia-1.5/" TargetMode="External" /><Relationship Id="rId5" Type="http://schemas.openxmlformats.org/officeDocument/2006/relationships/hyperlink" Target="https://sudact.ru/law/koap/razdel-iv/glava-26/statia-26.1/" TargetMode="External" /><Relationship Id="rId6" Type="http://schemas.openxmlformats.org/officeDocument/2006/relationships/hyperlink" Target="https://sudact.ru/law/koap/razdel-iv/glava-29/statia-29.1/" TargetMode="External" /><Relationship Id="rId7" Type="http://schemas.openxmlformats.org/officeDocument/2006/relationships/hyperlink" Target="https://sudact.ru/law/koap/razdel-iv/glava-29/statia-29.9/" TargetMode="External" /><Relationship Id="rId8" Type="http://schemas.openxmlformats.org/officeDocument/2006/relationships/hyperlink" Target="https://sudact.ru/law/koap/razdel-ii/glava-6/statia-6.1.1/" TargetMode="External" /><Relationship Id="rId9" Type="http://schemas.openxmlformats.org/officeDocument/2006/relationships/hyperlink" Target="https://sudact.ru/law/uk-rf/osobennaia-chast/razdel-vii/glava-16/statia-11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