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5-65-6/2017  </w:t>
      </w:r>
    </w:p>
    <w:p w:rsidR="00A77B3E">
      <w:r>
        <w:t>П О С Т А Н О В Л Е Н И Е</w:t>
      </w:r>
    </w:p>
    <w:p w:rsidR="00A77B3E">
      <w:r>
        <w:t>12 мая 2017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Линкина ...И.О.,              </w:t>
      </w:r>
    </w:p>
    <w:p w:rsidR="00A77B3E">
      <w:r>
        <w:t xml:space="preserve">паспортные данные, ...паспортыне данные адрес адрес, УИН ...ххх,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фио вину в совершении вышеуказанного правонарушения признал в полном объеме и пояснил, что примерно дата он по месту своего жительства употребил наркотическое средство - марихуану путем курения, при указанных в протоколе об административном правонарушении обстоятельствах он отказался от прохождения медицинского освидетельствования в медицинском учреждении по направлению работников правоохранительных органов, поскольку факт употребления наркотических средств не отрицал. Вину признал, в содеянном раскаялся.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 в связи с тем, что он дата, в время, в кабинете № 36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подтверждается протоколом ПМ № 25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в присутствии понятых фио, фио, о чем также имеется подпись в протоколе.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примерно дата он по месту своего жительства употребил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о чем имеется подпись в объяснении.</w:t>
      </w:r>
    </w:p>
    <w:p w:rsidR="00A77B3E">
      <w:r>
        <w:t xml:space="preserve">           Согласно протокола АА № 25 об административном задержании от дата в отношении фио, был задержан по месту своего жительства адрес, и доставлен в ОМВД России по адрес, ст. 51 Конституции разъяснена, о чем стоит подпись в протоколе.</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фио не имеет постоянного места работы, на жизнь зарабатывает случайными заработками, за последний месяц, со слов фио, его доход составил сумма, при назначении наказания, суд учитывает тот факт, что статья предусматривает наказания в виде наложения административного штрафа в сумме от 4000 до сумма, и в силу своего тяжелого материального положения, он не сможет в установленный срок оплатить штраф, также учитывает обстоятельства, смягчающие и отягчающие административную ответственность. </w:t>
      </w:r>
    </w:p>
    <w:p w:rsidR="00A77B3E">
      <w:r>
        <w:t xml:space="preserve">           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административного ареста.</w:t>
      </w:r>
    </w:p>
    <w:p w:rsidR="00A77B3E">
      <w:r>
        <w:t xml:space="preserve">           Вместе с тем, учитывая данные о личности фио, холостого, официально не трудоустроенного, суд пришел к выводу о возможности назначить ему административное наказание значительно ниже максимального предела, установленного для данного вида наказания санкцией ст. 6.9 ч.1 КоАП РФ.</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не оспаривается самим правонарушителем,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5 (пять) суток.</w:t>
      </w:r>
    </w:p>
    <w:p w:rsidR="00A77B3E">
      <w:r>
        <w:t xml:space="preserve">            Срок административного ареста фио исчислять с момента задержания,  т.е. с дата с время</w:t>
      </w:r>
    </w:p>
    <w:p w:rsidR="00A77B3E">
      <w:r>
        <w:t xml:space="preserve">            Обязать фио...И.О.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