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5-65-15/2017                                             </w:t>
      </w:r>
    </w:p>
    <w:p w:rsidR="00A77B3E">
      <w:r>
        <w:t>П О С Т А Н О В Л Е Н И Е</w:t>
      </w:r>
    </w:p>
    <w:p w:rsidR="00A77B3E">
      <w:r>
        <w:t xml:space="preserve">29 мая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Т.В. с участием помощника Нижнегорской районной прокуратуры фио рассмотрев дело об административном правонарушении, поступившее из Прокуратуры Нижнегорского района, в отношении   </w:t>
      </w:r>
    </w:p>
    <w:p w:rsidR="00A77B3E">
      <w:r>
        <w:t xml:space="preserve">Звязка ...И.О.,                          </w:t>
      </w:r>
    </w:p>
    <w:p w:rsidR="00A77B3E">
      <w:r>
        <w:t xml:space="preserve">паспортные данные, ...паспортные данные ...хххадрес,  проживающей по адрес адрес, </w:t>
      </w:r>
    </w:p>
    <w:p w:rsidR="00A77B3E">
      <w:r>
        <w:t xml:space="preserve">о привлечении ее к административной ответственности за правонарушение, предусмотренное ст. 5.59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 xml:space="preserve">фио являясь Председателем сельского совета - главой администрации ...ххх адрес, совершила административное правонарушение, выразившееся в нарушении законодательства о порядке рассмотрения обращений граждан, совершенное при следующих обстоятельствах. </w:t>
      </w:r>
    </w:p>
    <w:p w:rsidR="00A77B3E">
      <w:r>
        <w:t>В ходе осуществления Прокуратурой Нижнегорского района проверки соблюдения должностными лицами ...ххх сельского совета Нижнегорского района Республики Крым требований Федерального закона от дата №59-ФЗ «О порядке рассмотрения обращений граждан Российской Федерации» (далее Федеральный закон от дата № 59-ФЗ), в ходе которой выявлены нарушения.</w:t>
      </w:r>
    </w:p>
    <w:p w:rsidR="00A77B3E">
      <w:r>
        <w:t>дата фио обратилась к Председателю ...ххх сельского совета - Главе администрации ...ххх адрес с письменным обращением о предоставлении ей как одинокой матери земельного участка для строительства и обслуживания дома в адрес.</w:t>
      </w:r>
    </w:p>
    <w:p w:rsidR="00A77B3E">
      <w:r>
        <w:t>дата фио за исходящим № 221 Председателем ...ххх сельского совета — Главой администрации ...ххх адрес был направлен ответ, в котором процитирована ст.4 № 66 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от дата.</w:t>
      </w:r>
    </w:p>
    <w:p w:rsidR="00A77B3E">
      <w:r>
        <w:t>На момент рассмотрения обращения фио административный регламент в Уваровском сельском совете, определяющий порядок предоставления земельных участков гражданам, отсутствует, в связи с чем, обращение фио рассмотрено в соответствии с Федеральным законом от дата № 59-ФЗ, фио совершила административное правонарушение, ответственность за которое предусмотрена ст. 5.59 КоАП РФ.</w:t>
      </w:r>
    </w:p>
    <w:p w:rsidR="00A77B3E">
      <w:r>
        <w:t xml:space="preserve">           В судебном заседании фио вину в совершении административного правонарушения признала, в содеянном раскаивается, и пояснила, что ранее за аналогичное правонарушение не привлекалась, более такого не повториться. </w:t>
      </w:r>
    </w:p>
    <w:p w:rsidR="00A77B3E">
      <w:r>
        <w:t xml:space="preserve">          В судебное заседание представитель Нижнегорской прокуратуры  - помощник Нижнегорской районной прокуратуры фио настаивал на привлечении фио к административной ответственности по ст.5.59 КоАП РФ, считает, что вина в совершении инкриминируемого ей административного правонарушения, полностью доказана материалами дела, и считает возможным назначить ей наказание с учетом смягчающих обстоятельств в нижнем пределе предусмотренном данной статьей. </w:t>
      </w:r>
    </w:p>
    <w:p w:rsidR="00A77B3E">
      <w:r>
        <w:t xml:space="preserve">          Выслушав прокурора, правонарушителя, исследовав письменные доказательства и фактические данные в совокупности, судья приходит к выводу, что вина фио во вменяемом ей правонарушении нашла свое подтверждение в судебном заседании.</w:t>
      </w:r>
    </w:p>
    <w:p w:rsidR="00A77B3E">
      <w:r>
        <w:t>Совершение правонарушения также подтверждается письменными материалами дела, а именно: постановлением о возбуждении дела об административном правонарушении от дата (л.д.1-3),заявлением фио (л.д.5), письмом Администрации ...ххх адрес (л.д.6), объяснением фио (л.д.7).</w:t>
      </w:r>
    </w:p>
    <w:p w:rsidR="00A77B3E">
      <w:r>
        <w:t xml:space="preserve">  Согласно ст. 1 ФЗ «О порядке рассмотрения обращений граждан Российской Федерации» № 59-ФЗ от дата предусмотрено, что Законом регулируются правоотношения, связанные с реализацией гражданином Российской Федерации закрепленного за ним Конституцией РФ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Установленный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77B3E">
      <w:r>
        <w:t>В соответствии со ст. 5 Закона, при рассмотрении обращения государственным органом или должностным лицом, гражданин имеет право, в том числе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77B3E">
      <w:r>
        <w:t>Согласно ст. 10 Закона государственный орган обеспечивает объективное, всестороннее и своевременное рассмотрение обращения, и дает письменный ответ по существу поставленных вопросов.</w:t>
      </w:r>
    </w:p>
    <w:p w:rsidR="00A77B3E">
      <w:r>
        <w:t>В соответствии со ст. 12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>
      <w:r>
        <w:t>В исключительных случаях, а также в случае направления запроса, предусмотренного частью 2 ст. 10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7B3E">
      <w:r>
        <w:t>В настоящем конкретном случае Председатель ...ххх сельского совета – глава администрации ...ххх адрес является субъектом, ответственным за соблюдение законодательства о порядке рассмотрения обращений граждан в администрации ...ххх адрес, как следствие, выступает субъектом ответственности по статье 5.59 КоАП РФ.</w:t>
      </w:r>
    </w:p>
    <w:p w:rsidR="00A77B3E">
      <w:r>
        <w:t>Статьей 33 Конституции Российской Федерации предусмотрено,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A77B3E">
      <w:r>
        <w:t>Также из п. 1 ст. 9 Федерального закона от дата № 59-ФЗ следует, что обращение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</w:t>
      </w:r>
    </w:p>
    <w:p w:rsidR="00A77B3E">
      <w:r>
        <w:t>Согласно п. 4 ч. 1 ст. 10 Федерального закона от дата №59-ФЗ предусмотрено, что должностное лицо дает письменный ответ по существу поставленных в обращении вопросов, за исключением случаев, указанных в статье 11 настоящего Федерального закона.</w:t>
      </w:r>
    </w:p>
    <w:p w:rsidR="00A77B3E">
      <w:r>
        <w:t>Установлено, что дата фио обратилась к Председателю ...ххх сельского совета - Главе администрации ...ххх адрес с письменным обращением о предоставлении ей как одинокой матери земельного участка для строительства и обслуживания дома в адрес.</w:t>
      </w:r>
    </w:p>
    <w:p w:rsidR="00A77B3E">
      <w:r>
        <w:t>дата фио за исходящим № 221 Председателем ...ххх сельского совета — Главой администрации ...ххх адрес был направлен ответ, в котором процитирована ст.4 № 66 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от дата.</w:t>
      </w:r>
    </w:p>
    <w:p w:rsidR="00A77B3E">
      <w:r>
        <w:t>На момент рассмотрения обращения фио административный регламент в Уваровском сельском совете, определяющий порядок предоставления земельных участков гражданам, отсутствует, в связи с чем обращение фио рассмотрено в соответствии с Федеральным законом от дата № 59-ФЗ.</w:t>
      </w:r>
    </w:p>
    <w:p w:rsidR="00A77B3E">
      <w:r>
        <w:t>В нарушение п.4 ч.1 ст. 10 Федерального Закона от дата № 59 - ФЗ обращение фио по существу не рассмотрено, при рассмотрении обращения не установлен статус заявителя, вследствие чего не дан ответ о возможности либо не возможности получения заявителем земельного участка. При этом, фактически в ответе заявителю процитирована ст.4 № 66 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от дата без применения ее норм непосредственно к фио</w:t>
      </w:r>
    </w:p>
    <w:p w:rsidR="00A77B3E">
      <w:r>
        <w:t>Таким образом, при даче ответа фио решение по существу поставленных в обращении вопросов не принято.</w:t>
      </w:r>
    </w:p>
    <w:p w:rsidR="00A77B3E">
      <w:r>
        <w:t>В соответствии со статьей 15 Федерального закона от дата № 59-ФЗ лица, виновные в нарушении данного Федерального закона, несут ответственность, предусмотренную законодательством Российской Федерации.</w:t>
      </w:r>
    </w:p>
    <w:p w:rsidR="00A77B3E">
      <w:r>
        <w:t xml:space="preserve">        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Данные доказательства, суд считает допустимыми и достоверными, так как они взаимно согласуются, объективно подтверждаются постановлением о возбуждении дела об административном правонарушении и соответствуют правилам ст. 26.2 Кодекса РФ об административных правонарушениях..</w:t>
      </w:r>
    </w:p>
    <w:p w:rsidR="00A77B3E">
      <w:r>
        <w:t xml:space="preserve">.При таких обстоятельствах в действиях Председателя ...ххх сельского совета - главы администрации ...ххх адрес имеется состав правонарушения, предусмотренного ст. 5.59 КоАП РФ, а именно: 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функций, за исключением случаев, предусмотренных статьями 5.39, 5.63 настоящего Кодекса. </w:t>
      </w:r>
    </w:p>
    <w:p w:rsidR="00A77B3E">
      <w:r>
        <w:t>В части 1 статьи 2.1 Кодекса Российской Федерации об административных правонарушениях определено, что административным правонарушением признается противоправное, виновное действие (бездействие) физического или юридического лица, за которое Кодексом установлена административная ответственность.</w:t>
      </w:r>
    </w:p>
    <w:p w:rsidR="00A77B3E">
      <w:r>
        <w:t>Согласно части 1 статье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Таким образом, фио, совершено административное правонарушение, ответственность за которое предусмотрена ст.5.59 КоАП РФ.</w:t>
      </w:r>
    </w:p>
    <w:p w:rsidR="00A77B3E">
      <w:r>
        <w:t>Принимая во внимание характер совершенного административного правонарушения, согласно ст. 4.1 ч.2 КоАП РФ, данные о личности фио, ранее согласно представленным материалам дела, не привлекавшегося к административной ответственности за совершение аналогичных правонарушений, суд пришел к выводу о возможности назначить ей административное наказание в виде штрафа в нижем пределе санкции ст. 5.59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фио признать виновной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ей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...расчетные счет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