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3      –</w:t>
      </w:r>
    </w:p>
    <w:p w:rsidR="00A77B3E">
      <w:r>
        <w:t xml:space="preserve">                                                                                       Дело № 5-65-34/2017                                             П О С Т А Н О В Л Е Н И Е</w:t>
      </w:r>
    </w:p>
    <w:p w:rsidR="00A77B3E">
      <w:r>
        <w:t xml:space="preserve">20 июня 2017 года   </w:t>
        <w:tab/>
        <w:tab/>
        <w:tab/>
        <w:tab/>
        <w:tab/>
        <w:t xml:space="preserve">                           п. 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адрес Тайганская Т.В. с участием помощника Нижнегорской районной прокуратуры Ковалёвой Л.А. рассмотрев дело об административном правонарушении, поступившее из Прокуратуры адрес, в отношении   </w:t>
      </w:r>
    </w:p>
    <w:p w:rsidR="00A77B3E">
      <w:r>
        <w:t xml:space="preserve">                                                                  ...Левицкой А. Н.,              </w:t>
      </w:r>
    </w:p>
    <w:p w:rsidR="00A77B3E">
      <w:r>
        <w:t xml:space="preserve">...паспортные данные,     </w:t>
      </w:r>
    </w:p>
    <w:p w:rsidR="00A77B3E">
      <w:r>
        <w:t xml:space="preserve">о привлечении ее к административной ответственности за правонарушение, предусмотренное ст. 5.61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Левицкая А.Н., дата около время, находясь возле домовладения № 40/1 по адрес в адрес высказывала в адрес Скакадуб Е.В. оскорбление унижающее ее честь и достоинство, то есть высказывала оскорбление в грубой нецензурной форме, чем унизила честь и достоинство личности заявителя, поскольку данные слова противоречат принятым в обществе правилам поведения и требованиям общечеловеческой морали, за что предусмотрена административная ответственность по ч. 1 ст. 5.61 КоАП РФ.</w:t>
      </w:r>
    </w:p>
    <w:p w:rsidR="00A77B3E">
      <w:r>
        <w:t xml:space="preserve">             В судебное заседание Левицкая А.Н. не явилась, будучи извещенной надлежащим образом по указанному адресу места проживания, что подтверждается уведомление о получении судебной повестки.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Левицкой А.Н., а также принимая во внимание отсутствие ходатайств об отложении дела, суд на основании ст. 25.1 ч.2 КоАП РФ считает возможным рассмотреть данное дело в отсутствие Левицкой А.Н.       </w:t>
      </w:r>
    </w:p>
    <w:p w:rsidR="00A77B3E">
      <w:r>
        <w:t xml:space="preserve">  В судебное заседание представитель Нижнегорской прокуратуры  - помощник Нижнегорской районной прокуратуры Ковалёва Л.А. заявила ходатайство о прекращении, просила производство по делу об административном правонарушении в отношении Левицкой А.Н. о привлечении ее к административной ответственности за правонарушение, предусмотренное ст. 5.61 ч.1 Кодекса Российской Федерации об административных правонарушениях, прекратить на основании ст. 24.5 ч.1 п.6 КоАП РФ, в связи с истечением сроков давности привлечения к административной ответственности. </w:t>
      </w:r>
    </w:p>
    <w:p w:rsidR="00A77B3E">
      <w:r>
        <w:t>В судебном заседании потерпевшая Скакодуб Е.В. подтвердила обстоятельства изложенные в протоколе об административном правонарушении, не возражала против прекращения производства на основании ст. 24.5 ч.1 п.6 КоАП РФ, в связи с истечением сроков давности привлечения к административной ответственности.</w:t>
      </w:r>
    </w:p>
    <w:p w:rsidR="00A77B3E">
      <w:r>
        <w:t xml:space="preserve">             Выслушав потерпевшую Скакодуб Е.В., помощника Нижнегорской районной прокуратуры, исследовав материалы дела, суд пришел к выводу о том, что производство по данному делу подлежит прекращению, исходя из следующего.</w:t>
      </w:r>
    </w:p>
    <w:p w:rsidR="00A77B3E">
      <w:r>
        <w:t xml:space="preserve">             Согласно ст. 24.5 ч.1 п. 6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A77B3E">
      <w:r>
        <w:t xml:space="preserve">             Согласно постановления о возбуждении дела об административном правонарушении от дата, он был составлен в отношении Левицкой А.Н. за то, что она дата около время, находясь возле домовладения № 40/1 по адрес в адрес высказывала в адрес Скакадуб Е.В. оскорбление унижающее ее честь и достоинство, то есть высказывала оскорбление в грубой нецензурной форме, чем унизила честь и достоинство личности заявителя, поскольку данные слова противоречат принятым в обществе правилам поведения и требованиям общечеловеческой морали.</w:t>
      </w:r>
    </w:p>
    <w:p w:rsidR="00A77B3E">
      <w:r>
        <w:t xml:space="preserve">           Согласно ст. 4.5 ч.1 КоАП РФ, постановление по делу об административном правонарушении, предусмотренном ст. 5.61 ч.1 КоАП РФ, не может быть вынесено по истечении трех месяцев со дня совершения административного правонарушения.</w:t>
      </w:r>
    </w:p>
    <w:p w:rsidR="00A77B3E">
      <w:r>
        <w:t xml:space="preserve">           Принимая во внимание, что постановлении о возбуждении дела об административном правонарушении вынесено в отношении фио в связи с действиями, имевшими место дата, то на момент его рассмотрения истек предусмотренный вышеуказанными нормами действующего законодательства трехмесячный срок давности привлечения к административной ответственности.</w:t>
      </w:r>
    </w:p>
    <w:p w:rsidR="00A77B3E">
      <w:r>
        <w:t xml:space="preserve">           Принимая во внимание вышеизложенное, суд приходит к выводу о том, что производство по данному делу об административном правонарушении подлежит прекращению на основании ст. 24.5 ч.1 п.6 КоАП РФ, в связи с истечением сроков давности привлечения к административной ответственности.</w:t>
      </w:r>
    </w:p>
    <w:p w:rsidR="00A77B3E">
      <w:r>
        <w:t xml:space="preserve">            На основании изложенного, руководствуясь ст. ст. 24.5 ч.1 п.6, 29.9 ч.1.1 п.1, 29.10 КоАП РФ, мировой судья</w:t>
      </w:r>
    </w:p>
    <w:p w:rsidR="00A77B3E"/>
    <w:p w:rsidR="00A77B3E">
      <w:r>
        <w:tab/>
        <w:t xml:space="preserve">                                                      ПОСТАНОВИЛ: </w:t>
      </w:r>
    </w:p>
    <w:p w:rsidR="00A77B3E"/>
    <w:p w:rsidR="00A77B3E">
      <w:r>
        <w:tab/>
        <w:t xml:space="preserve">  Производство по делу об административном правонарушении в отношении ...Левицкой А. Н. о привлечении ее к административной ответственности за правонарушение, предусмотренное ст. 5.61 ч.1 Кодекса Российской Федерации об административных правонарушениях, прекратить на основании ст. 24.5 ч.1 п.6 КоАП РФ, в связи с истечением сроков давности привлечения к административной ответственности.</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