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       19      –</w:t>
      </w:r>
    </w:p>
    <w:p w:rsidR="00A77B3E">
      <w:r>
        <w:t xml:space="preserve">                                                                                  </w:t>
        <w:tab/>
        <w:tab/>
        <w:t xml:space="preserve">   Дело № 5-65-205/2017                                            </w:t>
      </w:r>
    </w:p>
    <w:p w:rsidR="00A77B3E"/>
    <w:p w:rsidR="00A77B3E">
      <w:r>
        <w:t>П О С Т А Н О В Л Е Н И Е</w:t>
      </w:r>
    </w:p>
    <w:p w:rsidR="00A77B3E"/>
    <w:p w:rsidR="00A77B3E">
      <w:r>
        <w:t>21 ноября 2017 года</w:t>
        <w:tab/>
        <w:t xml:space="preserve">            </w:t>
        <w:tab/>
        <w:t xml:space="preserve">     </w:t>
        <w:tab/>
        <w:t xml:space="preserve">п. Нижнегорский, ул. Победы, д. 20 </w:t>
      </w:r>
    </w:p>
    <w:p w:rsidR="00A77B3E"/>
    <w:p w:rsidR="00A77B3E"/>
    <w:p w:rsidR="00A77B3E">
      <w:r>
        <w:t>Резолютивная часть постановления оглашена 21 ноября 2017 года</w:t>
      </w:r>
    </w:p>
    <w:p w:rsidR="00A77B3E">
      <w:r>
        <w:t>Постановление изготовлено в полном объеме 23 ноября 2017 года.</w:t>
      </w:r>
    </w:p>
    <w:p w:rsidR="00A77B3E">
      <w:r>
        <w:t xml:space="preserve">  </w:t>
      </w:r>
    </w:p>
    <w:p w:rsidR="00A77B3E"/>
    <w:p w:rsidR="00A77B3E">
      <w:r>
        <w:t>И.о. мирового судьи судебного участка № 65 Нижнегорского судебного района (Нижнегорский муниципальный район) Республики Крым Гноевой А.И.,</w:t>
      </w:r>
    </w:p>
    <w:p w:rsidR="00A77B3E"/>
    <w:p w:rsidR="00A77B3E"/>
    <w:p w:rsidR="00A77B3E">
      <w:r>
        <w:t>с участием:</w:t>
      </w:r>
    </w:p>
    <w:p w:rsidR="00A77B3E">
      <w:r>
        <w:t xml:space="preserve">лица, в отношении которого составлен протокол об административной ответственности Гринчука В.А., </w:t>
      </w:r>
    </w:p>
    <w:p w:rsidR="00A77B3E">
      <w:r>
        <w:t xml:space="preserve">его защитника - адвоката Толстоножко Ю.В., </w:t>
      </w:r>
    </w:p>
    <w:p w:rsidR="00A77B3E">
      <w:r>
        <w:t xml:space="preserve">помощника прокурора Нижнегорского района Республики Крым Татьянко А.И., несовершеннолетнего потерпевшего ...ФИО, </w:t>
      </w:r>
    </w:p>
    <w:p w:rsidR="00A77B3E">
      <w:r>
        <w:t>законного представителя несовершеннолетнего ...ФИО,</w:t>
      </w:r>
    </w:p>
    <w:p w:rsidR="00A77B3E">
      <w:r>
        <w:t>инспектора ОДН ОМВД России по Нижнегорскому району - ...ФИО,</w:t>
      </w:r>
    </w:p>
    <w:p w:rsidR="00A77B3E"/>
    <w:p w:rsidR="00A77B3E"/>
    <w:p w:rsidR="00A77B3E">
      <w:r>
        <w:t xml:space="preserve">рассмотрев в открытом судебном заседании материалы дела об административном правонарушении, в отношении </w:t>
      </w:r>
    </w:p>
    <w:p w:rsidR="00A77B3E">
      <w:r>
        <w:t xml:space="preserve">  </w:t>
      </w:r>
    </w:p>
    <w:p w:rsidR="00A77B3E">
      <w:r>
        <w:t xml:space="preserve">...Гринчука В.А., ...дата рождения уроженца ...место рождения, гражданина Российской Федерации, имеющего высшее образование, холостого,  работающего ...место работы, зарегистрированного и проживающего по ...адрес, </w:t>
      </w:r>
    </w:p>
    <w:p w:rsidR="00A77B3E"/>
    <w:p w:rsidR="00A77B3E">
      <w:r>
        <w:t xml:space="preserve">о привлечении его к административной ответственности за правонарушение, предусмотренное ст. 6.1.1 Кодекса Российской Федерации об административных правонарушениях, </w:t>
      </w:r>
    </w:p>
    <w:p w:rsidR="00A77B3E"/>
    <w:p w:rsidR="00A77B3E">
      <w:r>
        <w:t xml:space="preserve"> </w:t>
        <w:tab/>
        <w:tab/>
        <w:tab/>
        <w:tab/>
        <w:tab/>
        <w:t xml:space="preserve">    УСТАНОВИЛ:</w:t>
      </w:r>
    </w:p>
    <w:p w:rsidR="00A77B3E"/>
    <w:p w:rsidR="00A77B3E">
      <w:r>
        <w:tab/>
        <w:t xml:space="preserve"> Гринчук В.А., 23 марта 2017 года, около 12 час. 00 мин.,  находясь в ...организация, в ходе проведения воспитательной беседы с ...ФИО, ...дата рождения, нанес последнему три удара ладонью руки в область лица, то есть совершил нанесение побоев причинивших ...ФИО физическую боль, но не повлекших указанных в ст. 115 УК РФ, тем самым совершил административное правонарушение, предусмотренное ст. 6.1.1 КоАП РФ. </w:t>
      </w:r>
    </w:p>
    <w:p w:rsidR="00A77B3E">
      <w:r>
        <w:t xml:space="preserve">В судебном заседании Гринчук В.А. вину в совершении административного правонарушения не признал и пояснил, что он работает с 2016 года в ...место работы, к своим обязанностям относится добросовестно, в его обязанности не входят профилактические беседы с учениками. Так, 23 марта 2017 года он увидел, что у ученика их школы ...ФИО были измазаны руки и лицо краской, при этом он бегал по школе и пачкал имущество школы, толкнул девочку, которая от его действий стала плакать. Он пошел за ...ФИО, чтобы ему сделать замечание, чтобы он помыл руки и перестал все пачкать. На его замечание он не реагировал, также по данному поводу ему было сделано замечание техническим работником,  после чего ...ФИО вымыл руки, но не тщательно. Он еще раз сделал замечание ...ФИО, чтобы он помыл руки, это все видели и рядом присутствовали иные сотрудники школы, в том числе ...ФИО и ..., которые все это видели, и так же делали ему замечания, но ...ФИО не послушался, и побежал к входу в школу, где его остановили. Он подошел к ...ФИО и пригласил его в кабинет трудов, который был открыт, чтобы провести с ним беседу по поводу поведения и нахождения в школе, при этом он действовал не как должностное лицо, а просто как добросовестный человек, который хотел объяснить, что ...ФИО поступает плохо. Двери в кабинет он не закрывал и они всегда находились открытыми, он поговорил с ним, при этом объяснив ему, что так делать недопустимо в школе, после чего отпустил на урок, также при его беседе заходила ...ФИО После беседы ...ФИО побежал на урок. Через некоторое время после произошедшего, его вызвал директор и сообщил, что ...ФИО рассказал, что Гринчук В.А. его побил. После чего был приглашен классный руководитель ...ФИО – ...ФИО ...ФИО, также присутствовала ...ФИО., он и ...должность ...ФИО, при которых ...ФИО пояснил, что он упал на клумбу, у него спрашивал ...должность, и ...ФИО ...ФИО сначала говорил, что его побил Гринчук В.А., а потом стал говорить, что упал, также была вызвана медсестра, которая ему оказывала медицинскую помощь. В школе по данному факту была проведена служебная проверка, согласно которой не было установлено факта причинения им телесных повреждений ...ФИО Также дополнил, что телесных повреждений он ...ФИО не наносил, он с ним просто провел профилактическую беседу, также знает, что он постоянно балуется в школе, на замечания не реагирует, его мать часто посещает школу. </w:t>
      </w:r>
    </w:p>
    <w:p w:rsidR="00A77B3E">
      <w:r>
        <w:t>В судебном заседании защитник Гринчука В.А. адвокат Толстоножко Ю.В. пояснила, что доказательства по делу: протокол об административном правонарушении № ...№ от ...дата, составленный в отношении Гринчук В.А., Акт № ...№ и объяснения ...ФИО, ...ФИО, ...ФИО, Гринчук В.А. считает полученными с нарушением норм действующего законодательства, а так же просила производство по административному делу в отношении Гринчук В.А. прекратить за отсутствием состава административного правонарушения, на основании п. 2 ч. 1 ст. 24.5 КоАП РФ. В обоснование своих доводов указала,  что во всех случаях при возбуждении дела об административном правонарушении, предусмотренном ст. 6.1.1 КоАП РФ, проводится административное расследование и выносится определение о возбуждении дела об административном правонарушении и проведении административного расследования. В соответствии с ч. 2 ст. 28.7 КоАП РФ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статьей 28.3 настоящего Кодекса составлять протокол об административном правонарушении, в виде определения немедленно после выявления факта совершения административного правонарушения. Вместе с тем, административное расследование фактически по административному делу не проводилось, все доказательства положенные в его основу получены в порядке УПК РФ.  В нарушение требований ст. 26.4 КоАП РФ, в материалах дела имеется Акт № 71 судебно - медицинского освидетельствования, в котором эксперт не предупрежден об административной ответственности за дачу заведомо ложного заключения, кроме того, проведенное в рамках заявления ...ФИО исследование содержит в себе ссылку на дату, не относящуюся к дате инкриминируемого административного правонарушения, а именно ...дата, в указанную дату правонарушение зафиксировано не было, лицо на которое указал ...ФИО. не установлено. При этом нарушены права Гринчук В.А., предусмотренные ч. 4 ст. 26.4 КоАП РФ и перед направлением ...ФИО на медицинское освидетельствование Гринчук В.А. был лишен права заявлять отвод эксперту, право просить о привлечении в качестве эксперта указанных им лиц, право ставить вопросы для дачи на них ответов в заключении эксперта. Кроме того, в исследовательской части Акта судебно - медицинского освидетельствования указано, со слов ...ФИО ...должность...должность Гринчук ударил кулаком в лицо, потом несколько раз по голове и телу...». В заключении Акта № ...№ «У ...ФИО. обнаружены повреждения в виде кровоподтёков лица, правого уха, лопаточной области, ссадины лобной части, которые могли образоваться от действия тупого предмета (предметов) с ограниченной травмирующей поверхностью, возможно в пределах суток до момента проведения освидетельствования. Как усматривается из материалов дела постановление о назначении судебной экспертизы не выносилось, ни в рамках УПК РФ, ни в рамках КоАП РФ, эксперт при проведении освидетельствования не предупрежден об уголовной ответственности за дачу заведомо ложного заключения. При этом показания ...ФИО проведении судебно- медицинского освидетельствования кардинально отличаются от показаний, данных в ходе объяснений. В связи с чем, не понятно, откуда у потерпевшего ...ФИО. имеются повреждения в виде: кровоподтёка правого уха, задней поверхности грудной клетки слева в проекции угла лопатки, ссадины лобной области. ...ФИО утверждал, что он не падал. В связи с чем, можно сделать вывод, что Гринчук В.А. никаких побоев не причинял - это домыслы, возможно фантазия ...ФИО, с которой согласится не возможно. Кроме того, материалами дела никоем образом не опровергнуты показания Гринчук В.А., согласно которым ...ФИО в присутствии медицинского работника школы и директора говорил, что ударился он о клумбу, что упал он на клумбе. Таким образом не устранены противоречия между зафиксированными в Акте № ...№ повреждениями и показаниями свидетелей. Положенный в основу материала Акт № ...№, является неполным, научно необоснованным, а изложенные в нем выводы опровергаются показаниями свидетелей. Кроме того, в материалах дела об административном правонарушении имеется заверенная копия постановления об отказе в возбуждении уголовного дела в отношении Гринчук В.А. от ...дата по признакам составов преступлений, предусмотренных ст. 156 и ч. 1 ст. 115 УК РФ по основаниям п. 2 ч. 1 ст. 24 УПК РФ. Основанием для проведения проверки послужил рапорт оперативного дежурного ОМВД по Нижнегорскому району от ...дата г., о том, что ...дата в 15:45 поступило сообщение по телефону от работника медицинской части ГБУЗ РК «Нижнегорская РБ» об обращении ...ФИО в приемный покой. Сообщение зарегистрировано в КУСП под № ...№ от ...дата. Однако в материалах также имеется копия «Журнала 2 регистрации амбулаторных больных» НРБ ГБУЗРК где в графе 847 указано время обращения, как ...время, дата5». Таким образом, разночтения во времени обращения ...ФИОкой помощью не позволило суду установить точное время совершения административного правонарушения и время фактического обращения за медицинской помощью. Также, в материалах административного дела имеются объяснения ...ФИО от дата, ...ФИО. от дата, Гринчук В.А. от 28.03.2017 г., ...ФИО от 29.03.2017, ...ФИО. от дата, ...ФИО от 26.04.2017 г., которые приняты в рамках проводимой проверки по КУСП № ...№ от дата, в порядке ст. 144 УПК РФ. Указанные объяснения должны быть исключены из доказательств, как недопустимые, по следующим основаниям: Во-первых указанные объяснения приняты должностным лицом в порядке ст. 144 УПК РФ; Во-вторых объяснения ...ФИО от дата, ...ФИО от 26.04.2017 г., приняты в период, когда по материалу проверки, в рамках КУСП № ...№ от дата принято решение об отказе в возбуждении уголовного дела, указанное решение прокурором не отменялось и потерпевшим не обжаловалось, также они были приняты не в рамках возбужденного дела об административном правонарушении. В - третьих в указанных объяснениях, в нарушение норм требований административного законодательства ни одно из перечисленных лиц, от которых приняты объяснения, не были предупреждены об ответственности по статье 17.9 КоАП РФ, все эти документы указывают на нарушения в рамках возбуждения и производства административного дела, влекущими невозможность использования этих доказательств в суде в качестве доказательств и должны быть исключены из доказательств по делу. В пункте 18 Постановления Пленума ВС РФ от 24.03.2005 года № 5 «О некоторых вопросах, возникающих у судов при применении Кодекса Российской Федерации об административных правонарушениях» указано - «при рассмотрении дела об административном правонарушении собранные по делу доказательства должны оцениваться в соответствии со статьей 26.11 КоАП РФ, а также с позиции соблюдения требований закона при их получении (часть 3 статьи 26.2 КоАП РФ)», «нарушением, влекущим невозможность использования доказательств, может быть признано, в частности, получение объяснений потерпевшего, свидетеля, лица, в отношении которого ведется производство по делу об административном правонарушении, которым не были предварительно разъяснены их права и обязанности, предусмотренные частью 1 статьи 25.1, частью 2 статьи 25.2, частью 3 статьи 25.6 КоАП РФ, статьей 51 Конституции РФ, а свидетели, специалисты, эксперты не были предупреждены об административной ответственности соответственно за дачу заведомо ложных показаний, пояснений, заключений по статье 17.9 КоАП РФ». С учетом вышесказанного Суд должен оценить доказательства в соответствии со ст. 26.11 КоАП РФ и исключить их из числа доказательств. Кроме того, недопустимым доказательством необходимо признать и сам протокол № РК — ...№ от дата, по следующим основаниям: в протоколе статьи 28.2 КоАП РФ отсутствует ссылка на наличие потерпевшего по административному материалу, отсутствуют сведения о каких - либо свидетелях, хотя таковые имеются и были опрошены в ходе административного расследования, что говорит о составлении протокола в нарушение требований КоАП РФ. В соответствии с частью 3 статьи 26.2 КоАП РФ использование доказательств, полученных с нарушением закона, не допускается. Однако Судом указанный довод стороны защиты был отвергнут. Имеющийся в материалах административный протокол № РК- телефон от дата содержит явные признаки частичной подделки, выраженные в дописке, не смотря на то, что должностное лицо, уполномоченное на проведение административного расследования 30.05.2017 вынесло Определение о внесении изменения в административный протокол, в порядке ст. 29.12.1 КоАП РФ. Однако в нарушение нормы действующего законодательства, должностным лицом в оригинал протокола № РК - телефон внесены изменения в виде дописки, таким образом протокол № РК - телефон подделан должностным лицом. Так в верхней части протокола № РК - телефон имеется рукописная регистрация с указанием «600», которая отсутствует в копии, врученной Гринчук В.А. В строке «Подвергался административным наказаниям, имеется ли судимость» указано «не подвергался», которая отсутствует в копии врученной Гринчук В.А. В строке «Свидетели, понятые, потерпевшие и иные лица» внесена запись ...ФИО, дата рождения, место жительства» далее внесена подпись от имени ...ФИО, указанные изменения отсутствуют в копии протокола, врученного Гринчук В.А. Указанные нарушения недопустимы, в виду чего протокол № РК - телефон  необходимо признать недопустимым доказательством. Согласно ст. 29.10. КоАП РФ, постановление по делу об административном правонарушении должно содержать мотивированное решение со ссылкой на обстоятельства, установленные при рассмотрении дела. Так в фабуле протокола РК -телефон указано, что Гринчук В.А. нанес ...ФИО три удара ладонью руки в область лица», что фактически не соответствуют, ни выводам в Акта № ...№, ни показаниям ...ФИО, ни показаниям ...ФИО, ни показаниям ...ФИО, ни показаниям Гринчук В.А. Таким образом в ходе проведения административного расследования фактически не выяснено, откуда у ...ФИО Акте № ...№ повреждения, не выяснено, каким образом получены такие повреждения, не выяснен и не конкретизирован предмет (объект) причинения повреждения, не исключена возможность получения повреждений ...ФИО с высоты собственного роста либо от прямого удара об стоячий предмет (стенку, дверь и т.п.). Кроме того, стороной защиты установлено, что по факту того, что ...ФИО заявил, что Гринчук В.А. причинил ему побои, проводилось служебное расследование. Согласно выводу по служебному расследованию, факт побоев не установлен. При рассмотрении дела об административном правонарушении в отношении Гринчук В.А. установлено, что имеются нарушения требований КоАП РФ. Из пункта 13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 следует, что при рассмотрении дел об административных правонарушениях, а также по жалобам на постановления или решения по делам об административных правонарушениях судья должен исходить из закрепленного в статье 1.5 КоАП РФ принципа административной ответственности - презумпции невиновности лица, в отношении которого 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 В силу п. 2 ч. 1 ст. 24.5 КоАП РФ отсутствие состава административного правонарушения отнесено к обстоятельству, исключающему производство по делу об административном правонарушении.</w:t>
      </w:r>
    </w:p>
    <w:p w:rsidR="00A77B3E">
      <w:r>
        <w:t xml:space="preserve">В судебном заседании инспектор ОДН ОМВД России по Нижнегорскому району - ...ФИО пояснил, что протокол составлен в соответствии с требованиями ст. 28.2 КоАП РФ и существенных недостатков в нем нет. Тот факт, что после вручения Гринчуку В.А. им в протокол были внесены исправления, а именно: в верхней части протокола № РК - телефон имеется рукописная регистрация с указанием «600»; в строке «Подвергался административным наказаниям, имеется ли судимость» указано «не подвергался»; в строке «Свидетели, понятые, потерпевшие и иные лица» внесена запись ...ФИО, дата рождения, место жительства далее внесена подпись от имени ...ФИО и указанные изменения отсутствуют в копии протокола, врученного Гринчук В.А., он не отрицал. Вместе  с тем, указание «600» является номером регистрации в базе ИАЗ, и присваивается после регистрации в журнале, а дополнение в части «не подвергался» написано после проверки Гринчука В.А. по базе лиц, привлеченных к административной ответственности. Данные дополнения не являются существенными и не изменяют сути административного правонарушения, все существенные элементы в протоколе отражены верно. В строке «потерпевшие»  внесена запись, так как определением от 30.05.2017 г. в протокол внесены изменения в части сведений о потерпевших, с которыми Гринчук В.А. был ознакомлен. На вопрос: почему Гринчук В.А. после внесения дополнений в протокол не был с ними ознакомлен и ему не вручена копия? - инспектор пояснить не смог. </w:t>
      </w:r>
    </w:p>
    <w:p w:rsidR="00A77B3E">
      <w:r>
        <w:tab/>
        <w:t>В судебном заседании был опрошен, в присутствии законного представителя несовершеннолетнего ...ФИО. - ...ФИО, который показал, что он периодически балуется, ему делают замечания. В какой именно день он не помнит, у них был урок рисования, где он испачкал руки в гуаши, он пошел их помыть. Затем возле люка ...должность (Гринчук В.А.) сделал ему замечание за то, что у него были испачканы руки в краске-гуаши, он еще раз их помыл, руки не отмылись, ему опять сделали замечание, он снова помыл руки, затем так как руки так и не отмылись, ему опять было сделано замечание, он испугался, что ...должность его побьет и побежал к школе. Почему он посчитал, что ...должность его побьет он не помнит. (На вопрос: бил ли его раньше ...должность ничего не пояснил.). В дверях школы его задержала тетя Марина, после чего ...должность его завел в кабинет трудов. В кабинете начал бить его по лицу и щекам с двух сторон, при этом пригрозил, что бы он ничего не говорил маме, так как отправит его в детскую колонию. Помнит, что в кабинет заходила учительница, больше никто не заходил.  На вопрос: хорошо ли ведет себя в школе? – пояснил, что нормально, но иногда на него жалуются, так как он балуется и обзывается. Затем отвечать на вопросы отказался.  Дополнил, что больше ничего он не помнит.</w:t>
      </w:r>
    </w:p>
    <w:p w:rsidR="00A77B3E">
      <w:r>
        <w:tab/>
        <w:t xml:space="preserve">В судебном заседании законный представитель несовершеннолетнего потерпевшего ...ФИО – ...ФИО показала, что о произошедшем знает со слов своего сына ...ФИ, который пояснил, что его побил ...должность школы, в кабинете трудов, за то, что он испачкал руки краской. В тот день, 23 марта 2017 года, ей позвонило руководство школы и попросили придти в школу, когда она пришла зайдя в школу, там находились ...ФИО и ...ФИО, она подошла к ребенку, лицо у ...ФИ было как сплошной «синяк». Она забрала ребенка и обратилась в медицинскую организацию за помощью, поскольку переживала, что у ребенка от телесных повреждений, которые она видела, могло быть сотрясение головного мозга. Также дополнила, что ее ребенок является гиперактивным, по этим основаниям в школе у него плохое поведение, дома он себя ведет совсем по-другому. Также дополнила, что ее ребенок проходил лечение в ...лечебное учреждение, от уточнения диагноза отказалась. Считает, ее ребенок ранее ее никогда не обманывал и к выдумкам не склонен, оснований оговаривать Гринчука В.А. у ее сына не имеется. Считает Гринчука В.А. виновным в побоях ее сына. </w:t>
      </w:r>
    </w:p>
    <w:p w:rsidR="00A77B3E">
      <w:r>
        <w:t>В судебном заседании допрошен свидетель ...ФИО, по ходатайству лица, привлекаемого к административной ответственности, которая пояснила, что самого конфликта не видела. Она занимается надомным обучением детей, 23 марта 2017 года, после занятий с учеником на дому, она пришла в школу, для того, чтобы заполнить необходимые документы. Поскольку ее кабинет был занят, она зашла в кабинет трудов, чтобы поставить свои сумки, в кабинете находился Гринчук В.А. и ученик 3 класса ...ФИ, который сидел на стуле, при этом Гринчук В.А. разговаривал с ним, и пояснял, что так себя вести нельзя, на ее вопрос ...ФИ, что случилось, он ничего не стал пояснять, после чего Гринчук В.А. попросил ее выйти, так как хотел поговорить с ним наедине, что она и сделала, при этом двери в кабинет она не закрывала. Минут через 40 – 50 она шла по коридору школы, увидела ...ФИ, у которого на левой щеке синяк или краску. Она спросила у него, «что случилось?» на, что он ответил «ничего», и она пошла дальше. Через какое то время она зашла в кабине, где присутствовала при разговоре ...ФИО с ...ФИ, также в кабинете находился Гринчук В.А. и ...ФИО, медсестра,  который пояснил, что ...должность школы его ударил и начал плакать, она уточнила у него, чем, каким образом, не обманывает ли он, на что он не стал отвечать и расплакался. Затем она вышла из кабинета, о чем там был дальше разговор не знает. С ...ФИ в школе неоднократно происходили конфликты по тому поводу, что он обижает детей в школе.</w:t>
      </w:r>
    </w:p>
    <w:p w:rsidR="00A77B3E">
      <w:r>
        <w:t xml:space="preserve">В судебном заседании допрошен свидетель ...ФИО, по ходатайству лица, привлекаемого к административной ответственности, который пояснил, что он ранее работал директором «Охотской СОШ», на данный момент работает учителем истории. По поводу 23 марта 2017 года может пояснить, что самого конфликта не видел, однако после случившегося, в кабинете он разговаривал с ...ФИ, который точно не мог сразу определиться, сначала говорил, что он упал, потом пояснял, что его побил ...должность школы, затем сказал, что ударился о косяк. ...ФИ не является лучшим учеником в школе, будучи директором школы, он часто проводил с ним беседы по поводу поведения в школе, мать часто вызывали в школу, поскольку он обижал сверстников. Когда выясняли причину появления у него телесных повреждений, присутствовали медсестра, а также заместитель по воспитательной работе. Поскольку они сами не смогли узнать причину произошедшего, они приняли решение обратиться в РОО. По данному поводу была проведена служебная проверка, однако принять меры по данному факту не представилось возможным, поскольку факт не был установлен и не был опровергнут. На вопрос: почему как должностное лицо – ...должность не провел беседу с ...ФИ отдельно для выяснения обстоятельств появления телесных повреждений, так как ребенок мог бояться разговаривать в присутствии других учителей? – ответил, что побоялся оставаться один на один с ребенком. </w:t>
      </w:r>
    </w:p>
    <w:p w:rsidR="00A77B3E">
      <w:r>
        <w:tab/>
        <w:t>Выслушав Гринчука В.А., его защитника адвоката Толстоножко Ю.В., несовершеннолетнего потерпевшего ...ФИО законного представителя несовершеннолетнего ...ФИО, свидетелей, мнение помощника прокурора, которая считает, что вина Гринчука В.А. в нанесении телесных повреждений несовершеннолетнему доказана и его необходимо подвергнуть административному наказанию, за данное правонарушение, также исследовав материалы дела, суд пришел к выводу о наличии в действиях Гринчука В.А. состава правонарушения, предусмотренного ст. 6.1.1 КоАП РФ, что подтверждается собранными по делу доказательствами, исходя из следующего.</w:t>
      </w:r>
    </w:p>
    <w:p w:rsidR="00A77B3E">
      <w:r>
        <w:t>Непризнание Гринчук В.А. вины суд расценивает, как способ защиты с целью избежать административного наказания за содеянное правонарушение.</w:t>
      </w:r>
    </w:p>
    <w:p w:rsidR="00A77B3E">
      <w:r>
        <w:t xml:space="preserve">Несмотря на непризнание вины, вина Гринчук В.А. подтверждается имеющимися в материалах дела письменными доказательствами, а именно: </w:t>
      </w:r>
    </w:p>
    <w:p w:rsidR="00A77B3E">
      <w:r>
        <w:t>- протоколом об административном правонарушении № ...№ от ...дата;</w:t>
      </w:r>
    </w:p>
    <w:p w:rsidR="00A77B3E">
      <w:r>
        <w:t xml:space="preserve"> - актом № ...актя от 23 марта 2017 года, согласно которого, у несовершеннолетнего потерпевшего ...ФИО, ...дата рождения, обнаружены повреждения в виде кровоподтёков лица, правого уха, левой лопаточной области, ссадины лобной области, которые могли образоваться от действия тупого предмета (предметов), с ограниченной травмирующей поверхностью, возможно в пределах суток до момента проведения освидетельствования. Данные повреждения не являются опасными для жизни в момент причинения, не влекут за собой кратковременного расстройства здоровья или незначительной стойкой утраты общей трудоспособности и расцениваются как повреждения, не причинившие вред здоровью человека, согласно п.9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РФ № 194н от 24.04.2008 года, как не причинившее вред здоровью (л.д. 4-5); </w:t>
      </w:r>
    </w:p>
    <w:p w:rsidR="00A77B3E">
      <w:r>
        <w:t>- справкой врача от 23 марта 2017 года выданной на имя ...ФИО «Нижнегорской районной больницы", в которой указан диагноз: «Множественные ушибы лица и левой лопаточной области» (л.д. 6-7);</w:t>
      </w:r>
    </w:p>
    <w:p w:rsidR="00A77B3E">
      <w:r>
        <w:t>- постановлением об отказе в возбуждении уголовного дела от 31 марта 2017 года в отношении Гринчука В.А. по признакам состава преступления, предусмотренного ст. 156 и ч. 1 ст. 115 УК РФ на основании п. 2 ч. 1 ст. 24 УПК РФ, в связи с отсутствие состава преступления (л.д. 8);</w:t>
      </w:r>
    </w:p>
    <w:p w:rsidR="00A77B3E">
      <w:r>
        <w:t>- постановлением об отказе в возбуждении уголовного дела от 27 апреля 2017 года в отношении Гринчука В.А. по признакам состава преступления, предусмотренного ст. 156 и ч. 1 ст. 115 УК РФ на основании п. 2 ч. 1 ст. 24 УПК РФ, в связи с отсутствие состава преступления;</w:t>
      </w:r>
    </w:p>
    <w:p w:rsidR="00A77B3E">
      <w:r>
        <w:t>- рапортом от ...дата г.(л.д. 9);</w:t>
      </w:r>
    </w:p>
    <w:p w:rsidR="00A77B3E">
      <w:r>
        <w:t>- рапортом от 24.03.2017 г. (л.д. 10);</w:t>
      </w:r>
    </w:p>
    <w:p w:rsidR="00A77B3E">
      <w:r>
        <w:t>- уведомлением на имя ...ФИО от 24.03.2017 г.(л.д. 11);</w:t>
      </w:r>
    </w:p>
    <w:p w:rsidR="00A77B3E">
      <w:r>
        <w:t>- заявлением законного представителя несовершеннолетнего ...ФИО- ...ФИО. в ОМВД по Нижнегорскому району от ...дата года, с просьбой принять меры к ...должностьу ...организация Гринчуку В.А. (л.д. 12);</w:t>
      </w:r>
    </w:p>
    <w:p w:rsidR="00A77B3E">
      <w:r>
        <w:t>- объяснениями ...ФИО. от ...дата г. (л.д. 13);</w:t>
      </w:r>
    </w:p>
    <w:p w:rsidR="00A77B3E">
      <w:r>
        <w:t>- объяснениями ...ФИО от ...дата г. (л.д. 14);</w:t>
      </w:r>
    </w:p>
    <w:p w:rsidR="00A77B3E">
      <w:r>
        <w:t>- направлением на медицинское освидетельствование на установление тяжести телесных повреждений на имя ...ФИО от ...дата г. (л.д. 15);</w:t>
      </w:r>
    </w:p>
    <w:p w:rsidR="00A77B3E">
      <w:r>
        <w:t>- справкой врача травматолога-ортопеда ...ФИО, согласно которой у ...ФИО. 22.03.2017 г. установлен диагноз: ЗЧМП, СГМ-?, Ушиб мягких тканей лица, подкожные гематомы в области левой щеки, кровоподтеки в области правой щеки, правого уха (л.д. 16);</w:t>
      </w:r>
    </w:p>
    <w:p w:rsidR="00A77B3E">
      <w:r>
        <w:t>- объяснениями Гринчук В.А. от 28.03.2017 г. (л.д. 19-20);</w:t>
      </w:r>
    </w:p>
    <w:p w:rsidR="00A77B3E">
      <w:r>
        <w:t xml:space="preserve">- должностной инструкцией ...должность (л.д. 25-28); </w:t>
      </w:r>
    </w:p>
    <w:p w:rsidR="00A77B3E">
      <w:r>
        <w:t>- педагогической характеристикой на ...место учебы, ФИО (л.д. 29);</w:t>
      </w:r>
    </w:p>
    <w:p w:rsidR="00A77B3E">
      <w:r>
        <w:t>- объяснениями ...ФИО (л.д. 30);</w:t>
      </w:r>
    </w:p>
    <w:p w:rsidR="00A77B3E">
      <w:r>
        <w:t>- объяснениями ...ФИО);</w:t>
      </w:r>
    </w:p>
    <w:p w:rsidR="00A77B3E">
      <w:r>
        <w:t>- объяснениями ...ФИО от 30.05.2017 г., согласно которым ...дата г. он в приемном покое осуществил осмотр несовершеннолетнего ...ФИО, установил ему диагноз ЗЧМП, СГМ-?, Ушиб мягких тканей лица, подкожные гематомы в области левой щеки, кровоподтеки в области правой щеки, правого уха, однако ошибочно в справке указал, что осмотр проводился 22.03.2017 г. (л.д. 39);</w:t>
      </w:r>
    </w:p>
    <w:p w:rsidR="00A77B3E">
      <w:r>
        <w:t>- копий журнала регистрации амбулаторных больных, где в графе под № 847 имеется запись ...ФИО, ...дата рождения», который обращался за медицинской помощью (л.д. 41 - 43);</w:t>
      </w:r>
    </w:p>
    <w:p w:rsidR="00A77B3E">
      <w:r>
        <w:t>- определением о внесении изменений в протокол об административном правонарушении № ...№...№ от 30 мая 2017 года, в который были внесены изменения в графу «Свидетели, понятые, потерпевшие и иные лица» в присутствии Гринчука В.А., где имеется его подпись и пояснениями ...ФИО от 30.05.2017 г. (л.д. 44-45);</w:t>
      </w:r>
    </w:p>
    <w:p w:rsidR="00A77B3E">
      <w:r>
        <w:t>- характеристиками, выданными на имя Гринчука В.А., согласно которым он за время работы зарекомендовал себя с положительной стороны (л.д. 57, 149);</w:t>
      </w:r>
    </w:p>
    <w:p w:rsidR="00A77B3E">
      <w:r>
        <w:t xml:space="preserve">- справкой ГБУЗ РК «Нижнегорская районная больница» от 08.11.2017 г., согласно которой ...ФИО находился на лечении в ...лечебное учреждение с 05..09.2017 г.  по 05.10.2017 г. после того, как в марте 2017 г. был избит ...должностьом в школе. Из-за страхов посещать школу, испытывая постоянный страх в результате чего по состоянию здоровья ребенок был направлен на лечение (л.д 215). </w:t>
      </w:r>
    </w:p>
    <w:p w:rsidR="00A77B3E">
      <w:r>
        <w:t xml:space="preserve"> Суд приходит к выводу о том, что протокол об административном правонарушении составлен, должностным лицом органа, уполномоченного составлять протоколы об административных правонарушениях. </w:t>
      </w:r>
    </w:p>
    <w:p w:rsidR="00A77B3E">
      <w:r>
        <w:t xml:space="preserve"> Согласно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A77B3E">
      <w:r>
        <w:t>В соответствии с ч. 1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В силу ст. 1.6 КоАП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A77B3E">
      <w:r>
        <w:t xml:space="preserve">В соответствии со ст. 6.1.1 КоАП РФ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 </w:t>
      </w:r>
    </w:p>
    <w:p w:rsidR="00A77B3E">
      <w:r>
        <w:t>При этом 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A77B3E">
      <w: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w:t>
      </w:r>
    </w:p>
    <w:p w:rsidR="00A77B3E">
      <w: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обстоятельства каждого дела, разрешение его в соответствии с законом, обеспечение исполнения вынесенного постановления, а так же выявление причин и условий, способствовавших совершению административных правонарушений.</w:t>
      </w:r>
    </w:p>
    <w:p w:rsidR="00A77B3E">
      <w:r>
        <w:t>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rsidR="00A77B3E">
      <w:r>
        <w:t>Как следует из материалов дела, Гринчук В.А., 23 марта 2017 года, около 12 час. 00 мин.,  находясь в ...организация, в ходе проведения воспитательной беседы с ...ФИО, ...дата рождения рождения, нанес последнему три удара ладонью руки в область лица, то есть совершил нанесение побоев причинивших ...ФИО физическую боль, но не повлекших указанных в ст. 115 УК РФ телесных повреждений.</w:t>
      </w:r>
    </w:p>
    <w:p w:rsidR="00A77B3E">
      <w:r>
        <w:t>Заявлением от ...дата г., поданным на имя начальника ОМВД России по Нижнегорскому району ...ФИО., в котором она просит принять меры к Гринчук В.А. который нанес телесные повреждения несовершеннолетнему суну ...ФИО</w:t>
      </w:r>
    </w:p>
    <w:p w:rsidR="00A77B3E">
      <w:r>
        <w:t>Согласно рапорта инспектора ОДН ОУУП и ПДН ОМВД России по Нижнегорскому району от 24.03.2017 г., в дежурную часть ОМВД России по Нижнегорскому району (КУСП № ...№ от ...дата) поступило сообщение от дежурной медсестры приёмного покоя ГБУЗ РК «Нижнегорская РБ» о том, что ...дата г. в 15 час. 45 мин., в приемное отделение поступил малолетний ...ФИО., с диагнозом: ушиб мягких тканей лица, ЗЧМТ.</w:t>
      </w:r>
    </w:p>
    <w:p w:rsidR="00A77B3E">
      <w:r>
        <w:t>В тот же день, ...дата г. несовершеннолетний ...ФИО, в рамках проверки по заявлению ...ФИО на основании направления на медицинское освидетельствование был направлен к Судмедэксперту Нижнегорского отделения СМЭ на установление тяжести телесных повреждений.</w:t>
      </w:r>
    </w:p>
    <w:p w:rsidR="00A77B3E">
      <w:r>
        <w:t>Согласно Акта судебно-медицинского освидетельствования № ...№ , проведенного в срок с ...дата г. до 28.03.2017 г., у несовершеннолетнего потерпевшего ...ФИО установлено повреждение в виде кровоподтеков лица, правого уха, левой лопаточной области, ссадины лобной области, которые могли образоваться от предмета (предметов), с ограниченной травмирующей поверхностью, возможно в пределах суток с момента проведения освидетельствования и считаются как не причинившие вред здоровью.</w:t>
      </w:r>
    </w:p>
    <w:p w:rsidR="00A77B3E">
      <w:r>
        <w:t xml:space="preserve">Таким образом Акт не исключает, что повреждения, полученные ...ФИО, образовались ...дата г., то есть в день совершения административного правонарушения. </w:t>
      </w:r>
    </w:p>
    <w:p w:rsidR="00A77B3E">
      <w:r>
        <w:t>Локализация и давность причинения соответствуют показаниям потерпевшего, его законного представителя, противоречий между их показаниями не усматривается, оснований полагать, что указанными лицами даны ложные показания у суда не имеется.</w:t>
      </w:r>
    </w:p>
    <w:p w:rsidR="00A77B3E">
      <w:r>
        <w:t>Указанный Акт суд признает допустимым доказательством, проведенным компетентным специалистом, обладающим специальными познаниями в области судебной медицины и соответствующим требованиям ст. 26.4 КоАП РФ. Сомневаться в достоверности выводов данного освидетельствования оснований у суда не имеется.</w:t>
      </w:r>
    </w:p>
    <w:p w:rsidR="00A77B3E">
      <w:r>
        <w:t xml:space="preserve">При этом, в соответствии со ст. 28.1 КоАП РФ поводами к возбуждению дела об административном правонарушении является непосредственное обнаружение должностными лицами, уполномоченными составлять протоколы об административном правонарушении, достаточных данных, указывающих на наличие события административного правонарушения. </w:t>
      </w:r>
    </w:p>
    <w:p w:rsidR="00A77B3E">
      <w:r>
        <w:t>Так, изначально в рамках проверки заявления ...ФИО в действиях Гринчук В.А. состав преступления обнаружен не был, но имелись признаки состава административного правонарушения, предусмотренного ст. 6.1.1 КоАП РФ, в связи с чем, на основании ст. 28.7 КоАП РФ обоснованно было возбуждено дело об административном правонарушении и все материалы, полученные при проведении проверки были использованы в качестве доказательств при рассмотрении дела об административном правонарушении.</w:t>
      </w:r>
    </w:p>
    <w:p w:rsidR="00A77B3E">
      <w:r>
        <w:t>Согласно разъяснениям в п. 18 Постановления Пленума Верховного Суда РФ от 24.03.2005 г. N 5 «О некоторых вопросах, возникающих у судов при применении Кодекса Российской Федерации об административных правонарушениях» протоколы и иные материалы ранее прекращенного уголовного дела в отношении лица, привлекаемого к административной ответственности за те же действия (бездействие), могут быть использованы в качестве доказательств при рассмотрении дела об административном правонарушении.</w:t>
      </w:r>
    </w:p>
    <w:p w:rsidR="00A77B3E">
      <w:r>
        <w:t>Акт, и иные материалы административного дела хоть и были получены в рамках доследственной проверки, но в связи с отказом в возбуждении уголовного дела они, как отвечающие требованиям ст. 26.2 КоАП РФ, имеют доказательственное значение для правильного разрешения настоящего дела об административном правонарушении.</w:t>
      </w:r>
    </w:p>
    <w:p w:rsidR="00A77B3E">
      <w:r>
        <w:t>Оснований полагать, что данные доказательства получены с нарушением закона, у суда не имелось. Достоверность и допустимость данных доказательств сомнений не вызывает.</w:t>
      </w:r>
    </w:p>
    <w:p w:rsidR="00A77B3E">
      <w:r>
        <w:t>Исходя из положений ст. 26.11 КоАП РФ, судья, осуществляющий производство по делу об административном правонарушении, наделен правом оценивать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A77B3E">
      <w:r>
        <w:t>Проанализировав материалы дела, суд пришел к верному выводу о том, что вина Гринчук В.А. в совершении насильственных действий, причинивших физическую боль несовершеннолетнему потерпевшему ...ФИО подтверждается собранными по делу доказательствами, как письменными материалами дела, так и показаниями несовершеннолетнего потерпевшего, данными в судебном заседании так и ранее в объяснениях, которые имеются в материалах дела, которые последовательны и не противоречивы между собой.</w:t>
      </w:r>
    </w:p>
    <w:p w:rsidR="00A77B3E">
      <w:r>
        <w:t>В связи с чем, действия Гринчука В.А. верно квалифицированы по ст. 6.1.1 КоАП РФ, как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Показания несовершеннолетнего потерпевшего ...ФИОх-либо существенных противоречий не имеют, в связи с чем, мировой судья приходит к выводу о принятии их в качестве допустимых доказательств по делу, оснований оговаривать Гринчука В.А. у несовершеннолетнего потерпевшего и его законного представителя не имеется, доказательств не представлено.</w:t>
      </w:r>
    </w:p>
    <w:p w:rsidR="00A77B3E">
      <w:r>
        <w:t>При этом, показания ...ФИО, ...ФИО. и Гринчук В.А. согласуются между собой, а также с остальными собранными по делу доказательствами, сомнений у суда не вызывают.</w:t>
      </w:r>
    </w:p>
    <w:p w:rsidR="00A77B3E">
      <w:r>
        <w:t>Как следует из объяснений указанных лиц, описанные ими существенные обстоятельства произошедшего полностью совпадают между собой. Разница в сообщении незначительных подробностей обусловлена субъективностью восприятия событий.</w:t>
      </w:r>
    </w:p>
    <w:p w:rsidR="00A77B3E">
      <w:r>
        <w:t>Требования ст. 24.1 КоАП РФ при рассмотрении дела об административном правонарушении соблюдены,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 предусмотренные ст. 26.1 данного Кодекса.</w:t>
      </w:r>
    </w:p>
    <w:p w:rsidR="00A77B3E">
      <w:r>
        <w:t>Каких-либо существенных нарушений процессуальных требований, предусмотренных Кодексом Российской Федерации об административных правонарушениях, которые не позволили бы всесторонне, полно и объективно рассмотреть дело, при производстве по делу об административном правонарушении в отношении Гринчука В.А. не допущено.</w:t>
      </w:r>
    </w:p>
    <w:p w:rsidR="00A77B3E">
      <w:r>
        <w:t>При рассмотрении данного дела об административном правонарушении у мирового судьи не возникло сомнений в виновности Гринчука В.А. во вменяемом ему административном проступке, которые бы мировой судья мог, согласно ст.1.5 КоАП РФ, толковать в пользу Гринчука В.А.</w:t>
      </w:r>
    </w:p>
    <w:p w:rsidR="00A77B3E">
      <w:r>
        <w:t>Доводы Гринчука В.А. и его защитника – адвоката Толстоножко Ю.В. о том, что несовершеннолетний потерпевший ...ФИО склонен в фантазиям, судом не могут быть приняты во внимание, так как они  являются не состоятельными, а также опровергается показаниями законного представителя несовершеннолетнего ...ФИО.</w:t>
      </w:r>
    </w:p>
    <w:p w:rsidR="00A77B3E">
      <w:r>
        <w:t>При этом суд учитывает, что статьей 27  Конвенции о правах ребенка, принятой Резолюцией 44/25 Генеральной Ассамблеи ООН, ратифицированной СССР и вступившей в действие, установлено, что 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A77B3E">
      <w:r>
        <w:t>Согласно ст. 38 Конституции РФ, материнство и детство, семья находятся под защитой государства.</w:t>
      </w:r>
    </w:p>
    <w:p w:rsidR="00A77B3E">
      <w:r>
        <w:t>Государственная политика в интересах детей является приоритетной, о чем указано в пункте 2 статьи 4 Федерального закона от 24.07.1998 г. N 124-ФЗ "Об основных гарантиях прав ребенка в Российской Федерации". Таким образом, государство признает детство важным этапом жизни человека и исходит из принципов приоритетности государственной политики в интересах детей.</w:t>
      </w:r>
    </w:p>
    <w:p w:rsidR="00A77B3E">
      <w:r>
        <w:t>В основе правового регулирования семейных отношений лежат принципы государственной поддержки семьи, материнства, отцовства и детства, приоритета семейного воспитания детей, заботы об их благосостоянии и развитии, обеспечения приоритетной защиты прав и интересов несовершеннолетних (статья 1 СК РФ).</w:t>
      </w:r>
    </w:p>
    <w:p w:rsidR="00A77B3E">
      <w:r>
        <w:t xml:space="preserve">Таким образом, суд приходит к убеждению, что телесные повреждения причинены именно Гринчуком В.А., однако он принял позицию не признания вины, в связи с чем, суд относится критически и воспринимает их как способ защиты и избегания административной ответственности за совершенное административное правонарушение. </w:t>
      </w:r>
    </w:p>
    <w:p w:rsidR="00A77B3E">
      <w:r>
        <w:t>Доводы Гринчука В.А. и его защитника – адвоката Толстоножко Ю.В. о том, что административное расследование по делу об административном правонарушении не проводилось и все доказательства были получены в нарушение норм требований административного законодательства, ни одно из перечисленных лиц, от которых приняты объяснения, не были предупреждены об ответственности по статье 17.9 КоАП РФ, все эти документы указывают на нарушения в рамках возбуждения и производства административного дела, влекущими невозможность использования этих доказательств в суде в качестве доказательств и должны быть исключены из доказательств по делу. В пункте 18 Постановления Пленума ВС РФ от 24.03.2005 года № 5 «О некоторых вопросах, возникающих у судов при применении Кодекса Российской Федерации об административных правонарушениях» указано - «при рассмотрении дела об административном правонарушении собранные по делу доказательства должны оцениваться в соответствии со статьей 26.11 КоАП РФ, а также с позиции соблюдения требований закона при их получении (часть 3 статьи 26.2 КоАП РФ)», «нарушением, влекущим невозможность использования доказательств, может быть признано, в частности, получение объяснений потерпевшего, свидетеля, лица, в отношении которого ведется производство по делу об административном правонарушении, которым не были предварительно разъяснены их права и обязанности, предусмотренные частью 1 статьи 25.1, частью 2 статьи 25.2, частью 3 статьи 25.6 КоАП РФ, статьей 51 Конституции РФ, а свидетели, специалисты, эксперты не были предупреждены об административной ответственности соответственно за дачу заведомо ложных показаний, пояснений, заключений по статье 17.9 КоАП РФ» и суд должен оценить доказательства в соответствии со ст. 26.11 КоАП РФ и исключить их из числа доказательств, не могут быть приняты судом во внимание, так как действительно административное расследование фактически по делу не проводилось, что было установлено решением Верховного Суда РК от 13.09.2017 г., согласно которому имеющиеся в материалах дела доказательства вмененного Гринчуку В.А. административного правонарушения, были получены должностным лицом при проведении проверки по поступившему ...дата г. в дежурную часть ОМВД России по Нижнегорскому району сообщению и не в рамках возбужденного дела об административном правонарушении и проведении административного расследования.</w:t>
      </w:r>
    </w:p>
    <w:p w:rsidR="00A77B3E">
      <w:r>
        <w:t>Вместе с тем, в соответствие со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Не допускается использование доказательств, полученных с нарушением закона.</w:t>
      </w:r>
    </w:p>
    <w:p w:rsidR="00A77B3E">
      <w:r>
        <w:t>Согласно разъяснениям в п. 18 Постановления Пленума Верховного Суда РФ от 24.03.2005 г. № 5 «О некоторых вопросах, возникающих у судов при применении Кодекса Российской Федерации об административных правонарушениях» протоколы и иные материалы ранее прекращенного уголовного дела в отношении лица, привлекаемого к административной ответственности за те же действия (бездействие), могут быть использованы в качестве доказательств при рассмотрении дела об административном правонарушении.</w:t>
      </w:r>
    </w:p>
    <w:p w:rsidR="00A77B3E">
      <w:r>
        <w:t>При этом, в соответствии со ст. 28.1 КоАП РФ поводами к возбуждению дела об административном правонарушении является непосредственное обнаружение должностными лицами, уполномоченными составлять протоколы об административном правонарушении, достаточных данных, указывающих на наличие события административного правонарушения. Так, изначально в рамках проверки заявления ...ФИО в действиях Гринчук В.А. состав преступления обнаружено не был, но имелись признаки состава административного правонарушения, предусмотренного ст. 6.1.1 КоАП РФ, в связи с чем, на основании ст. 28.7 КоАП РФ обоснованно было возбуждено дело об административном правонарушении и все материалы, полученные при проведении проверки были использованы в качестве доказательств при рассмотрении дела об административном правонарушении.</w:t>
      </w:r>
    </w:p>
    <w:p w:rsidR="00A77B3E">
      <w:r>
        <w:t>Доказательства (акт судебно-медицинского освидетельствования № 71 от ...дата г., медицинская справка, объяснения ...ФИО, ...ФИО Гринчука В.А., ...ФИО., ...ФИО, ...ФИО, ...ФИО), хоть и были получены в рамках доследственной проверки, но в связи с отказом в возбуждении уголовного дела они, как отвечающие требованиям ст. 26.2 КоАП РФ, имеют доказательственное значение для правильного разрешения настоящего дела об административном правонарушении.</w:t>
      </w:r>
    </w:p>
    <w:p w:rsidR="00A77B3E">
      <w:r>
        <w:t>Доводы Гринчука В.А. и его защитника – адвоката Толстоножко Ю.В. о том, что протокол ...№...№ от ...дата г. должен быть исключен из доказательств, в связи с нарушением порядка его составления и требований к его форме, так же не могут быть приняты во внимание, так как в соответствии с ч. 2 ст. 28.2 КоАП РФ,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A77B3E">
      <w:r>
        <w:t xml:space="preserve">Согласно разъяснениям в п. 4 Постановления Пленума Верховного Суда РФ от 24.03.2005 г. N 5 «О некоторых вопросах, возникающих у судов при применении КоАП РФ», существенным недостатком протокола является отсутствие данных, прямо перечисленных в части 2 статьи 28.2 КоАП РФ, и иных сведений в зависимости от их значимости для данного конкретного дела об административном правонарушении (например, отсутствие данных о том, владеет ли лицо, в отношении которого возбуждено дело об административном правонарушении, языком, на котором ведется производство по делу, а также данных о предоставлении переводчика при составлении протокола и т.п.). </w:t>
      </w:r>
    </w:p>
    <w:p w:rsidR="00A77B3E">
      <w:r>
        <w:t>Несущественными являются такие недостатки протокола, которые могут быть восполнены при рассмотрении дела по существу, а также нарушение установленных статьями 28.5 и 28.8 КоАП РФ сроков составления протокола об административном правонарушении и направления протокола для рассмотрения судье, поскольку эти сроки не являются пресекательными, либо составление протокола в отсутствие лица, в отношении которого возбуждено дело об административном правонарушении, если этому лицу было надлежащим образом сообщено о времени и месте его составления, но оно не явилось в назначенный срок и не уведомило о причинах неявки или причины неявки были признаны неуважительными.</w:t>
      </w:r>
    </w:p>
    <w:p w:rsidR="00A77B3E">
      <w:r>
        <w:t>Протокол 26 АА ...№министративном правонарушении, составлен в соответствии со ст. 28.2 КоАП РФ, в протоколе об административном правонарушении указана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Гринчук В.А., место, время совершения и событие административного правонарушения, статья КоАП РФ предусматривающая административную ответственность за данное административное правонарушение. При этом, Гринчук В.А. при составлении протокола присутствовал и согласно записи сделанной от руки, замечаний и дополнений к протоколу у него не было. После составления протокола, Гринчук В.А. получил копию протокола об административном правонарушении, о чем в протоколе поставил собственноручную подпись. При составлении протокола Гринчук В.А. были разъяснены его права, предусмотренные КоАП РФ, а так же разъяснена ст. 51 Конституции РФ, о чем имеется его собственноручная подпись.</w:t>
      </w:r>
    </w:p>
    <w:p w:rsidR="00A77B3E">
      <w:r>
        <w:t>Нарушение установленных статьями 28.5 и 28.8 КоАП РФ сроков составления протокола об административном правонарушении и направления протокола для рассмотрения судье, являются несущественными и могут быть восполнены при рассмотрении дела по существу, а эти сроки не являются пресекательными.</w:t>
      </w:r>
    </w:p>
    <w:p w:rsidR="00A77B3E">
      <w:r>
        <w:t>Ссылка защитника на то, что в нарушение действующего законодательства:</w:t>
      </w:r>
    </w:p>
    <w:p w:rsidR="00A77B3E">
      <w:r>
        <w:t xml:space="preserve">- в протоколе отсутствует ссылка на наличие потерпевшего по административному материалу, отсутствуют сведения о каких - либо свидетелях, хотя таковые имеются и были опрошены в ходе административного расследования, что говорит о составлении протокола в нарушение требований КоАП РФ; </w:t>
      </w:r>
    </w:p>
    <w:p w:rsidR="00A77B3E">
      <w:r>
        <w:t xml:space="preserve">- должностным лицом в оригинал протокола № РК - телефон внесены изменения, в виде дописки, так: в верхней части протокола № РК - телефон имеется рукописная регистрация с указанием «600», которая отсутствует в копии врученной Гринчук В.А.; в строке «Подвергался административным наказаниям, имеется ли судимость» указано «не подвергался», которая отсутствует в копии врученной Гринчук В.А.; в строке «Свидетели, понятые, потерпевшие и иные лица» внесена запись ...ФИО, дата рождения, место жительства» далее внесена подпись от имени ...ФИО указанные изменения отсутствуют в копии протокола, врученного Гринчук В.А., внесенная дописка не разъяснила какой процессуальный статус у ...ФИО. В строку с разъяснением прав, предусмотренных ст. 17.9 КоАП РФ сделана подпись, выполненная от имени ...ФИО и указано «Зайцева Ж.В.» не могут быть приняты судом во внимание, так как должностное лицо, уполномоченное на проведение административного расследования 30.05.2017 вынесло Определение о внесении изменения в административный протокол, в порядке ст. 29.12.1 КоАП РФ, согласно которого в графу «Свидетели, понятые, потерпевшие и иные лица» внесены сведения о законном представителе несовершеннолетнего потерпевшего по делу, а именно ...ФИО, а так же сведения о том, что им разъяснены права, предусмотренные ст. 25.2, 25.3 КоАП РФ. </w:t>
      </w:r>
    </w:p>
    <w:p w:rsidR="00A77B3E">
      <w:r>
        <w:t>Кроме того, рукописная регистрация с указанием «600», и указание в строке «Подвергался административным наказаниям, имеется ли судимость» - «не подвергался», не являются существенными нарушениями составления протокола,  которые могут являться основанием для признания его составленным с нарушением закона, а лишь свидетельствуют о небрежности составления протокола сотрудником полиции и могут быть уточнены при рассмотрении дела по существу. Протокол составлен в присутствии законного представителя несовершеннолетнего потерпевшего ...ФИО и Гринчук В.А., и имеются их подписи.</w:t>
      </w:r>
    </w:p>
    <w:p w:rsidR="00A77B3E">
      <w:r>
        <w:t>Ссылка защитника на то, что согласно ст. 29.10. КоАП РФ, постановление по делу об административном правонарушении должно содержать мотивированное решение со ссылкой на обстоятельства, установленные при рассмотрении дела. Так в фабуле протокола РК -телефон указано, что Гринчук В.А. нанес ...ФИО. три удара ладонью руки в область лица», что фактически не соответствуют, ни выводам в Акта № ...№, ни показаниям ...ФИО, ни показаниям ...ФИО., ни показаниям ...ФИО, ни показаниям Гринчук В.А. Указанные в фабуле протокола повреждения, так же не соответствует и показаниям ...ФИО, ни показаниям ...ФИО, не могут быть приняты во внимание, так как в протоколе указывается только место, время совершения и событие административного правонарушения, при этом оценка достоверности сведений отраженных в протоколе производится судом на основании собранных по делу об административном правонарушении доказательств и производиться в судебном заседании.</w:t>
      </w:r>
    </w:p>
    <w:p w:rsidR="00A77B3E">
      <w:r>
        <w:t xml:space="preserve">Отсутствие отметки, к каким лицам относится ...ФИО не является основанием для признания данного доказательства, добытого с нарушением закона, и его исключения из материалов дела, так как определением от 30.05.2017 г. в протокол внесены изменения в части сведений о потерпевших, с которыми Гринчук В.А. был ознакомлен, кроме того, в материалах дела имеются объяснения ...ФИО., согласно которым она является законным представителем потерпевшего ...ФИО, а так же свидетельство о рождении. </w:t>
      </w:r>
    </w:p>
    <w:p w:rsidR="00A77B3E">
      <w:r>
        <w:t>В связи с чем, суд считает, что составленный протокол в отношении Гринчук В.А. по ст. 6.1.1 КоАП РФ соответствует требованиям ст. 28.2 КоАП РФ и является допустимым доказательством.</w:t>
      </w:r>
    </w:p>
    <w:p w:rsidR="00A77B3E">
      <w:r>
        <w:t xml:space="preserve">Доводы защитника о том, что Акт № 71 судебно - медицинского освидетельствования должен быть исключен из числа доказательств по делу, так составлен в нарушение требований ст. 26.4 КоАП РФ,  не могут быть приняты во внимание, так как указанный Акт был получен в рамках проверки заявления ...ФИО в ОМВД по Нижнегорскому району (КУСП № ...№ от ...дата г.), которая проводилась в соответствии с УПК РФ, по результатам рассмотрения было принято Постановлен об отказе в возбуждении уголовного дела от 31.03.2017 г. </w:t>
      </w:r>
    </w:p>
    <w:p w:rsidR="00A77B3E">
      <w:r>
        <w:t>Как ранее уже указывалось, согласно разъяснениям в п. 18 Постановления Пленума Верховного Суда РФ от 24.03.2005 г. N 5 «О некоторых вопросах, возникающих у судов при применении Кодекса Российской Федерации об административных правонарушениях» протоколы и иные материалы ранее прекращенного уголовного дела в отношении лица, привлекаемого к административной ответственности за те же действия (бездействие), могут быть использованы в качестве доказательств при рассмотрении дела об административном правонарушении.</w:t>
      </w:r>
    </w:p>
    <w:p w:rsidR="00A77B3E">
      <w:r>
        <w:t>Акт, хоть и был получен в рамках доследственной проверки, но в связи с отказом в возбуждении уголовного дела он, как отвечающий требованиям ст. 26.2 КоАП РФ, имеет доказательственное значение для правильного разрешения настоящего дела об административном правонарушении.</w:t>
      </w:r>
    </w:p>
    <w:p w:rsidR="00A77B3E">
      <w:r>
        <w:t xml:space="preserve">При этом,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прокурора и суда могли быть обжалованы в установленном главой 16 УПК РФ порядке участниками уголовного судопроизводства, а также иными лицами в той части, в которой производимые процессуальные действия и принимаемые процессуальные решения затрагивают их интересы. </w:t>
      </w:r>
    </w:p>
    <w:p w:rsidR="00A77B3E">
      <w:r>
        <w:t>Вместе с тем, материалы дела об административного правонарушении не содержат доказательств признания Акта недопустимыми в соответствие с УПК РФ, а так же  доказательств обжалования Гринчук В.А., его защитником адвокатом Тостоножко Ю.В.  Акта судебно - медицинского освидетельствования в порядке предусмотренном УПК РФ или действий (бездействия) дознавателя, следователя проводившего проверку по заявлению.</w:t>
      </w:r>
    </w:p>
    <w:p w:rsidR="00A77B3E">
      <w:r>
        <w:t>Довод защитника о том, что Гринчук В.А. не был ознакомлен с определением о назначении экспертизы и ему не были разъяснены права, предусмотренные ч. 4 ст. 26.4 КоАП РФ, не ставит под сомнение его законность и обоснованность, поскольку несоблюдение указанных положений КоАП РФ не исключает медицинское освидетельствование от ...дата г. из круга доказательств.  Из материалов дела усматривается, что указанное исследование вынесено экспертом ...ФИО, которому предоставлено право проведения исследований и судебно-медицинских экспертиз.</w:t>
      </w:r>
    </w:p>
    <w:p w:rsidR="00A77B3E">
      <w:r>
        <w:t>Указание в акте судебно-медицинского освидетельствования неверной даты совершения административного правонарушения и иных, по мнению защитника неверно изложенных фактов совершения административного правонарушения, не исключает, наличия телесных повреждений у ...ФИО, которые образовались в пределах суток до момента проведения освидетельствования, то есть ...дата г., в день совершения административного правонарушения.</w:t>
      </w:r>
    </w:p>
    <w:p w:rsidR="00A77B3E">
      <w:r>
        <w:t>В связи с чем, данный Акт судебно-медицинского освидетельствования является допустимым доказательством по делу об административном правонарушении.</w:t>
      </w:r>
    </w:p>
    <w:p w:rsidR="00A77B3E">
      <w:r>
        <w:t>Доводы Гринчука В.А. и его защитника – адвоката Толстоножко Ю.В. о том, что показания ...ФИО должны быть исключены из доказательств, так как между ...ФИО и Гринчук В.А. имеются неприязненные отношения, не может свидетельствовать о том, что ее объяснения не могут быть приняты во внимание и должны быть исключены из материалов дела необоснованно.</w:t>
      </w:r>
    </w:p>
    <w:p w:rsidR="00A77B3E">
      <w:r>
        <w:t>Так, показания ...ФИО, ...ФИО и Гринчук В.А. согласуются между собой, а также с остальными собранными по делу доказательствами, сомнений у суда не вызывают.</w:t>
      </w:r>
    </w:p>
    <w:p w:rsidR="00A77B3E">
      <w:r>
        <w:t>Как следует из объяснений указанных лиц описанные ими существенные обстоятельства произошедшего полностью совпадают между собой. Разница в сообщении незначительных подробностей обусловлена субъективностью восприятия событий.</w:t>
      </w:r>
    </w:p>
    <w:p w:rsidR="00A77B3E">
      <w:r>
        <w:t xml:space="preserve">Кроме того, доказательств наличия неприязненных отношений, возникших ранее даты совершения административного правонарушения материалы дела не содержат и в судебном заседании не установлены.   </w:t>
      </w:r>
    </w:p>
    <w:p w:rsidR="00A77B3E">
      <w:r>
        <w:t xml:space="preserve">Доводы Гринчука В.А. и его защитника – адвоката Толстоножко Ю.В. о том, что разночтения во времени обращения ...ФИО за медицинской помощью не позволяет суду установить точное время совершения административного правонарушения и время фактического обращения за медицинской помощью не могут быть приняты судом во внимание, так как  разница во времени между обращением ...ФИО за медицинской помощью указанном, как в рапорте сотрудника полиции, так и в «Журнале регистрации амбулаторных больных» НРБ ГБУЗ РК составляет 5 минут, что, по мнению суда, является не значительной разницей и не влияет на определение существенных обстоятельств по административному делу. </w:t>
      </w:r>
    </w:p>
    <w:p w:rsidR="00A77B3E">
      <w:r>
        <w:t xml:space="preserve">Доводы защитника о необходимости исключения из доказательств по делу объяснений ...ФИО ...ФИО, ...ФИО, Гринчук В.А., как полученных с нарушением норм действующего законодательства, не могут быть приняты во внимание, так как, все объяснения имеющиеся в материалах дела, занесены в бланк объяснений, из бланка следует, что ...ФИО, ...ФИО, ...ФИО и Гринчук В.А. были разъяснены их права, предусмотренные УПК РФ, а так же разъяснена ст. 51 Конституции РФ, о чем имеется их собственноручная подпись.  </w:t>
      </w:r>
    </w:p>
    <w:p w:rsidR="00A77B3E">
      <w:r>
        <w:t>Так, показания ...ФИО., ...ФИО и Гринчук В.А. согласуются между собой, а также с остальными собранными по делу доказательствами, сомнений у суда не вызывают.</w:t>
      </w:r>
    </w:p>
    <w:p w:rsidR="00A77B3E">
      <w:r>
        <w:t>При этом, суд не может учесть показания свидетелей ...ФИО, ФИО, а так же объяснения ...ФИО, ...ФИО, ...ФИО, ...ФИО, поскольку они не подтвердили и не опровергли какого либо физического воздействия со стороны Гринчук В.А., в отношении несовершеннолетнего ...ФИО, однако их показания не противоречат сведениям установленным в судебном заседании.</w:t>
      </w:r>
    </w:p>
    <w:p w:rsidR="00A77B3E">
      <w:r>
        <w:t xml:space="preserve">Учитывая вышеизложенные доказательства в их совокупности, суд приходит к выводу, что доказательства по делу являются допустимыми, последовательными и не противоречивыми. </w:t>
      </w:r>
    </w:p>
    <w:p w:rsidR="00A77B3E">
      <w:r>
        <w:t>Оснований, которые в силу ст. 24.5 КоАП РФ могли бы повлечь прекращение производства по делу, мировым судьей не усматривается. Все обстоятельства, имеющие значимые для правильного разрешения дела, с учетом диспозиции ст. 6.1.1 КоАП РФ, установлены и подтверждены вышеприведенными доказательствами.</w:t>
      </w:r>
    </w:p>
    <w:p w:rsidR="00A77B3E">
      <w:r>
        <w:t>Исследовав и оценив доказательства в их совокупности, мировой судья считает, что вина Гринчука В.А. установлена, а его действия следует квалифицировать по ст. 6.1.1 КоАП РФ, как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Каких-либо неустранимых сомнений по делу, которые в соответствии со ст. 1.5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rsidR="00A77B3E">
      <w:r>
        <w:t>Обстоятельств, исключающих производство по делу об административном правонарушении, предусмотренных ст. 24.5 КоАП РФ, в соответствие с п. 4 ст. 29.1 КоАП РФ не установлено.</w:t>
      </w:r>
    </w:p>
    <w:p w:rsidR="00A77B3E">
      <w:r>
        <w:t>При назначении административного наказания Гринчуку В.А. суд учитывает характер совершенного им административного правонарушения, личность виновного, его имущественное положение.</w:t>
      </w:r>
    </w:p>
    <w:p w:rsidR="00A77B3E">
      <w:r>
        <w:t xml:space="preserve">Обстоятельств смягчающих и отягчающих административную ответственность в судебном заседании не установлено. </w:t>
      </w:r>
    </w:p>
    <w:p w:rsidR="00A77B3E">
      <w:r>
        <w:t>При назначении административного наказания Гринчуку В.А. учитывается, что он впервые привлекается к административной ответственности, положительно характеризуется по месту работы и жительства, характер и степень общественной опасности совершенного административного правонарушения, личность виновного, отсутствие обстоятельств смягчающих и отягчающих административную ответственность, вину не признал, в содеянном не раскаялся, суд пришел к выводу о необходимости назначить ему административное наказание в виде штрафа в пределах санкции ст. 6.1.1 КоАП РФ.</w:t>
      </w:r>
    </w:p>
    <w:p w:rsidR="00A77B3E">
      <w:r>
        <w:t xml:space="preserve">         </w:t>
      </w:r>
    </w:p>
    <w:p w:rsidR="00A77B3E"/>
    <w:p w:rsidR="00A77B3E">
      <w:r>
        <w:t>На основании изложенного, руководствуясь ст.ст. 6.1.1, 29.9, 29.10 КоАП РФ, мировой судья</w:t>
      </w:r>
    </w:p>
    <w:p w:rsidR="00A77B3E"/>
    <w:p w:rsidR="00A77B3E">
      <w:r>
        <w:t>ПОСТАНОВИЛ:</w:t>
      </w:r>
    </w:p>
    <w:p w:rsidR="00A77B3E"/>
    <w:p w:rsidR="00A77B3E">
      <w:r>
        <w:tab/>
        <w:t>...Гринчука В.А. признать виновным в совершении административного правонарушения, предусмотренного ст. 6.1.1 Кодекса Российской Федерации об административных правонарушениях, и назначить ему административное наказание в виде штрафа в сумме 7 000 (семь тысяч) рублей.</w:t>
      </w:r>
    </w:p>
    <w:p w:rsidR="00A77B3E">
      <w:r>
        <w:t xml:space="preserve">          Штраф подлежит уплате по реквизитам: ...реквизиты.</w:t>
      </w:r>
    </w:p>
    <w:p w:rsidR="00A77B3E">
      <w: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Квитанцию об уплате штрафа предоставить в мировой суд судебного участка № 65 Нижнегорского судебного района (Нижнегорский муниципальный район) Республики Крым по адресу: Республика Крым, п. Нижнегорский, ул. Победы, д. 20.</w:t>
      </w:r>
    </w:p>
    <w:p w:rsidR="00A77B3E">
      <w:r>
        <w:t>В случае неуплаты административного штрафа в установленный законом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p w:rsidR="00A77B3E">
      <w:r>
        <w:t>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Мировой суд судебного участка № 65 Нижнегорского судебного района (Нижнегорский муниципальный район) Республики Крым (адрес: ул. Победы, д. 20, п. Нижнегорский, Республика Крым).</w:t>
      </w:r>
    </w:p>
    <w:p w:rsidR="00A77B3E"/>
    <w:p w:rsidR="00A77B3E"/>
    <w:p w:rsidR="00A77B3E"/>
    <w:p w:rsidR="00A77B3E">
      <w:r>
        <w:t xml:space="preserve">И.о. мирового судьи судебного участка № 65 Нижнегорского судебного района (Нижнегорский муниципальный район) Республики Крым – мировой судья </w:t>
        <w:tab/>
        <w:tab/>
        <w:tab/>
        <w:tab/>
        <w:t xml:space="preserve">А.И. Гноевой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