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5-65-215/2017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29 ноября 2017 года</w:t>
      </w:r>
      <w:r>
        <w:tab/>
        <w:t xml:space="preserve">                </w:t>
      </w:r>
      <w:r>
        <w:tab/>
        <w:t xml:space="preserve">           п. Нижнегорский, ул. Победы, д. 20</w:t>
      </w:r>
    </w:p>
    <w:p w:rsidR="00A77B3E"/>
    <w:p w:rsidR="00A77B3E">
      <w:r>
        <w:t xml:space="preserve"> </w:t>
      </w:r>
      <w:r>
        <w:tab/>
      </w:r>
      <w:r>
        <w:t xml:space="preserve">  </w:t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>лица, в отношении которого ведется производство по делу об административном правонарушении – Шевченк</w:t>
      </w:r>
      <w:r>
        <w:t xml:space="preserve">о А.Ф.,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 xml:space="preserve">...Шевченко А.Ф., ...дата рождения, уроженца ...место рождения, гражданина РФ, женатого, имеющего  ...образование, не работающего, зарегистрированного и проживающего по адресу: ...адрес,   </w:t>
      </w:r>
      <w:r>
        <w:t xml:space="preserve"> </w:t>
      </w:r>
    </w:p>
    <w:p w:rsidR="00A77B3E"/>
    <w:p w:rsidR="00A77B3E">
      <w:r>
        <w:t xml:space="preserve">дело об административном правонарушении, предусмотренном ч. 2 ст. 12.26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26.11.2017 г., в 17 час. 03 мин., на ул. Романенко с. Изобильное, Шевченко А.Ф., не имея </w:t>
      </w:r>
      <w:r>
        <w:t>права управления транспортными средствами, управляя транспортным средством – скутер (мопед) ...марка, р/з ...номер, принадлежащим ...ФИО., с признаками алкогольного опьянения, а именно: запах алкоголя изо рта; резкое изменение окраски кожных покровов лица,</w:t>
      </w:r>
      <w:r>
        <w:t xml:space="preserve"> не выполнил законное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Лицо, в отношении которого ведется производство по делу об административном правонарушении Шевченко А.Ф., в судебном з</w:t>
      </w:r>
      <w:r>
        <w:t xml:space="preserve">аседании пояснил, что протокол составлен верно, с нарушением согласен, вину признает, в содеянном раскаивается. </w:t>
      </w:r>
    </w:p>
    <w:p w:rsidR="00A77B3E">
      <w:r>
        <w:t>Кроме, признания вины Шевченко А.Ф., его вина в совершении административного правонарушения, предусмотренного ч. 2 ст. 12.26 КоАП РФ, полностью</w:t>
      </w:r>
      <w:r>
        <w:t xml:space="preserve"> подтверждается имеющимися в материалах дела письменными доказательствами, исследованными в судебном заседании, а именно: протоколом  ...№ об административном правонарушении от 26.11.2017 г.; протоколом об отстранении от управления транспортным средством .</w:t>
      </w:r>
      <w:r>
        <w:t>..№ от 26.11.2017 г.; протоколом о направлении на медицинское освидетельствование на состояние опьянения 68 ПМ 073335 от 26.11.2017г., в котором Шевченко А.Ф. написал, что отказывается от прохождения медицинского освидетельствования на состояние опьянения;</w:t>
      </w:r>
      <w:r>
        <w:t xml:space="preserve"> рапортом от 26.11.2017 г.; справкой к протоколу от 26.11.2017 г., согласно которой Шевченко А.Ф. водительское удостоверение не получал. </w:t>
      </w:r>
    </w:p>
    <w:p w:rsidR="00A77B3E">
      <w:r>
        <w:t>Суд приходит к выводу о том, что протокол об административном правонарушении составлен в соответствии с требованиями с</w:t>
      </w:r>
      <w:r>
        <w:t xml:space="preserve">т. 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Согласно ч. 1 ст. 2.1 КоАП РФ административным правонарушением признается противоправное, виновное действие (бездействие) физического или</w:t>
      </w:r>
      <w:r>
        <w:t xml:space="preserve">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п. 2.3.2 Правил дорожного движения, утвержденных постановлением Совета министров - П</w:t>
      </w:r>
      <w:r>
        <w:t>равительства РФ от 23.10.1993 г. № 1090 "О правилах дорожного движения" (далее - ПДД),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</w:t>
      </w:r>
      <w:r>
        <w:t>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ч. 1.1 ст. 27.12 КоАП РФ лицо, которое управляет транспортным средством соответствующего вида и в отношени</w:t>
      </w:r>
      <w:r>
        <w:t>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</w:t>
      </w:r>
    </w:p>
    <w:p w:rsidR="00A77B3E">
      <w:r>
        <w:t xml:space="preserve">В соответствии с ч. 6 ст. 27.12 КоАП РФ, </w:t>
      </w:r>
      <w: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77B3E">
      <w:r>
        <w:t>Согласно правовой позиц</w:t>
      </w:r>
      <w:r>
        <w:t>ии, выраженной в пункте 9 Постановления Пленума Верховного Суда РФ от 24.10.2006 г.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</w:t>
      </w:r>
      <w:r>
        <w:t>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</w:t>
      </w:r>
      <w:r>
        <w:t>ицу Государственной инспекции безопасности дорожного движения, так и медицинскому работнику.</w:t>
      </w:r>
    </w:p>
    <w:p w:rsidR="00A77B3E">
      <w:r>
        <w:t>Постановлением Правительства РФ от 26.06.2008 г. N 475 утверждены Правила освидетельствования лица, которое управляет транспортным средством, на состояние алкоголь</w:t>
      </w:r>
      <w:r>
        <w:t>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A77B3E">
      <w:r>
        <w:t>В силу пу</w:t>
      </w:r>
      <w:r>
        <w:t xml:space="preserve">нкта 3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</w:t>
      </w:r>
      <w:r>
        <w:t>изменение окраски кожных покровов лица; поведение, не соответствующее обстановке.</w:t>
      </w:r>
    </w:p>
    <w:p w:rsidR="00A77B3E">
      <w:r>
        <w:t>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</w:t>
      </w:r>
      <w:r>
        <w:t xml:space="preserve">огольного опьянения; при несогласии с </w:t>
      </w:r>
      <w:r>
        <w:t>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</w:t>
      </w:r>
      <w:r>
        <w:t>льствования на состояние алкогольного опьянения.</w:t>
      </w:r>
    </w:p>
    <w:p w:rsidR="00A77B3E">
      <w:r>
        <w:t xml:space="preserve">Основанием полагать, что водитель Шевченко А.Ф. находился в состоянии опьянения, послужило наличие выявленного у него сотрудником ГИБДД признаков опьянения – запах алкоголя изо рта, резкое изменение окраски </w:t>
      </w:r>
      <w:r>
        <w:t>кожных покровов лица.</w:t>
      </w:r>
    </w:p>
    <w:p w:rsidR="00A77B3E">
      <w:r>
        <w:t>От прохождения освидетельствования на состояние алкогольного опьянения Шевченко А.Ф. отказался.</w:t>
      </w:r>
    </w:p>
    <w:p w:rsidR="00A77B3E">
      <w:r>
        <w:t>В соответствии с пунктом 10 Правил в связи с наличием признаков опьянения и отказом от прохождения освидетельствования на состояние алкого</w:t>
      </w:r>
      <w:r>
        <w:t>льного опьянения Шевченко А.Ф. был направлен на медицинское освидетельствование на состояние опьянения, пройти которое он отказался, о чем собственноручно указал в протоколе о направлении на медицинское освидетельствование на состояние опьянения.</w:t>
      </w:r>
    </w:p>
    <w:p w:rsidR="00A77B3E">
      <w:r>
        <w:t>Факт упра</w:t>
      </w:r>
      <w:r>
        <w:t>вления Шевченко А.Ф. транспортным средством при указанных в протоколе об административном правонарушении обстоятельствах установлен: протоколом об отстранении от управления транспортным средством ...№ от 26.11.2017 г. и был подтвержден Шевченко А.Ф. в суде</w:t>
      </w:r>
      <w:r>
        <w:t>бном заседании.</w:t>
      </w:r>
    </w:p>
    <w:p w:rsidR="00A77B3E">
      <w:r>
        <w:t xml:space="preserve">Согласно п. 1.2 Правил дорожного движения РФ "мопед"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</w:t>
      </w:r>
      <w:r>
        <w:t>не превышающим 50 куб. см, или электродвигатель номинальной максимальной мощностью в режиме длительной нагрузки более 0,25 кВт и менее 4 кВт.</w:t>
      </w:r>
    </w:p>
    <w:p w:rsidR="00A77B3E">
      <w:r>
        <w:t>Исходя из понятия транспортного средства, сформулированного в Правилах дорожного движения РФ, положений ст. 25 Фед</w:t>
      </w:r>
      <w:r>
        <w:t>ерального закона "О безопасности дорожного движения", для управления мопедом необходимо наличие водительского удостоверения категории "M", либо любой из категорий "A, B, C, D".</w:t>
      </w:r>
    </w:p>
    <w:p w:rsidR="00A77B3E">
      <w:r>
        <w:t>Согласно примечанию к ст. 12.1 КоАП РФ к транспортным средствам, на которые рас</w:t>
      </w:r>
      <w:r>
        <w:t>пространяются действия главы 12 КоАП РФ, относятся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</w:t>
      </w:r>
      <w:r>
        <w:t>редоставляется специальное право.</w:t>
      </w:r>
    </w:p>
    <w:p w:rsidR="00A77B3E">
      <w:r>
        <w:t>Поскольку для управления мопедом необходимо получить специальное право, его следует отнести к транспортным средствам, на которые распространяется действие ст. 12.26 КоАП РФ.</w:t>
      </w:r>
    </w:p>
    <w:p w:rsidR="00A77B3E">
      <w:r>
        <w:t>Факт отсутствия права управления транспортными с</w:t>
      </w:r>
      <w:r>
        <w:t xml:space="preserve">редствами у Шевченко А.Ф., установленный в судебном заседании, подтверждается пояснениями самого правонарушителя,  протоколом об административном правонарушении 61 АГ 310511 от 26.11.2017 г., а так же справкой ОГИБДД ОМВД России по Нижнегорскому району от </w:t>
      </w:r>
      <w:r>
        <w:t>21.11.2017 г.</w:t>
      </w:r>
    </w:p>
    <w:p w:rsidR="00A77B3E">
      <w:r>
        <w:t>С учетом изложенного суд квалифицирует действия Шевченко А.Ф. по ч. 2 ст. 12.26 КоАП РФ -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</w:t>
      </w:r>
      <w:r>
        <w:t xml:space="preserve">ами, законного требования уполномоченного должностного </w:t>
      </w:r>
      <w: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Обстоятельств, исключающих производство по делу об</w:t>
      </w:r>
      <w:r>
        <w:t xml:space="preserve">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Шевченко А.Ф. суд учитывает характер совершенного им административного правонарушения, лич</w:t>
      </w:r>
      <w:r>
        <w:t>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</w:t>
      </w:r>
      <w:r>
        <w:t xml:space="preserve">административную ответственность обстоятельств, не установлено.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смягчающие и отсутст</w:t>
      </w:r>
      <w:r>
        <w:t>вие отягчающих административную ответственность обстоятельств, а так же то, что Шевченко А.Ф. не относится к категории лиц, в отношении которых в соответствие с КоАП РФ, не может применяться административный арест, в том числе и по состоянию здоровья, в св</w:t>
      </w:r>
      <w:r>
        <w:t>язи с чем, суд считает необходимым назначить ему наказание предусмотренное санкцией ч. 2 ст. 12.26 КоАП РФ, в виде административного ареста.</w:t>
      </w:r>
    </w:p>
    <w:p w:rsidR="00A77B3E"/>
    <w:p w:rsidR="00A77B3E">
      <w:r>
        <w:t xml:space="preserve">На основании изложенного, руководствуясь ч. 2 ст. 12.26, </w:t>
      </w:r>
      <w:r>
        <w:t>ст.ст</w:t>
      </w:r>
      <w:r>
        <w:t>. 29.9, 29.10 КоАП РФ, мировой судья</w:t>
      </w:r>
    </w:p>
    <w:p w:rsidR="00A77B3E"/>
    <w:p w:rsidR="00A77B3E"/>
    <w:p w:rsidR="00A77B3E">
      <w:r>
        <w:t xml:space="preserve">ПОСТАНОВИЛ: </w:t>
      </w:r>
    </w:p>
    <w:p w:rsidR="00A77B3E"/>
    <w:p w:rsidR="00A77B3E">
      <w:r>
        <w:t>...Шевченко А.Ф. признать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суток.</w:t>
      </w:r>
    </w:p>
    <w:p w:rsidR="00A77B3E">
      <w:r>
        <w:t>Срок наказания в виде административного ареста назначен</w:t>
      </w:r>
      <w:r>
        <w:t xml:space="preserve">ного Шевченко А.Ф. исчислять с 29.11.2017 г. с 10 часов. </w:t>
      </w:r>
    </w:p>
    <w:p w:rsidR="00A77B3E">
      <w:r>
        <w:t xml:space="preserve">                               </w:t>
      </w:r>
    </w:p>
    <w:p w:rsidR="00A77B3E">
      <w:r>
        <w:t xml:space="preserve"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</w:t>
      </w:r>
      <w:r>
        <w:t>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А.И. </w:t>
      </w:r>
      <w:r>
        <w:t>Гноевой</w:t>
      </w:r>
    </w:p>
    <w:p w:rsidR="00A77B3E"/>
    <w:sectPr w:rsidSect="00046470">
      <w:pgSz w:w="12240" w:h="15840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70"/>
    <w:rsid w:val="0004647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