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290" w:rsidRPr="00AB1EEA" w:rsidP="00F8429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Дело № 5-66-</w:t>
      </w:r>
      <w:r w:rsidRPr="00AB1EEA" w:rsidR="001F5C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F84290" w:rsidRPr="00AB1EEA" w:rsidP="00F84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EEA">
        <w:rPr>
          <w:rFonts w:ascii="Times New Roman" w:hAnsi="Times New Roman" w:cs="Times New Roman"/>
          <w:sz w:val="28"/>
          <w:szCs w:val="28"/>
        </w:rPr>
        <w:t>УИД 91</w:t>
      </w:r>
      <w:r w:rsidRPr="00AB1EE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B1EEA">
        <w:rPr>
          <w:rFonts w:ascii="Times New Roman" w:hAnsi="Times New Roman" w:cs="Times New Roman"/>
          <w:sz w:val="28"/>
          <w:szCs w:val="28"/>
        </w:rPr>
        <w:t>0066-01-2026-00</w:t>
      </w:r>
      <w:r w:rsidRPr="00AB1EEA" w:rsidR="001F5C61">
        <w:rPr>
          <w:rFonts w:ascii="Times New Roman" w:hAnsi="Times New Roman" w:cs="Times New Roman"/>
          <w:sz w:val="28"/>
          <w:szCs w:val="28"/>
        </w:rPr>
        <w:t>0011</w:t>
      </w:r>
      <w:r w:rsidRPr="00AB1EEA">
        <w:rPr>
          <w:rFonts w:ascii="Times New Roman" w:hAnsi="Times New Roman" w:cs="Times New Roman"/>
          <w:sz w:val="28"/>
          <w:szCs w:val="28"/>
        </w:rPr>
        <w:t>-</w:t>
      </w:r>
      <w:r w:rsidRPr="00AB1EEA" w:rsidR="001F5C61">
        <w:rPr>
          <w:rFonts w:ascii="Times New Roman" w:hAnsi="Times New Roman" w:cs="Times New Roman"/>
          <w:sz w:val="28"/>
          <w:szCs w:val="28"/>
        </w:rPr>
        <w:t>56</w:t>
      </w:r>
    </w:p>
    <w:p w:rsidR="00F84290" w:rsidRPr="00AB1EEA" w:rsidP="00F8429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84290" w:rsidRPr="00AB1EEA" w:rsidP="00F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84290" w:rsidRPr="00AB1EEA" w:rsidP="00F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84290" w:rsidRPr="00AB1EEA" w:rsidP="00F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290" w:rsidRPr="00AB1EEA" w:rsidP="00F842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13 января 2026 года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рассмотрев материалы дела в отношении </w:t>
      </w:r>
      <w:r w:rsidRPr="00AB1EEA">
        <w:rPr>
          <w:rFonts w:ascii="Times New Roman" w:hAnsi="Times New Roman" w:cs="Times New Roman"/>
          <w:b/>
          <w:sz w:val="28"/>
          <w:szCs w:val="28"/>
        </w:rPr>
        <w:t>Куликовского А</w:t>
      </w:r>
      <w:r w:rsidR="00AB1EEA">
        <w:rPr>
          <w:rFonts w:ascii="Times New Roman" w:hAnsi="Times New Roman" w:cs="Times New Roman"/>
          <w:b/>
          <w:sz w:val="28"/>
          <w:szCs w:val="28"/>
        </w:rPr>
        <w:t>.</w:t>
      </w:r>
      <w:r w:rsidRPr="00AB1EEA">
        <w:rPr>
          <w:rFonts w:ascii="Times New Roman" w:hAnsi="Times New Roman" w:cs="Times New Roman"/>
          <w:b/>
          <w:sz w:val="28"/>
          <w:szCs w:val="28"/>
        </w:rPr>
        <w:t>В</w:t>
      </w:r>
      <w:r w:rsidR="00AB1EEA">
        <w:rPr>
          <w:rFonts w:ascii="Times New Roman" w:hAnsi="Times New Roman" w:cs="Times New Roman"/>
          <w:b/>
          <w:sz w:val="28"/>
          <w:szCs w:val="28"/>
        </w:rPr>
        <w:t>.</w:t>
      </w:r>
      <w:r w:rsidRPr="00AB1EEA">
        <w:rPr>
          <w:rFonts w:ascii="Times New Roman" w:hAnsi="Times New Roman" w:cs="Times New Roman"/>
          <w:sz w:val="28"/>
          <w:szCs w:val="28"/>
        </w:rPr>
        <w:t xml:space="preserve">, </w:t>
      </w:r>
      <w:r w:rsidRPr="00AB1EEA" w:rsidR="00AB1EEA">
        <w:rPr>
          <w:rFonts w:ascii="Times New Roman" w:hAnsi="Times New Roman" w:cs="Times New Roman"/>
          <w:sz w:val="28"/>
          <w:szCs w:val="28"/>
        </w:rPr>
        <w:t>ПЕРСОНАЛЬНАЯ ИНФРОРМАЦИЯ</w:t>
      </w:r>
      <w:r w:rsidRPr="00AB1EEA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AB1EEA">
        <w:rPr>
          <w:rFonts w:ascii="Times New Roman" w:hAnsi="Times New Roman" w:cs="Times New Roman"/>
          <w:sz w:val="28"/>
          <w:szCs w:val="28"/>
        </w:rPr>
        <w:t>АДРЕС</w:t>
      </w:r>
      <w:r w:rsidRPr="00AB1E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F84290" w:rsidRPr="00AB1EEA" w:rsidP="00F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Куликовский А.В. 20.12.2025 года в 05 часов 10 минут на 1 км автодороги Первомайское-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Воинка</w:t>
      </w:r>
      <w:r w:rsidRPr="00AB1EEA" w:rsidR="00C5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принадлежащим ему транспортным средством – </w:t>
      </w:r>
      <w:r w:rsidRPr="00AB1EEA">
        <w:rPr>
          <w:rFonts w:ascii="Times New Roman" w:hAnsi="Times New Roman" w:cs="Times New Roman"/>
          <w:sz w:val="28"/>
          <w:szCs w:val="28"/>
        </w:rPr>
        <w:t>электромопедом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рамы </w:t>
      </w:r>
      <w:r w:rsid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, 500</w:t>
      </w:r>
      <w:r w:rsidRPr="00AB1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государственного регистрационного знака, в состоянии алкогольного опьянения, чем нарушил п.  2.1.1, 2.7 ПДД РФ.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Куликовский А.В.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Куликовского А.В., исследовав представленные доказательства, мировой судья приходит к выводу о доказанности вины Куликовского А.В.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болезненном или утомленном состоянии, ставящем под угрозу безопасность движения.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F84290" w:rsidRPr="00AB1EEA" w:rsidP="00F84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Куликовского А.В.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20.12.2025 года; протоколом </w:t>
      </w:r>
      <w:r w:rsid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20.12.2025 года об отстранении Куликовского А.В. от управления транспортным средством;</w:t>
      </w:r>
      <w:r w:rsidRPr="00AB1EEA">
        <w:rPr>
          <w:rFonts w:ascii="Times New Roman" w:hAnsi="Times New Roman" w:cs="Times New Roman"/>
          <w:sz w:val="28"/>
          <w:szCs w:val="28"/>
        </w:rPr>
        <w:t xml:space="preserve"> </w:t>
      </w:r>
      <w:r w:rsid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…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20.12.2025 года, согласно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0,29 мг/л абсолютного этилового спирта в выдыхаемом воздухе;</w:t>
      </w:r>
      <w:r w:rsidRPr="00AB1EEA">
        <w:rPr>
          <w:rFonts w:ascii="Times New Roman" w:hAnsi="Times New Roman" w:cs="Times New Roman"/>
          <w:sz w:val="28"/>
          <w:szCs w:val="28"/>
        </w:rPr>
        <w:t xml:space="preserve">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20.12.2025 года освидетельствования на состояние алкогольного опьянения, согласно которому у Куликовского А.В.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AB1EEA">
        <w:rPr>
          <w:rFonts w:ascii="Times New Roman" w:hAnsi="Times New Roman" w:cs="Times New Roman"/>
          <w:sz w:val="28"/>
          <w:szCs w:val="28"/>
        </w:rPr>
        <w:t xml:space="preserve"> материалом видеозаписи; дополнением к протоколу об административном правонарушении, согласно которому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Куликовский А.В. </w:t>
      </w:r>
      <w:r w:rsidRPr="00AB1EEA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получал, среди лиц лишенных права управления не значится; информацией о не привлечении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Куликовского А.В.</w:t>
      </w:r>
      <w:r w:rsidRPr="00AB1EEA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ответственности; информацией ИЦ МВД России Р. Крым, согласно которой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Куликовский А.В.</w:t>
      </w:r>
      <w:r w:rsidRPr="00AB1EEA">
        <w:rPr>
          <w:rFonts w:ascii="Times New Roman" w:hAnsi="Times New Roman" w:cs="Times New Roman"/>
          <w:sz w:val="28"/>
          <w:szCs w:val="28"/>
        </w:rPr>
        <w:t xml:space="preserve"> ранее не привлекался к уголовной ответственности по частям 2,4,6 ст. 264 УК РФ, ст. 264.1 УКР РФ.</w:t>
      </w:r>
    </w:p>
    <w:p w:rsidR="00F84290" w:rsidRPr="00AB1EEA" w:rsidP="00F84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Куликовского А.В. </w:t>
      </w:r>
    </w:p>
    <w:p w:rsidR="00F84290" w:rsidRPr="00AB1EEA" w:rsidP="00F84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EEA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AB1EE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AB1EEA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</w:t>
      </w:r>
      <w:r w:rsidRPr="00AB1EEA">
        <w:rPr>
          <w:rFonts w:ascii="Times New Roman" w:hAnsi="Times New Roman" w:cs="Times New Roman"/>
          <w:sz w:val="28"/>
          <w:szCs w:val="28"/>
        </w:rPr>
        <w:t xml:space="preserve">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AB1EEA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AB1EEA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AB1EE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F84290" w:rsidRPr="00AB1EEA" w:rsidP="00F842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F84290" w:rsidRPr="00AB1EEA" w:rsidP="00F842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 </w:t>
      </w:r>
      <w:r w:rsidRPr="00AB1EEA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AB1EEA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F84290" w:rsidRPr="00AB1EEA" w:rsidP="00F8429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F84290" w:rsidRPr="00AB1EEA" w:rsidP="00F8429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F84290" w:rsidRPr="00AB1EEA" w:rsidP="00F8429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F84290" w:rsidRPr="00AB1EEA" w:rsidP="00F842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 </w:t>
      </w:r>
      <w:r w:rsidRPr="00AB1EEA">
        <w:rPr>
          <w:sz w:val="28"/>
          <w:szCs w:val="28"/>
        </w:rPr>
        <w:tab/>
        <w:t xml:space="preserve">Согласно материалам дела, что также подтверждено в судебном заседании Куликовским А.В., какая-либо техническая документация на </w:t>
      </w:r>
      <w:r w:rsidRPr="00AB1EEA">
        <w:rPr>
          <w:sz w:val="28"/>
          <w:szCs w:val="28"/>
        </w:rPr>
        <w:t>электромопед</w:t>
      </w:r>
      <w:r w:rsidRPr="00AB1EEA">
        <w:rPr>
          <w:sz w:val="28"/>
          <w:szCs w:val="28"/>
        </w:rPr>
        <w:t xml:space="preserve"> у него отсутствует. </w:t>
      </w:r>
    </w:p>
    <w:p w:rsidR="00F84290" w:rsidRPr="00AB1EEA" w:rsidP="007468E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  При этом</w:t>
      </w:r>
      <w:r w:rsidRPr="00AB1EEA">
        <w:rPr>
          <w:sz w:val="28"/>
          <w:szCs w:val="28"/>
        </w:rPr>
        <w:t>,</w:t>
      </w:r>
      <w:r w:rsidRPr="00AB1EEA">
        <w:rPr>
          <w:sz w:val="28"/>
          <w:szCs w:val="28"/>
        </w:rPr>
        <w:t xml:space="preserve"> согласно </w:t>
      </w:r>
      <w:r w:rsidRPr="00AB1EEA">
        <w:rPr>
          <w:sz w:val="28"/>
          <w:szCs w:val="28"/>
        </w:rPr>
        <w:t>фототаблице</w:t>
      </w:r>
      <w:r w:rsidRPr="00AB1EEA">
        <w:rPr>
          <w:sz w:val="28"/>
          <w:szCs w:val="28"/>
        </w:rPr>
        <w:t xml:space="preserve"> к протоколу об административном правонарушении, на </w:t>
      </w:r>
      <w:r w:rsidRPr="00AB1EEA" w:rsidR="001F5C61">
        <w:rPr>
          <w:sz w:val="28"/>
          <w:szCs w:val="28"/>
        </w:rPr>
        <w:t>мото</w:t>
      </w:r>
      <w:r w:rsidRPr="00AB1EEA" w:rsidR="001F5C61">
        <w:rPr>
          <w:sz w:val="28"/>
          <w:szCs w:val="28"/>
        </w:rPr>
        <w:t xml:space="preserve">-колесе </w:t>
      </w:r>
      <w:r w:rsidRPr="00AB1EEA" w:rsidR="001F5C61">
        <w:rPr>
          <w:sz w:val="28"/>
          <w:szCs w:val="28"/>
        </w:rPr>
        <w:t>электромопеда</w:t>
      </w:r>
      <w:r w:rsidRPr="00AB1EEA">
        <w:rPr>
          <w:sz w:val="28"/>
          <w:szCs w:val="28"/>
        </w:rPr>
        <w:t xml:space="preserve">, № рамы </w:t>
      </w:r>
      <w:r w:rsidR="00AB1EEA">
        <w:rPr>
          <w:sz w:val="28"/>
          <w:szCs w:val="28"/>
        </w:rPr>
        <w:t>…</w:t>
      </w:r>
      <w:r w:rsidRPr="00AB1EEA">
        <w:rPr>
          <w:sz w:val="28"/>
          <w:szCs w:val="28"/>
        </w:rPr>
        <w:t xml:space="preserve">, которым </w:t>
      </w:r>
      <w:r w:rsidRPr="00AB1EEA">
        <w:rPr>
          <w:sz w:val="28"/>
          <w:szCs w:val="28"/>
        </w:rPr>
        <w:t xml:space="preserve">управлял Куликовский А.В., имеется маркировка, где зафиксированы его технические характеристики, в частности его мощность 500 </w:t>
      </w:r>
      <w:r w:rsidRPr="00AB1EEA">
        <w:rPr>
          <w:sz w:val="28"/>
          <w:szCs w:val="28"/>
          <w:lang w:val="en-US"/>
        </w:rPr>
        <w:t>W</w:t>
      </w:r>
      <w:r w:rsidRPr="00AB1EEA">
        <w:rPr>
          <w:sz w:val="28"/>
          <w:szCs w:val="28"/>
        </w:rPr>
        <w:t>, что соответствует 0,5 кВт. Данное обстоятельство также не оспаривалось  Куликовским А.В.</w:t>
      </w:r>
    </w:p>
    <w:p w:rsidR="00F84290" w:rsidRPr="00AB1EEA" w:rsidP="00F8429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Таким образом, </w:t>
      </w:r>
      <w:r w:rsidRPr="00AB1EEA">
        <w:rPr>
          <w:sz w:val="28"/>
          <w:szCs w:val="28"/>
        </w:rPr>
        <w:t>электромопед</w:t>
      </w:r>
      <w:r w:rsidRPr="00AB1EEA">
        <w:rPr>
          <w:sz w:val="28"/>
          <w:szCs w:val="28"/>
        </w:rPr>
        <w:t>, которым</w:t>
      </w:r>
      <w:r w:rsidRPr="00AB1EEA" w:rsidR="007468E7">
        <w:rPr>
          <w:sz w:val="28"/>
          <w:szCs w:val="28"/>
        </w:rPr>
        <w:t xml:space="preserve"> Куликовский А.В.</w:t>
      </w:r>
      <w:r w:rsidRPr="00AB1EEA">
        <w:rPr>
          <w:sz w:val="28"/>
          <w:szCs w:val="28"/>
        </w:rPr>
        <w:t xml:space="preserve"> </w:t>
      </w:r>
      <w:r w:rsidRPr="00AB1EEA" w:rsidR="007468E7">
        <w:rPr>
          <w:sz w:val="28"/>
          <w:szCs w:val="28"/>
        </w:rPr>
        <w:t xml:space="preserve"> </w:t>
      </w:r>
      <w:r w:rsidRPr="00AB1EEA">
        <w:rPr>
          <w:sz w:val="28"/>
          <w:szCs w:val="28"/>
        </w:rPr>
        <w:t xml:space="preserve">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F84290" w:rsidRPr="00AB1EEA" w:rsidP="00F8429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1EEA">
        <w:rPr>
          <w:sz w:val="28"/>
          <w:szCs w:val="28"/>
        </w:rPr>
        <w:t xml:space="preserve"> </w:t>
      </w:r>
      <w:r w:rsidRPr="00AB1EEA">
        <w:rPr>
          <w:sz w:val="28"/>
          <w:szCs w:val="28"/>
        </w:rPr>
        <w:tab/>
        <w:t xml:space="preserve">Обстоятельствами, смягчающими административную ответственность </w:t>
      </w:r>
      <w:r w:rsidRPr="00AB1EEA" w:rsidR="007468E7">
        <w:rPr>
          <w:sz w:val="28"/>
          <w:szCs w:val="28"/>
        </w:rPr>
        <w:t xml:space="preserve"> Куликовского А.В.</w:t>
      </w:r>
      <w:r w:rsidRPr="00AB1EEA">
        <w:rPr>
          <w:sz w:val="28"/>
          <w:szCs w:val="28"/>
        </w:rPr>
        <w:t>, мировой судья признает признание им вины, совершение правонарушения впервые, его состояние здоровья.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AB1EEA" w:rsidR="0074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Куликовского А.В.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мировым судьей не установлено.  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AB1EEA" w:rsidR="0074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Куликовскому А.В.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обстоятельств, смягчающих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AB1EEA" w:rsidR="0074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Куликовскому А.В.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РФ, в виде административного ареста.  </w:t>
      </w: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AB1EEA" w:rsidR="0074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Куликовскому А.В.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вида наказания, согласно ч. 2 ст. 3.9 КоАП РФ, судом не установлено. </w:t>
      </w:r>
    </w:p>
    <w:p w:rsidR="00F84290" w:rsidRPr="00AB1EEA" w:rsidP="00F8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F84290" w:rsidRPr="00AB1EEA" w:rsidP="00F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F84290" w:rsidRPr="00AB1EEA" w:rsidP="00F8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Признать </w:t>
      </w:r>
      <w:r w:rsidRPr="00AB1EEA" w:rsidR="007468E7">
        <w:rPr>
          <w:rFonts w:ascii="Times New Roman" w:hAnsi="Times New Roman" w:cs="Times New Roman"/>
          <w:b/>
          <w:sz w:val="28"/>
          <w:szCs w:val="28"/>
        </w:rPr>
        <w:t>Куликовского А</w:t>
      </w:r>
      <w:r w:rsidR="00AB1EEA">
        <w:rPr>
          <w:rFonts w:ascii="Times New Roman" w:hAnsi="Times New Roman" w:cs="Times New Roman"/>
          <w:b/>
          <w:sz w:val="28"/>
          <w:szCs w:val="28"/>
        </w:rPr>
        <w:t>.</w:t>
      </w:r>
      <w:r w:rsidRPr="00AB1EEA" w:rsidR="007468E7">
        <w:rPr>
          <w:rFonts w:ascii="Times New Roman" w:hAnsi="Times New Roman" w:cs="Times New Roman"/>
          <w:b/>
          <w:sz w:val="28"/>
          <w:szCs w:val="28"/>
        </w:rPr>
        <w:t>В</w:t>
      </w:r>
      <w:r w:rsidR="00AB1EEA">
        <w:rPr>
          <w:rFonts w:ascii="Times New Roman" w:hAnsi="Times New Roman" w:cs="Times New Roman"/>
          <w:b/>
          <w:sz w:val="28"/>
          <w:szCs w:val="28"/>
        </w:rPr>
        <w:t>.</w:t>
      </w:r>
      <w:r w:rsidRPr="00AB1EEA" w:rsidR="00746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F84290" w:rsidRPr="00AB1EEA" w:rsidP="00F8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Срок наказания </w:t>
      </w:r>
      <w:r w:rsidRPr="00AB1EEA" w:rsidR="007468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исчислять с 10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 </w:t>
      </w:r>
      <w:r w:rsidRPr="00AB1EEA" w:rsidR="007468E7">
        <w:rPr>
          <w:rFonts w:ascii="Times New Roman" w:eastAsia="Times New Roman" w:hAnsi="Times New Roman" w:cs="Times New Roman"/>
          <w:sz w:val="28"/>
          <w:szCs w:val="28"/>
          <w:lang w:eastAsia="ru-RU"/>
        </w:rPr>
        <w:t>13 января 2026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84290" w:rsidRPr="00AB1EEA" w:rsidP="00F84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Постановление в части назначенного наказания подлежит немедленному исполнению.</w:t>
      </w:r>
    </w:p>
    <w:p w:rsidR="00F84290" w:rsidRPr="00AB1EEA" w:rsidP="00F8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AB1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F84290" w:rsidRPr="00AB1EEA" w:rsidP="00AB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F84290" w:rsidRPr="00AB1EEA" w:rsidP="00F84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90" w:rsidRPr="00AB1EEA" w:rsidP="00F8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A55" w:rsidRPr="00AB1EEA" w:rsidP="00F842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F842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90"/>
    <w:rsid w:val="000D34C0"/>
    <w:rsid w:val="001F5C61"/>
    <w:rsid w:val="00626E11"/>
    <w:rsid w:val="007468E7"/>
    <w:rsid w:val="008A1A55"/>
    <w:rsid w:val="00AB1EEA"/>
    <w:rsid w:val="00C501BE"/>
    <w:rsid w:val="00F842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5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