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24177" w:rsidRPr="00425F83" w:rsidP="00BB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709E" w:rsidRPr="00425F83" w:rsidP="00BB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>Дело № 5-66-1</w:t>
      </w:r>
      <w:r w:rsidRPr="00425F83" w:rsidR="00BD474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/2017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   </w:t>
      </w:r>
    </w:p>
    <w:p w:rsidR="00BB709E" w:rsidRPr="00425F83" w:rsidP="00BB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BB709E" w:rsidRPr="00425F83" w:rsidP="003A0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25F83" w:rsidR="00DB44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 w:rsidR="00BD474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25F83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2017 года           </w:t>
      </w:r>
      <w:r w:rsidRPr="00425F83" w:rsidR="003A0D4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456BAC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25F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 </w:t>
      </w:r>
      <w:r w:rsidRPr="00425F83">
        <w:rPr>
          <w:rFonts w:ascii="Times New Roman" w:hAnsi="Times New Roman" w:cs="Times New Roman"/>
          <w:sz w:val="28"/>
          <w:szCs w:val="28"/>
        </w:rPr>
        <w:t>Йова</w:t>
      </w:r>
      <w:r w:rsidRPr="00425F83">
        <w:rPr>
          <w:rFonts w:ascii="Times New Roman" w:hAnsi="Times New Roman" w:cs="Times New Roman"/>
          <w:sz w:val="28"/>
          <w:szCs w:val="28"/>
        </w:rPr>
        <w:t xml:space="preserve"> Е.В.,</w:t>
      </w:r>
      <w:r w:rsidRPr="00425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25F83">
        <w:rPr>
          <w:rFonts w:ascii="Times New Roman" w:hAnsi="Times New Roman" w:cs="Times New Roman"/>
          <w:sz w:val="28"/>
          <w:szCs w:val="28"/>
        </w:rPr>
        <w:t xml:space="preserve">в зале заседаний судебного участка, расположенного по адресу: Республика Крым, Первомайский район, </w:t>
      </w:r>
      <w:r w:rsidRPr="00425F83">
        <w:rPr>
          <w:rFonts w:ascii="Times New Roman" w:hAnsi="Times New Roman" w:cs="Times New Roman"/>
          <w:sz w:val="28"/>
          <w:szCs w:val="28"/>
        </w:rPr>
        <w:t>пгт</w:t>
      </w:r>
      <w:r w:rsidRPr="00425F83">
        <w:rPr>
          <w:rFonts w:ascii="Times New Roman" w:hAnsi="Times New Roman" w:cs="Times New Roman"/>
          <w:sz w:val="28"/>
          <w:szCs w:val="28"/>
        </w:rPr>
        <w:t>. Первомайское, ул. Октябрьская, 116</w:t>
      </w:r>
      <w:r w:rsidRPr="00425F83">
        <w:rPr>
          <w:rFonts w:ascii="Times New Roman" w:hAnsi="Times New Roman" w:cs="Times New Roman"/>
          <w:sz w:val="28"/>
          <w:szCs w:val="28"/>
        </w:rPr>
        <w:t xml:space="preserve"> Б</w:t>
      </w:r>
      <w:r w:rsidRPr="00425F83">
        <w:rPr>
          <w:rFonts w:ascii="Times New Roman" w:hAnsi="Times New Roman" w:cs="Times New Roman"/>
          <w:sz w:val="28"/>
          <w:szCs w:val="28"/>
        </w:rPr>
        <w:t>, 296300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,  рассмотрев поступивший из ОГИБДД ОМВД России по Первомайскому району материал в отношении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Таджибаева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 w:rsidR="00425F83">
        <w:rPr>
          <w:rFonts w:ascii="Times New Roman" w:hAnsi="Times New Roman" w:cs="Times New Roman"/>
          <w:sz w:val="28"/>
          <w:szCs w:val="28"/>
          <w:lang w:eastAsia="ru-RU"/>
        </w:rPr>
        <w:t>Р.Б.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Pr="00425F83" w:rsidR="00425F83">
        <w:rPr>
          <w:rFonts w:ascii="Times New Roman" w:hAnsi="Times New Roman" w:cs="Times New Roman"/>
          <w:sz w:val="28"/>
          <w:szCs w:val="28"/>
          <w:lang w:eastAsia="ru-RU"/>
        </w:rPr>
        <w:t>паспортные данные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425F83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425F83" w:rsidR="00425F83">
        <w:rPr>
          <w:rFonts w:ascii="Times New Roman" w:hAnsi="Times New Roman" w:cs="Times New Roman"/>
          <w:sz w:val="28"/>
          <w:szCs w:val="28"/>
          <w:lang w:eastAsia="ru-RU"/>
        </w:rPr>
        <w:t>адрес</w:t>
      </w:r>
      <w:r w:rsidRPr="00425F83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- о совершении </w:t>
      </w:r>
      <w:r w:rsidRPr="00425F83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ч. 2 ст. 12.26 КоАП РФ, </w:t>
      </w:r>
    </w:p>
    <w:p w:rsidR="00BB709E" w:rsidRPr="00425F83" w:rsidP="00BB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>установил: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        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Таджибаев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 Р.Б.</w:t>
      </w:r>
      <w:r w:rsidRPr="00425F83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04.06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.2017 года  в 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часов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минут  на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ул. </w:t>
      </w:r>
      <w:r w:rsidRPr="00425F83" w:rsidR="00425F83">
        <w:rPr>
          <w:rFonts w:ascii="Times New Roman" w:hAnsi="Times New Roman" w:cs="Times New Roman"/>
          <w:sz w:val="28"/>
          <w:szCs w:val="28"/>
          <w:lang w:eastAsia="ru-RU"/>
        </w:rPr>
        <w:t>адрес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, не имея права управления транспортными средствами,  в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нарушение требований п. 2.1.1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ПДД РФ, управлял транспортным средством –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автомобилем ВАЗ 21063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, государственн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ый знак </w:t>
      </w:r>
      <w:r w:rsidRPr="00425F83" w:rsidR="00425F83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, принадлежащим </w:t>
      </w:r>
      <w:r w:rsidRPr="00425F83" w:rsidR="00425F83">
        <w:rPr>
          <w:rFonts w:ascii="Times New Roman" w:hAnsi="Times New Roman" w:cs="Times New Roman"/>
          <w:sz w:val="28"/>
          <w:szCs w:val="28"/>
          <w:lang w:eastAsia="ru-RU"/>
        </w:rPr>
        <w:t>ФИО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,  с явными признаками опьянения, в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425F83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час</w:t>
      </w:r>
      <w:r w:rsidRPr="00425F83" w:rsidR="00A4605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Pr="00425F83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минут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04.06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.2017 года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, в нарушение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п. 2.3.2 ПДД РФ,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не выполнил законного требования уполномоченного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должностного лица о прохождении медицинского освидетельствования на состояние опьянения.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судебном заседании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Таджибаев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 Р.Б</w:t>
      </w:r>
      <w:r w:rsidRPr="00425F83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.,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 в соответствии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вышеизложенным. 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 Выслушав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Таджибаева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 Р.Б</w:t>
      </w:r>
      <w:r w:rsidRPr="00425F83" w:rsidR="00DB44D7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исследовав представленные доказательства, суд приходит к выводу о доказанности обвинения в совершении им правонарушения, предусмотренного ст. 12.26 ч. 2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соответствии с  п. 4 ст. 24 Федерального закона от 10 декабря 1995 года № 196- 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          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 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Участники дорожного движения должны действовать таким образом, чтобы не создавать опасности для движения и не причинять вреда. </w:t>
      </w:r>
      <w:r w:rsidRPr="00425F83">
        <w:rPr>
          <w:rFonts w:ascii="Times New Roman" w:hAnsi="Times New Roman" w:cs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Согласно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п.п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25F83">
        <w:rPr>
          <w:rFonts w:ascii="Times New Roman" w:hAnsi="Times New Roman" w:cs="Times New Roman"/>
          <w:sz w:val="28"/>
          <w:szCs w:val="28"/>
        </w:rPr>
        <w:t>2.1.1.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25F83">
        <w:rPr>
          <w:rFonts w:ascii="Times New Roman" w:hAnsi="Times New Roman" w:cs="Times New Roman"/>
          <w:sz w:val="28"/>
          <w:szCs w:val="28"/>
        </w:rPr>
        <w:t xml:space="preserve">2.3.2 ПДД РФ водитель </w:t>
      </w:r>
      <w:r>
        <w:fldChar w:fldCharType="begin"/>
      </w:r>
      <w:r>
        <w:instrText xml:space="preserve"> HYPERLINK \l "sub_10020" </w:instrText>
      </w:r>
      <w:r>
        <w:fldChar w:fldCharType="separate"/>
      </w:r>
      <w:r w:rsidRPr="00425F83">
        <w:rPr>
          <w:rFonts w:ascii="Times New Roman" w:hAnsi="Times New Roman" w:cs="Times New Roman"/>
          <w:sz w:val="28"/>
          <w:szCs w:val="28"/>
        </w:rPr>
        <w:t>механического транспортного средства</w:t>
      </w:r>
      <w:r>
        <w:fldChar w:fldCharType="end"/>
      </w:r>
      <w:r w:rsidRPr="00425F83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BB709E" w:rsidRPr="00425F83" w:rsidP="00BB7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</w:rPr>
        <w:t xml:space="preserve">иметь при себе и по требованию сотрудников полиции передавать им, для проверки: водительское удостоверение или временное разрешение на право управления </w:t>
      </w:r>
      <w:r>
        <w:fldChar w:fldCharType="begin"/>
      </w:r>
      <w:r>
        <w:instrText xml:space="preserve"> HYPERLINK "garantF1://57941474.10051" </w:instrText>
      </w:r>
      <w:r>
        <w:fldChar w:fldCharType="separate"/>
      </w:r>
      <w:r w:rsidRPr="00425F83">
        <w:rPr>
          <w:rFonts w:ascii="Times New Roman" w:hAnsi="Times New Roman" w:cs="Times New Roman"/>
          <w:sz w:val="28"/>
          <w:szCs w:val="28"/>
        </w:rPr>
        <w:t>транспортным средством</w:t>
      </w:r>
      <w:r>
        <w:fldChar w:fldCharType="end"/>
      </w:r>
      <w:r w:rsidRPr="00425F83">
        <w:rPr>
          <w:rFonts w:ascii="Times New Roman" w:hAnsi="Times New Roman" w:cs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B709E" w:rsidRPr="00425F83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F83">
        <w:rPr>
          <w:rFonts w:ascii="Times New Roman" w:hAnsi="Times New Roman" w:cs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B709E" w:rsidRPr="00425F83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BB709E" w:rsidRPr="00425F83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B709E" w:rsidRPr="00425F83" w:rsidP="00BB70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BB709E" w:rsidRPr="00425F83" w:rsidP="00BB70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освидетельствование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на состояние опьянения.</w:t>
      </w:r>
    </w:p>
    <w:p w:rsidR="00BB709E" w:rsidRPr="00425F83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> В соответствии со </w:t>
      </w:r>
      <w:r>
        <w:fldChar w:fldCharType="begin"/>
      </w:r>
      <w:r>
        <w:instrText xml:space="preserve"> HYPERLINK "https://rospravosudie.com/law/%D0%A1%D1%82%D0%B0%D1%82%D1%8C%D1%8F_27.12_%D0%9A%D0%BE%D0%90%D0%9F_%D0%A0%D0%A4" </w:instrText>
      </w:r>
      <w:r>
        <w:fldChar w:fldCharType="separate"/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ст. 27.12 КоАП РФ</w:t>
      </w:r>
      <w:r>
        <w:fldChar w:fldCharType="end"/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BB709E" w:rsidRPr="00425F83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 Отказ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Таджибаева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 Р.Б.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от освидетельствования на состояние опьянения подтверждается протоколом о направлении на медицинское освидетельствование на состояние опьянения 61 АК 604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339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04.06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.2017 года (л.д.4), где основанием для направления на освидетельствование послужил его отказ от прохождения освидетельствования на состояние алкогольного опьянения.</w:t>
      </w:r>
    </w:p>
    <w:p w:rsidR="00BB709E" w:rsidRPr="00425F83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>Законность требований сотрудников полиции о направлении 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Таджибаева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 Р.Б.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 направлении на медицинское освидетельствование, в котором в качестве оснований для этого указано – запах алкоголя изо рта, а также из протокола об отстранении от управления транспортным средством, где основанием для отстранения послужили те же обстоятельства.</w:t>
      </w:r>
    </w:p>
    <w:p w:rsidR="00BB709E" w:rsidRPr="00425F83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суд признает, что основания для направления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Таджибаева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 Р.Б.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на медицинское освидетельствование у сотрудника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ГИБДД имелись, оснований подвергать сомнению обстоятельства, изложенные в протоколе, а также в акте  у суда не имеется.</w:t>
      </w:r>
    </w:p>
    <w:p w:rsidR="00BB709E" w:rsidRPr="00425F83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>Вина лица, привлекаемого к административной ответственности, подтверждается: протоколом 61 АГ 312</w:t>
      </w:r>
      <w:r w:rsidRPr="00425F83" w:rsidR="00DB44D7">
        <w:rPr>
          <w:rFonts w:ascii="Times New Roman" w:hAnsi="Times New Roman" w:cs="Times New Roman"/>
          <w:sz w:val="28"/>
          <w:szCs w:val="28"/>
          <w:lang w:eastAsia="ru-RU"/>
        </w:rPr>
        <w:t>042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04.06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.2017 года об административном правонарушении, с которым 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>Таджибаев</w:t>
      </w:r>
      <w:r w:rsidRPr="00425F83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 Р.Б.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ознакомлен,  копия ему вручена,  протоколом 61 АМ 399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314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от 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04.06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.2017  года об отстранении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Таджибаева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 xml:space="preserve"> Р.Б.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от управления транспортным средством,  актом 61 АА 130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369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04.06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.2017 года освидетельствования  на состояние алкогольного опьянения, протоколом 61 АК № 604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339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04.06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.2017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года  о направлении на медицинское освидетельствование на состояние опьянения, где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Таджибаев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 xml:space="preserve"> Р.Б.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в графе «Пройти медицинское освидетельствование» собственноручно написал «отказываюсь»,  протоколом 82 ПЗ № 003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554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от 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04.06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.2017  года о задержании транспортного средства, материалом видеозаписи,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рапортом сотрудника ОГИБДД ОМВД РФ по Первомайскому району от 04.06.2017 года</w:t>
      </w:r>
      <w:r w:rsidRPr="00425F83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дополнением </w:t>
      </w:r>
      <w:r w:rsidRPr="00425F83" w:rsidR="00DB44D7">
        <w:rPr>
          <w:rFonts w:ascii="Times New Roman" w:hAnsi="Times New Roman" w:cs="Times New Roman"/>
          <w:sz w:val="28"/>
          <w:szCs w:val="28"/>
          <w:lang w:eastAsia="ru-RU"/>
        </w:rPr>
        <w:t xml:space="preserve">к протоколу, согласно которого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Таджибаев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 xml:space="preserve"> Р.Б.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водительское удостоверение не получал.</w:t>
      </w:r>
    </w:p>
    <w:p w:rsidR="00BB709E" w:rsidRPr="00425F83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Суд признает обстоятельством, смягчающим административную ответственность, раскаяние лица в совершении правонарушения. </w:t>
      </w:r>
    </w:p>
    <w:p w:rsidR="00BB709E" w:rsidRPr="00425F83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ответственность, судом не установлено. </w:t>
      </w:r>
    </w:p>
    <w:p w:rsidR="00BB709E" w:rsidRPr="00425F83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суд учитывает личность лица привлекаемого к административной ответственности, характер совершенного  административного правонарушения, наличие обстоятельства, смягчающего ответственность, отсутствие обстоятельств, 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425F83">
        <w:rPr>
          <w:rFonts w:ascii="Times New Roman" w:hAnsi="Times New Roman" w:cs="Times New Roman"/>
          <w:sz w:val="28"/>
          <w:szCs w:val="28"/>
        </w:rPr>
        <w:t>отказ водителя, управляющего транспортным средством, являющимся</w:t>
      </w:r>
      <w:r w:rsidRPr="00425F83">
        <w:rPr>
          <w:rFonts w:ascii="Times New Roman" w:hAnsi="Times New Roman" w:cs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и невыполнение  законного требования сотрудника полиции о прохождении медицинского освидетельствования на состояние опьянения,  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 по делу не имеется.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Срок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давности привлечения к административной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ответственности, предусмотренный ст.4.5 КоАП РФ,  не истек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 учётом всех указанных обстоятельств, суд считает справедливым и соответствующим тяжести совершённого административного правонарушения, назначить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Таджибаеву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 xml:space="preserve"> Р.Б.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ареста.  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Обстоятельств, препятствующих назначению данного наказания, не установлено.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ab/>
        <w:t>Руководствуясь ст.3.9, ч. 2 ст. 12.26, 29.9-29.11 КоАП РФ, мировой судья</w:t>
      </w:r>
    </w:p>
    <w:p w:rsidR="00BB709E" w:rsidRPr="00425F83" w:rsidP="00BB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>постановил: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    </w:t>
      </w:r>
      <w:r w:rsidRPr="00425F83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Таджибаева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5F83" w:rsidR="00425F83">
        <w:rPr>
          <w:rFonts w:ascii="Times New Roman" w:hAnsi="Times New Roman" w:cs="Times New Roman"/>
          <w:sz w:val="28"/>
          <w:szCs w:val="28"/>
          <w:lang w:eastAsia="ru-RU"/>
        </w:rPr>
        <w:t>Р.Б.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Срок наказания исчислять с </w:t>
      </w:r>
      <w:r w:rsidRPr="00425F83" w:rsidR="00DB44D7">
        <w:rPr>
          <w:rFonts w:ascii="Times New Roman" w:hAnsi="Times New Roman" w:cs="Times New Roman"/>
          <w:sz w:val="28"/>
          <w:szCs w:val="28"/>
          <w:lang w:eastAsia="ru-RU"/>
        </w:rPr>
        <w:t xml:space="preserve">12.00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часов </w:t>
      </w:r>
      <w:r w:rsidRPr="00425F83" w:rsidR="003C15F0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Pr="00425F83" w:rsidR="00555757">
        <w:rPr>
          <w:rFonts w:ascii="Times New Roman" w:hAnsi="Times New Roman" w:cs="Times New Roman"/>
          <w:sz w:val="28"/>
          <w:szCs w:val="28"/>
          <w:lang w:eastAsia="ru-RU"/>
        </w:rPr>
        <w:t>.10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.2017 года.</w:t>
      </w:r>
    </w:p>
    <w:p w:rsidR="00BB709E" w:rsidRPr="00425F83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25F83">
        <w:rPr>
          <w:rFonts w:ascii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BB709E" w:rsidRPr="00425F83" w:rsidP="00BB70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24177" w:rsidRPr="00425F83" w:rsidP="003241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5F83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25F83" w:rsidR="00555757">
        <w:rPr>
          <w:rFonts w:ascii="Times New Roman" w:hAnsi="Times New Roman"/>
          <w:sz w:val="28"/>
          <w:szCs w:val="28"/>
          <w:lang w:eastAsia="ru-RU"/>
        </w:rPr>
        <w:t>Мировой судья</w:t>
      </w:r>
    </w:p>
    <w:p w:rsidR="000603FE" w:rsidRPr="00425F83" w:rsidP="00324177">
      <w:pPr>
        <w:spacing w:after="0" w:line="240" w:lineRule="auto"/>
        <w:rPr>
          <w:sz w:val="19"/>
          <w:szCs w:val="19"/>
        </w:rPr>
      </w:pPr>
      <w:r w:rsidRPr="00425F83">
        <w:rPr>
          <w:rFonts w:ascii="Times New Roman" w:hAnsi="Times New Roman"/>
          <w:sz w:val="19"/>
          <w:szCs w:val="19"/>
          <w:lang w:eastAsia="ru-RU"/>
        </w:rPr>
        <w:t xml:space="preserve">    </w:t>
      </w:r>
    </w:p>
    <w:sectPr w:rsidSect="00431E93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9E"/>
    <w:rsid w:val="000603FE"/>
    <w:rsid w:val="00324177"/>
    <w:rsid w:val="003A0D49"/>
    <w:rsid w:val="003C15F0"/>
    <w:rsid w:val="00425F83"/>
    <w:rsid w:val="00431E93"/>
    <w:rsid w:val="00456BAC"/>
    <w:rsid w:val="00555757"/>
    <w:rsid w:val="00A4605B"/>
    <w:rsid w:val="00BB709E"/>
    <w:rsid w:val="00BD4743"/>
    <w:rsid w:val="00DB44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0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