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2EE5" w:rsidRPr="00C12B4C" w:rsidP="00542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F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C12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C12B4C" w:rsidR="00BA0F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12B4C" w:rsidR="00DB28F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2B4C" w:rsidR="00DB28F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12B4C" w:rsidR="00BA0F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B4C" w:rsidR="00C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Pr="00C12B4C" w:rsidR="00652493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/2017</w:t>
      </w:r>
    </w:p>
    <w:p w:rsidR="00542EE5" w:rsidRPr="00C12B4C" w:rsidP="0054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2EE5" w:rsidRPr="00C12B4C" w:rsidP="0054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542EE5" w:rsidRPr="00C12B4C" w:rsidP="0054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2B4C" w:rsidR="00C93409">
        <w:rPr>
          <w:rFonts w:ascii="Times New Roman" w:hAnsi="Times New Roman" w:cs="Times New Roman"/>
          <w:sz w:val="28"/>
          <w:szCs w:val="28"/>
        </w:rPr>
        <w:t>2</w:t>
      </w:r>
      <w:r w:rsidRPr="00C12B4C" w:rsidR="00652493">
        <w:rPr>
          <w:rFonts w:ascii="Times New Roman" w:hAnsi="Times New Roman" w:cs="Times New Roman"/>
          <w:sz w:val="28"/>
          <w:szCs w:val="28"/>
        </w:rPr>
        <w:t>9</w:t>
      </w:r>
      <w:r w:rsidRPr="00C12B4C" w:rsidR="00C9340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12B4C">
        <w:rPr>
          <w:rFonts w:ascii="Times New Roman" w:hAnsi="Times New Roman" w:cs="Times New Roman"/>
          <w:sz w:val="28"/>
          <w:szCs w:val="28"/>
        </w:rPr>
        <w:t>2017 года</w:t>
      </w:r>
    </w:p>
    <w:p w:rsidR="00542EE5" w:rsidRPr="00C12B4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C12B4C">
        <w:rPr>
          <w:rFonts w:ascii="Times New Roman" w:hAnsi="Times New Roman" w:cs="Times New Roman"/>
          <w:sz w:val="28"/>
          <w:szCs w:val="28"/>
        </w:rPr>
        <w:t>Йова</w:t>
      </w:r>
      <w:r w:rsidRPr="00C12B4C">
        <w:rPr>
          <w:rFonts w:ascii="Times New Roman" w:hAnsi="Times New Roman" w:cs="Times New Roman"/>
          <w:sz w:val="28"/>
          <w:szCs w:val="28"/>
        </w:rPr>
        <w:t xml:space="preserve"> Е.В.,  в зале судебного участка № 66, расположенного по адресу: Республика Крым, Первомайский район, </w:t>
      </w:r>
      <w:r w:rsidRPr="00C12B4C">
        <w:rPr>
          <w:rFonts w:ascii="Times New Roman" w:hAnsi="Times New Roman" w:cs="Times New Roman"/>
          <w:sz w:val="28"/>
          <w:szCs w:val="28"/>
        </w:rPr>
        <w:t>пгт</w:t>
      </w:r>
      <w:r w:rsidRPr="00C12B4C">
        <w:rPr>
          <w:rFonts w:ascii="Times New Roman" w:hAnsi="Times New Roman" w:cs="Times New Roman"/>
          <w:sz w:val="28"/>
          <w:szCs w:val="28"/>
        </w:rPr>
        <w:t>. Первомайское, ул. Октябрьская, 116</w:t>
      </w:r>
      <w:r w:rsidRPr="00C12B4C">
        <w:rPr>
          <w:rFonts w:ascii="Times New Roman" w:hAnsi="Times New Roman" w:cs="Times New Roman"/>
          <w:sz w:val="28"/>
          <w:szCs w:val="28"/>
        </w:rPr>
        <w:t xml:space="preserve"> Б</w:t>
      </w:r>
      <w:r w:rsidRPr="00C12B4C">
        <w:rPr>
          <w:rFonts w:ascii="Times New Roman" w:hAnsi="Times New Roman" w:cs="Times New Roman"/>
          <w:sz w:val="28"/>
          <w:szCs w:val="28"/>
        </w:rPr>
        <w:t xml:space="preserve">, 296300,  рассмотрев материалы дела, поступившего из ГУ – УПФ РФ в Красноперекопском районе РК (межрайонное) о привлечении к административной ответственности </w:t>
      </w:r>
      <w:r w:rsidRPr="00C12B4C" w:rsidR="00652493">
        <w:rPr>
          <w:rFonts w:ascii="Times New Roman" w:hAnsi="Times New Roman" w:cs="Times New Roman"/>
          <w:sz w:val="28"/>
          <w:szCs w:val="28"/>
        </w:rPr>
        <w:t>Слышинского</w:t>
      </w:r>
      <w:r w:rsidRPr="00C12B4C" w:rsidR="00652493">
        <w:rPr>
          <w:rFonts w:ascii="Times New Roman" w:hAnsi="Times New Roman" w:cs="Times New Roman"/>
          <w:sz w:val="28"/>
          <w:szCs w:val="28"/>
        </w:rPr>
        <w:t xml:space="preserve"> </w:t>
      </w:r>
      <w:r w:rsidRPr="00C12B4C" w:rsidR="00C12B4C">
        <w:rPr>
          <w:rFonts w:ascii="Times New Roman" w:hAnsi="Times New Roman" w:cs="Times New Roman"/>
          <w:sz w:val="28"/>
          <w:szCs w:val="28"/>
        </w:rPr>
        <w:t>С.К.</w:t>
      </w:r>
      <w:r w:rsidRPr="00C12B4C">
        <w:rPr>
          <w:rFonts w:ascii="Times New Roman" w:hAnsi="Times New Roman" w:cs="Times New Roman"/>
          <w:sz w:val="28"/>
          <w:szCs w:val="28"/>
        </w:rPr>
        <w:t xml:space="preserve">, </w:t>
      </w:r>
      <w:r w:rsidRPr="00C12B4C" w:rsidR="00C12B4C">
        <w:rPr>
          <w:rFonts w:ascii="Times New Roman" w:hAnsi="Times New Roman" w:cs="Times New Roman"/>
          <w:sz w:val="28"/>
          <w:szCs w:val="28"/>
        </w:rPr>
        <w:t>паспортные данные</w:t>
      </w:r>
      <w:r w:rsidRPr="00C12B4C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Pr="00C12B4C" w:rsidR="00C12B4C">
        <w:rPr>
          <w:rFonts w:ascii="Times New Roman" w:hAnsi="Times New Roman" w:cs="Times New Roman"/>
          <w:sz w:val="28"/>
          <w:szCs w:val="28"/>
        </w:rPr>
        <w:t>адрес</w:t>
      </w:r>
      <w:r w:rsidRPr="00C12B4C">
        <w:rPr>
          <w:rFonts w:ascii="Times New Roman" w:hAnsi="Times New Roman" w:cs="Times New Roman"/>
          <w:sz w:val="28"/>
          <w:szCs w:val="28"/>
        </w:rPr>
        <w:t>,</w:t>
      </w:r>
    </w:p>
    <w:p w:rsidR="00542EE5" w:rsidRPr="00C12B4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 по  ст. 15.33.2  КоАП РФ, </w:t>
      </w:r>
    </w:p>
    <w:p w:rsidR="00542EE5" w:rsidRPr="00C12B4C" w:rsidP="00542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EE5" w:rsidRPr="00C12B4C" w:rsidP="00542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B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 С Т А Н О В И Л: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2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C12B4C" w:rsidR="00652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Слышинский</w:t>
      </w:r>
      <w:r w:rsidRPr="00C12B4C" w:rsidR="00652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С.К.,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 w:rsidR="00763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</w:t>
      </w:r>
      <w:r w:rsidRPr="00C12B4C" w:rsidR="00763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 w:rsidR="00C12B4C">
        <w:rPr>
          <w:rFonts w:ascii="Times New Roman" w:hAnsi="Times New Roman" w:cs="Times New Roman"/>
          <w:sz w:val="28"/>
          <w:szCs w:val="28"/>
        </w:rPr>
        <w:t>должность</w:t>
      </w:r>
      <w:r w:rsidRPr="00C12B4C" w:rsidR="00652493">
        <w:rPr>
          <w:rFonts w:ascii="Times New Roman" w:hAnsi="Times New Roman" w:cs="Times New Roman"/>
          <w:sz w:val="28"/>
          <w:szCs w:val="28"/>
        </w:rPr>
        <w:t>,</w:t>
      </w:r>
      <w:r w:rsidRPr="00C12B4C" w:rsidR="00652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 w:rsidR="003476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лицом, ответственным за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не представил в Управление Пенсионного фонда РФ в Красноперекопском районе РК (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межрайонное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расположенное по адресу: Р</w:t>
      </w:r>
      <w:r w:rsidRPr="00C12B4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еспублика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C12B4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рым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г. Красноперекопск, пл. Героев Перекопа, 1а, сведения о застрахованных лицах в системе индивидуального (персонифицированного) учета по форме СЗВ-М за отчетный период - </w:t>
      </w:r>
      <w:r w:rsidRPr="00C12B4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август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 в установленный срок не позднее 15 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сентября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года. Фактически отчет был представлен в </w:t>
      </w:r>
      <w:r w:rsidRPr="00C12B4C">
        <w:rPr>
          <w:rFonts w:ascii="Times New Roman" w:hAnsi="Times New Roman" w:cs="Times New Roman"/>
          <w:sz w:val="28"/>
          <w:szCs w:val="28"/>
        </w:rPr>
        <w:t>ГУ – УПФ РФ в Красноперекопском районе РК (</w:t>
      </w:r>
      <w:r w:rsidRPr="00C12B4C">
        <w:rPr>
          <w:rFonts w:ascii="Times New Roman" w:hAnsi="Times New Roman" w:cs="Times New Roman"/>
          <w:sz w:val="28"/>
          <w:szCs w:val="28"/>
        </w:rPr>
        <w:t>межрайонное</w:t>
      </w:r>
      <w:r w:rsidRPr="00C12B4C">
        <w:rPr>
          <w:rFonts w:ascii="Times New Roman" w:hAnsi="Times New Roman" w:cs="Times New Roman"/>
          <w:sz w:val="28"/>
          <w:szCs w:val="28"/>
        </w:rPr>
        <w:t>)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телекоммуникационным каналам связи 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09.10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(СЗВ-М «дополняющая»).  </w:t>
      </w:r>
    </w:p>
    <w:p w:rsidR="00542EE5" w:rsidRPr="00C12B4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2B4C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Слышинский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</w:t>
      </w:r>
      <w:r w:rsidRPr="00C12B4C">
        <w:rPr>
          <w:rFonts w:ascii="Times New Roman" w:hAnsi="Times New Roman" w:cs="Times New Roman"/>
          <w:sz w:val="28"/>
          <w:szCs w:val="28"/>
        </w:rPr>
        <w:t xml:space="preserve"> 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уважительных причинах неявки не сообщил, ходатайства об отложении рассмотрения дела не представил.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>
        <w:rPr>
          <w:rFonts w:ascii="Times New Roman" w:hAnsi="Times New Roman" w:cs="Times New Roman"/>
          <w:sz w:val="28"/>
          <w:szCs w:val="28"/>
        </w:rPr>
        <w:t xml:space="preserve"> Поскольку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Слышинского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в соответствии с ч. 2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&gt;&lt;span class="snippet_equal"&gt; Статья &lt;/span&gt; 25.1. Лицо, в отношении которого в"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25.1 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РФ. </w:t>
      </w:r>
      <w:r w:rsidRPr="00C12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C12B4C" w:rsidR="003476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сследовав материалы дела, суд вину</w:t>
      </w:r>
      <w:r w:rsidRPr="00C12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Слышинского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совершении правонарушения, предусмотренного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15.332 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считает установленной исходя из следующего.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 1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страхователи представляют предусмотренные пунктами 2 - 2.2 настоящей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 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542EE5" w:rsidRPr="00C12B4C" w:rsidP="00542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страховой номер индивидуального лицевого счета;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2) фамилию, имя и отчество;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 (ч. 2.2.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ФЗ-27).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15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страхователь обязан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15.33.2 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искаженном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влечет наложение административного штрафа на должностных лиц в размере от трехсот до пятисот рублей.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Судом установлено, что согласно </w:t>
      </w:r>
      <w:r w:rsidRPr="00C12B4C" w:rsidR="003476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уведомления о регистрации юридического лица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12B4C" w:rsidR="003476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ГУ-УПФРФ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Красноперекопском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районе </w:t>
      </w:r>
      <w:r w:rsidRPr="00C12B4C" w:rsidR="003476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Республики Крым (межрайонное) 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зарегистрировано Общество с ограниченной ответственностью </w:t>
      </w:r>
      <w:r w:rsidRPr="00C12B4C" w:rsidR="00BA0F66">
        <w:rPr>
          <w:rFonts w:ascii="Times New Roman" w:hAnsi="Times New Roman" w:cs="Times New Roman"/>
          <w:sz w:val="28"/>
          <w:szCs w:val="28"/>
        </w:rPr>
        <w:t xml:space="preserve">«Ремонтно-строительная компания «Орион», 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которому присвоен регистрационный номер 091-010-000584.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выписке из единого государственного реестра юридических лиц от  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13.05</w:t>
      </w:r>
      <w:r w:rsidRPr="00C12B4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.2017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Слышинский</w:t>
      </w:r>
      <w:r w:rsidRPr="00C12B4C" w:rsidR="005D4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является</w:t>
      </w:r>
      <w:r w:rsidRPr="00C12B4C" w:rsidR="00F667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 w:rsidR="00C12B4C">
        <w:rPr>
          <w:rFonts w:ascii="Times New Roman" w:hAnsi="Times New Roman" w:cs="Times New Roman"/>
          <w:sz w:val="28"/>
          <w:szCs w:val="28"/>
        </w:rPr>
        <w:t>должность</w:t>
      </w:r>
      <w:r w:rsidRPr="00C12B4C" w:rsidR="00F66751">
        <w:rPr>
          <w:rFonts w:ascii="Times New Roman" w:hAnsi="Times New Roman" w:cs="Times New Roman"/>
          <w:sz w:val="28"/>
          <w:szCs w:val="28"/>
        </w:rPr>
        <w:t>.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электронным журналом 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.10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</w:t>
      </w:r>
      <w:r w:rsidRPr="00C12B4C" w:rsidR="00C12B4C">
        <w:rPr>
          <w:rFonts w:ascii="Times New Roman" w:hAnsi="Times New Roman" w:cs="Times New Roman"/>
          <w:sz w:val="28"/>
          <w:szCs w:val="28"/>
        </w:rPr>
        <w:t>должность</w:t>
      </w:r>
      <w:r w:rsidRPr="00C12B4C" w:rsidR="00005F49">
        <w:rPr>
          <w:rFonts w:ascii="Times New Roman" w:hAnsi="Times New Roman" w:cs="Times New Roman"/>
          <w:sz w:val="28"/>
          <w:szCs w:val="28"/>
        </w:rPr>
        <w:t xml:space="preserve"> 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Слышинским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предоставлены сведения в отношении 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восьми застрахованных лиц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форме СЗВ-М тип «дополняющая», с целью дополнения ранее принятых территориальным органом ПФР сведений по форме СЗВ-М «исходная» в отношении </w:t>
      </w:r>
      <w:r w:rsidRPr="00C12B4C" w:rsidR="00BA0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застрахованных лиц за отчетный период 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август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2017 года, в форме электронного документа с использованием информационно-телекоммуникационных сетей, что подтверждается извещением о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доставке от 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.10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и протоколом проверки от 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.10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года. 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Исследовав и оценив имеющиеся в деле доказательства в их совокупности, суд приходит к выводу, что 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Слышинский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нарушил уста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новленный законодательством «Об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индивидуальном (персонифицированном) учете в системе обязательного пенсионного страхования» срок предоставления формы отчетности СЗВ-М за 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август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года, то есть совершил административное правонарушение, предусмотренное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15.33.2 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Согласно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2.4 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«должностное лицо» раскрывается в примечании к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>2.4 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При назначении</w:t>
      </w:r>
      <w:r w:rsidRPr="00C12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Слышинскому</w:t>
      </w:r>
      <w:r w:rsidRPr="00C12B4C" w:rsidR="00EB5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наказания суд учитывает характер совершенного административного правонарушения, личность виновного.             </w:t>
      </w:r>
    </w:p>
    <w:p w:rsidR="00542EE5" w:rsidRPr="00C12B4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Смягчающих либо отягчающих административную ответственность обстоятель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 пр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рассмотрении дела не установлено.</w:t>
      </w:r>
    </w:p>
    <w:p w:rsidR="00542EE5" w:rsidRPr="00C12B4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2B4C">
        <w:rPr>
          <w:rFonts w:ascii="Times New Roman" w:hAnsi="Times New Roman" w:cs="Times New Roman"/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B4C">
        <w:rPr>
          <w:rFonts w:ascii="Times New Roman" w:hAnsi="Times New Roman" w:cs="Times New Roman"/>
          <w:sz w:val="28"/>
          <w:szCs w:val="28"/>
        </w:rPr>
        <w:t xml:space="preserve">       Руководствуясь ст. ст.15.33.2,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C12B4C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29.9</w:t>
      </w:r>
      <w:r>
        <w:fldChar w:fldCharType="end"/>
      </w:r>
      <w:r w:rsidRPr="00C12B4C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C12B4C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29.10 КоАП </w:t>
      </w:r>
      <w:r>
        <w:fldChar w:fldCharType="end"/>
      </w:r>
      <w:r w:rsidRPr="00C12B4C">
        <w:rPr>
          <w:rFonts w:ascii="Times New Roman" w:hAnsi="Times New Roman" w:cs="Times New Roman"/>
          <w:color w:val="000000" w:themeColor="text1"/>
          <w:sz w:val="28"/>
          <w:szCs w:val="28"/>
        </w:rPr>
        <w:t>РФ, </w:t>
      </w:r>
      <w:r w:rsidRPr="00C12B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42EE5" w:rsidRPr="00C12B4C" w:rsidP="0054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C12B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С Т А Н О В И Л:</w:t>
      </w:r>
    </w:p>
    <w:p w:rsidR="00542EE5" w:rsidRPr="00C12B4C" w:rsidP="0000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C12B4C" w:rsidR="00EB5505">
        <w:rPr>
          <w:rFonts w:ascii="Times New Roman" w:hAnsi="Times New Roman" w:cs="Times New Roman"/>
          <w:sz w:val="28"/>
          <w:szCs w:val="28"/>
        </w:rPr>
        <w:t>Слышинского</w:t>
      </w:r>
      <w:r w:rsidRPr="00C12B4C" w:rsidR="00EB5505">
        <w:rPr>
          <w:rFonts w:ascii="Times New Roman" w:hAnsi="Times New Roman" w:cs="Times New Roman"/>
          <w:sz w:val="28"/>
          <w:szCs w:val="28"/>
        </w:rPr>
        <w:t xml:space="preserve"> </w:t>
      </w:r>
      <w:r w:rsidRPr="00C12B4C" w:rsidR="00C12B4C">
        <w:rPr>
          <w:rFonts w:ascii="Times New Roman" w:hAnsi="Times New Roman" w:cs="Times New Roman"/>
          <w:sz w:val="28"/>
          <w:szCs w:val="28"/>
        </w:rPr>
        <w:t>С.К.</w:t>
      </w:r>
      <w:r w:rsidRPr="00C12B4C">
        <w:rPr>
          <w:rFonts w:ascii="Times New Roman" w:hAnsi="Times New Roman" w:cs="Times New Roman"/>
          <w:sz w:val="28"/>
          <w:szCs w:val="28"/>
        </w:rPr>
        <w:t xml:space="preserve"> виновным в совершении</w:t>
      </w:r>
      <w:r w:rsidRPr="00C12B4C" w:rsidR="00005F49">
        <w:rPr>
          <w:rFonts w:ascii="Times New Roman" w:hAnsi="Times New Roman" w:cs="Times New Roman"/>
          <w:sz w:val="28"/>
          <w:szCs w:val="28"/>
        </w:rPr>
        <w:t xml:space="preserve"> </w:t>
      </w:r>
      <w:r w:rsidRPr="00C12B4C">
        <w:rPr>
          <w:rFonts w:ascii="Times New Roman" w:hAnsi="Times New Roman" w:cs="Times New Roman"/>
          <w:sz w:val="28"/>
          <w:szCs w:val="28"/>
        </w:rPr>
        <w:t>ад</w:t>
      </w:r>
      <w:r w:rsidRPr="00C12B4C" w:rsidR="00005F49"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правонарушения, </w:t>
      </w:r>
      <w:r w:rsidRPr="00C12B4C">
        <w:rPr>
          <w:rFonts w:ascii="Times New Roman" w:hAnsi="Times New Roman" w:cs="Times New Roman"/>
          <w:sz w:val="28"/>
          <w:szCs w:val="28"/>
        </w:rPr>
        <w:t>предусмотренного ст. 15.33.2 КоАП РФ, и назначить ему наказание  в виде штрафа в размере 300 (триста) рублей.</w:t>
      </w:r>
    </w:p>
    <w:p w:rsidR="00542EE5" w:rsidRPr="00C12B4C" w:rsidP="0000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Реквизиты для уплаты штрафа:</w:t>
      </w:r>
    </w:p>
    <w:p w:rsidR="00542EE5" w:rsidRPr="00C12B4C" w:rsidP="0000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Получатель: УФК по  Республике Крым (ГУ - Отделение Пенсионного фонда РФ по Республике Крым), № счета: 40101810335100010001 ГРКЦ НБ Банка России Отделение по Республике Крым Центрального банка Р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оссийской 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C12B4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едерации</w:t>
      </w: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БИК: 043510001, ОКАТО 35000000, ИНН 7706808265, КПП 910201001, КБК 39211620010066000140.</w:t>
      </w:r>
    </w:p>
    <w:p w:rsidR="00542EE5" w:rsidRPr="00C12B4C" w:rsidP="0000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2B4C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005F49" w:rsidRPr="00C12B4C" w:rsidP="00BA0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B28FA" w:rsidRPr="00C12B4C" w:rsidP="00DB28FA">
      <w:pPr>
        <w:spacing w:after="0" w:line="240" w:lineRule="auto"/>
        <w:ind w:firstLine="708"/>
        <w:rPr>
          <w:sz w:val="28"/>
          <w:szCs w:val="28"/>
        </w:rPr>
      </w:pPr>
      <w:r w:rsidRPr="00C12B4C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BA0F66" w:rsidRPr="00DB28FA" w:rsidP="00BA0F66">
      <w:pPr>
        <w:spacing w:after="0" w:line="240" w:lineRule="auto"/>
        <w:ind w:firstLine="708"/>
        <w:rPr>
          <w:sz w:val="28"/>
          <w:szCs w:val="28"/>
        </w:rPr>
      </w:pPr>
    </w:p>
    <w:sectPr w:rsidSect="00BA0F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B6397B"/>
    <w:multiLevelType w:val="hybridMultilevel"/>
    <w:tmpl w:val="322AD8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5"/>
    <w:rsid w:val="00005F49"/>
    <w:rsid w:val="0034769B"/>
    <w:rsid w:val="00542EE5"/>
    <w:rsid w:val="005D4E7D"/>
    <w:rsid w:val="00652493"/>
    <w:rsid w:val="00702DB5"/>
    <w:rsid w:val="00763C40"/>
    <w:rsid w:val="00BA0F66"/>
    <w:rsid w:val="00BA6124"/>
    <w:rsid w:val="00C12B4C"/>
    <w:rsid w:val="00C93409"/>
    <w:rsid w:val="00DB28FA"/>
    <w:rsid w:val="00EA2CF4"/>
    <w:rsid w:val="00EB5505"/>
    <w:rsid w:val="00F66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EE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BA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0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F200-A0CB-4E90-8531-4A8147DB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