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7D63" w:rsidRPr="0090566A" w:rsidP="005D7D63">
      <w:pPr>
        <w:jc w:val="right"/>
        <w:rPr>
          <w:sz w:val="28"/>
          <w:szCs w:val="28"/>
        </w:rPr>
      </w:pPr>
      <w:r w:rsidRPr="0090566A">
        <w:rPr>
          <w:sz w:val="28"/>
          <w:szCs w:val="28"/>
        </w:rPr>
        <w:t>Дело № 5-66-240/2025</w:t>
      </w:r>
    </w:p>
    <w:p w:rsidR="005D7D63" w:rsidRPr="0090566A" w:rsidP="005D7D63">
      <w:pPr>
        <w:jc w:val="right"/>
        <w:rPr>
          <w:color w:val="FF0000"/>
          <w:sz w:val="28"/>
          <w:szCs w:val="28"/>
        </w:rPr>
      </w:pPr>
      <w:r w:rsidRPr="0090566A">
        <w:rPr>
          <w:sz w:val="28"/>
          <w:szCs w:val="28"/>
        </w:rPr>
        <w:t>УИД  91MS0066-01-2025-001335-45</w:t>
      </w:r>
    </w:p>
    <w:p w:rsidR="005D7D63" w:rsidRPr="0090566A" w:rsidP="005D7D63">
      <w:pPr>
        <w:jc w:val="right"/>
        <w:rPr>
          <w:sz w:val="28"/>
          <w:szCs w:val="28"/>
        </w:rPr>
      </w:pPr>
    </w:p>
    <w:p w:rsidR="005D7D63" w:rsidRPr="0090566A" w:rsidP="005D7D63">
      <w:pPr>
        <w:jc w:val="center"/>
        <w:rPr>
          <w:b/>
          <w:sz w:val="28"/>
          <w:szCs w:val="28"/>
        </w:rPr>
      </w:pPr>
      <w:r w:rsidRPr="0090566A">
        <w:rPr>
          <w:b/>
          <w:sz w:val="28"/>
          <w:szCs w:val="28"/>
        </w:rPr>
        <w:t>ПОСТАНОВЛЕНИЕ</w:t>
      </w:r>
    </w:p>
    <w:p w:rsidR="005D7D63" w:rsidRPr="0090566A" w:rsidP="005D7D63">
      <w:pPr>
        <w:jc w:val="center"/>
        <w:rPr>
          <w:b/>
          <w:sz w:val="28"/>
          <w:szCs w:val="28"/>
        </w:rPr>
      </w:pPr>
      <w:r w:rsidRPr="0090566A">
        <w:rPr>
          <w:b/>
          <w:sz w:val="28"/>
          <w:szCs w:val="28"/>
        </w:rPr>
        <w:t>по делу об административном правонарушении</w:t>
      </w:r>
    </w:p>
    <w:p w:rsidR="005D7D63" w:rsidRPr="0090566A" w:rsidP="005D7D63">
      <w:pPr>
        <w:jc w:val="center"/>
        <w:rPr>
          <w:b/>
          <w:sz w:val="28"/>
          <w:szCs w:val="28"/>
        </w:rPr>
      </w:pP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  14 августа 2025 года                                               </w:t>
      </w:r>
      <w:r w:rsidRPr="0090566A">
        <w:rPr>
          <w:sz w:val="28"/>
          <w:szCs w:val="28"/>
        </w:rPr>
        <w:t>пгт</w:t>
      </w:r>
      <w:r w:rsidRPr="0090566A">
        <w:rPr>
          <w:sz w:val="28"/>
          <w:szCs w:val="28"/>
        </w:rPr>
        <w:t xml:space="preserve">. Первомайское </w:t>
      </w:r>
    </w:p>
    <w:p w:rsidR="005D7D63" w:rsidRPr="0090566A" w:rsidP="005D7D63">
      <w:pPr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90566A">
        <w:rPr>
          <w:sz w:val="28"/>
          <w:szCs w:val="28"/>
        </w:rPr>
        <w:t>Йова</w:t>
      </w:r>
      <w:r w:rsidRPr="0090566A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90566A">
        <w:rPr>
          <w:sz w:val="28"/>
          <w:szCs w:val="28"/>
        </w:rPr>
        <w:t>пгт</w:t>
      </w:r>
      <w:r w:rsidRPr="0090566A">
        <w:rPr>
          <w:sz w:val="28"/>
          <w:szCs w:val="28"/>
        </w:rPr>
        <w:t xml:space="preserve">. </w:t>
      </w:r>
      <w:r w:rsidRPr="0090566A">
        <w:rPr>
          <w:sz w:val="28"/>
          <w:szCs w:val="28"/>
        </w:rPr>
        <w:t>Первомайское</w:t>
      </w:r>
      <w:r w:rsidRPr="0090566A">
        <w:rPr>
          <w:sz w:val="28"/>
          <w:szCs w:val="28"/>
        </w:rPr>
        <w:t xml:space="preserve">, ул. Кооперативная, 6, рассмотрев материал в отношении </w:t>
      </w:r>
      <w:r w:rsidRPr="0090566A">
        <w:rPr>
          <w:rFonts w:eastAsia="Times New Roman"/>
          <w:b/>
          <w:sz w:val="28"/>
          <w:szCs w:val="28"/>
        </w:rPr>
        <w:t>Сорокина В</w:t>
      </w:r>
      <w:r w:rsidR="00EE4B5B">
        <w:rPr>
          <w:rFonts w:eastAsia="Times New Roman"/>
          <w:b/>
          <w:sz w:val="28"/>
          <w:szCs w:val="28"/>
        </w:rPr>
        <w:t>.</w:t>
      </w:r>
      <w:r w:rsidRPr="0090566A">
        <w:rPr>
          <w:rFonts w:eastAsia="Times New Roman"/>
          <w:b/>
          <w:sz w:val="28"/>
          <w:szCs w:val="28"/>
        </w:rPr>
        <w:t>В</w:t>
      </w:r>
      <w:r w:rsidR="00EE4B5B">
        <w:rPr>
          <w:rFonts w:eastAsia="Times New Roman"/>
          <w:b/>
          <w:sz w:val="28"/>
          <w:szCs w:val="28"/>
        </w:rPr>
        <w:t>.</w:t>
      </w:r>
      <w:r w:rsidRPr="0090566A">
        <w:rPr>
          <w:rFonts w:eastAsia="Times New Roman"/>
          <w:b/>
          <w:sz w:val="28"/>
          <w:szCs w:val="28"/>
        </w:rPr>
        <w:t>,</w:t>
      </w:r>
      <w:r w:rsidRPr="0090566A">
        <w:rPr>
          <w:rFonts w:eastAsia="Times New Roman"/>
          <w:sz w:val="28"/>
          <w:szCs w:val="28"/>
        </w:rPr>
        <w:t xml:space="preserve"> </w:t>
      </w:r>
      <w:r w:rsidR="00EE4B5B">
        <w:rPr>
          <w:sz w:val="28"/>
          <w:szCs w:val="28"/>
        </w:rPr>
        <w:t>ПЕРСОНАЛЬНАЯ ИНФОРМАЦИЯ</w:t>
      </w:r>
      <w:r w:rsidRPr="0090566A">
        <w:rPr>
          <w:sz w:val="28"/>
          <w:szCs w:val="28"/>
        </w:rPr>
        <w:t xml:space="preserve">, зарегистрированного и проживающего по адресу: </w:t>
      </w:r>
      <w:r w:rsidR="00EE4B5B">
        <w:rPr>
          <w:sz w:val="28"/>
          <w:szCs w:val="28"/>
        </w:rPr>
        <w:t>АДРЕС</w:t>
      </w:r>
      <w:r w:rsidRPr="0090566A">
        <w:rPr>
          <w:sz w:val="28"/>
          <w:szCs w:val="28"/>
        </w:rPr>
        <w:t xml:space="preserve">, 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5D7D63" w:rsidRPr="0090566A" w:rsidP="005D7D63">
      <w:pPr>
        <w:jc w:val="center"/>
        <w:rPr>
          <w:b/>
          <w:sz w:val="28"/>
          <w:szCs w:val="28"/>
        </w:rPr>
      </w:pPr>
      <w:r w:rsidRPr="0090566A">
        <w:rPr>
          <w:b/>
          <w:sz w:val="28"/>
          <w:szCs w:val="28"/>
        </w:rPr>
        <w:t>УСТАНОВИЛ:</w:t>
      </w:r>
    </w:p>
    <w:p w:rsidR="005D7D63" w:rsidRPr="0090566A" w:rsidP="005D7D63">
      <w:pPr>
        <w:ind w:firstLine="708"/>
        <w:jc w:val="both"/>
        <w:rPr>
          <w:b/>
          <w:sz w:val="28"/>
          <w:szCs w:val="28"/>
        </w:rPr>
      </w:pPr>
      <w:r w:rsidRPr="0090566A">
        <w:rPr>
          <w:sz w:val="28"/>
          <w:szCs w:val="28"/>
        </w:rPr>
        <w:t xml:space="preserve">Сорокин В.В., в нарушение ч. 1 ст. 32.2 КоАП РФ, в установленный законом шестидесятидневный срок не уплатил административный штраф в размере 100,00 рублей, назначенный постановлением мирового судьи судебного участка № 66 Первомайского судебного района Республики Крым № </w:t>
      </w:r>
      <w:r w:rsidR="00EE4B5B">
        <w:rPr>
          <w:sz w:val="28"/>
          <w:szCs w:val="28"/>
        </w:rPr>
        <w:t>…</w:t>
      </w:r>
      <w:r w:rsidRPr="0090566A">
        <w:rPr>
          <w:sz w:val="28"/>
          <w:szCs w:val="28"/>
        </w:rPr>
        <w:t xml:space="preserve"> от 13.02.2025 года, вступившим в законную силу 25.02.2025 года. 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>В судебном заседании Сорокин В.В.,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отрицал, пояснил, что постановление получал, не имел средств для уплаты</w:t>
      </w:r>
      <w:r w:rsidRPr="0090566A">
        <w:rPr>
          <w:sz w:val="28"/>
          <w:szCs w:val="28"/>
        </w:rPr>
        <w:t xml:space="preserve"> штрафа, штраф уплатил примерно в июле, в настоящее время материальное положение стабильное, работает.</w:t>
      </w:r>
    </w:p>
    <w:p w:rsidR="005D7D63" w:rsidRPr="0090566A" w:rsidP="005D7D63">
      <w:pPr>
        <w:ind w:firstLine="708"/>
        <w:jc w:val="both"/>
        <w:rPr>
          <w:b/>
          <w:sz w:val="28"/>
          <w:szCs w:val="28"/>
        </w:rPr>
      </w:pPr>
      <w:r w:rsidRPr="0090566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Сорокина В.В. нашла свое подтверждение в судебном заседании и подтверждается: признательными показаниями Сорокина В.В., протоколом об административном правонарушении </w:t>
      </w:r>
      <w:r w:rsidR="00EE4B5B">
        <w:rPr>
          <w:sz w:val="28"/>
          <w:szCs w:val="28"/>
        </w:rPr>
        <w:t>…</w:t>
      </w:r>
      <w:r w:rsidRPr="0090566A">
        <w:rPr>
          <w:sz w:val="28"/>
          <w:szCs w:val="28"/>
        </w:rPr>
        <w:t xml:space="preserve"> от 14.08.2025 года; актом обнаружения административного правонарушения от 14.08.2025 года; копией постановления по делу об административном правонарушении мирового судьи судебного участка № 66 Первомайского судебного района Республики Крым № </w:t>
      </w:r>
      <w:r w:rsidR="00EE4B5B">
        <w:rPr>
          <w:sz w:val="28"/>
          <w:szCs w:val="28"/>
        </w:rPr>
        <w:t>…</w:t>
      </w:r>
      <w:r w:rsidRPr="0090566A">
        <w:rPr>
          <w:sz w:val="28"/>
          <w:szCs w:val="28"/>
        </w:rPr>
        <w:t xml:space="preserve"> от 13.02.2025 года, вступившего в законную силу 25.02.2025 года; копией постановления о возбуждении исполнительного производства от 05.05.2025 года. </w:t>
      </w:r>
    </w:p>
    <w:p w:rsidR="005D7D63" w:rsidRPr="0090566A" w:rsidP="005D7D63">
      <w:pPr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          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С заявлением о рассрочке или отсрочке уплаты штрафа Сорокин В.В. не обращался. Уважительных причин неуплаты административного штрафа в установленный законом срок не установлено.   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>Действия Сорокина В.В.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>Обстоятельствами, смягчающими административную ответственность Сорокина В.В., в соответствии с ч. 2 ст. 4.2 КоАП РФ, мировой судья учитывает признание им вины, уплату штрафа на день рассмотрения дела.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 Обстоятельством, отягчающим административную ответственность Сорокина В.В., в соответствии с п. 2 ч. 1 ст. 4.3 КоАП РФ, мировой судья признает повторное совершение однородного административного правонарушения – постановлением от 13.02.2025 года привлекался к административной ответственности по ч. 1 ст. 20.25 КоАП РФ.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При назначении административного наказания Сорокину В.В. суд учитывает характер совершенного им административного правонарушения, личность виновного, его материальное положение, наличие обстоятельств, смягчающих, и обстоятельства, отягчающего административную ответственность. </w:t>
      </w:r>
    </w:p>
    <w:p w:rsidR="005D7D63" w:rsidRPr="0090566A" w:rsidP="005D7D63">
      <w:pPr>
        <w:ind w:firstLine="708"/>
        <w:jc w:val="both"/>
        <w:rPr>
          <w:sz w:val="28"/>
          <w:szCs w:val="28"/>
          <w:shd w:val="clear" w:color="auto" w:fill="FFFFFF"/>
        </w:rPr>
      </w:pPr>
      <w:r w:rsidRPr="0090566A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90566A">
        <w:rPr>
          <w:sz w:val="28"/>
          <w:szCs w:val="28"/>
        </w:rPr>
        <w:t>Сорокина В.В</w:t>
      </w:r>
      <w:r w:rsidRPr="0090566A">
        <w:rPr>
          <w:sz w:val="28"/>
          <w:szCs w:val="28"/>
          <w:shd w:val="clear" w:color="auto" w:fill="FFFFFF"/>
        </w:rPr>
        <w:t>.,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5D7D63" w:rsidRPr="0090566A" w:rsidP="005D7D63">
      <w:pPr>
        <w:shd w:val="clear" w:color="auto" w:fill="FFFFFF"/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 </w:t>
      </w:r>
      <w:r w:rsidRPr="0090566A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5D7D63" w:rsidRPr="0090566A" w:rsidP="005D7D63">
      <w:pPr>
        <w:shd w:val="clear" w:color="auto" w:fill="FFFFFF"/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5D7D63" w:rsidRPr="0090566A" w:rsidP="005D7D63">
      <w:pPr>
        <w:shd w:val="clear" w:color="auto" w:fill="FFFFFF"/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5D7D63" w:rsidRPr="0090566A" w:rsidP="005D7D63">
      <w:pPr>
        <w:shd w:val="clear" w:color="auto" w:fill="FFFFFF"/>
        <w:jc w:val="both"/>
        <w:rPr>
          <w:sz w:val="28"/>
          <w:szCs w:val="28"/>
        </w:rPr>
      </w:pPr>
      <w:r w:rsidRPr="0090566A">
        <w:rPr>
          <w:sz w:val="28"/>
          <w:szCs w:val="28"/>
        </w:rPr>
        <w:t>         На основании изложенного, руководствуясь </w:t>
      </w:r>
      <w:hyperlink r:id="rId4" w:history="1">
        <w:r w:rsidRPr="0090566A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90566A">
        <w:rPr>
          <w:sz w:val="28"/>
          <w:szCs w:val="28"/>
        </w:rPr>
        <w:t>, мировой судья</w:t>
      </w:r>
    </w:p>
    <w:p w:rsidR="005D7D63" w:rsidRPr="0090566A" w:rsidP="005D7D63">
      <w:pPr>
        <w:ind w:firstLine="708"/>
        <w:jc w:val="center"/>
        <w:rPr>
          <w:b/>
          <w:sz w:val="28"/>
          <w:szCs w:val="28"/>
        </w:rPr>
      </w:pPr>
      <w:r w:rsidRPr="0090566A">
        <w:rPr>
          <w:b/>
          <w:sz w:val="28"/>
          <w:szCs w:val="28"/>
        </w:rPr>
        <w:t>ПОСТАНОВИЛ: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Признать </w:t>
      </w:r>
      <w:r w:rsidRPr="0090566A">
        <w:rPr>
          <w:rFonts w:eastAsia="Times New Roman"/>
          <w:b/>
          <w:sz w:val="28"/>
          <w:szCs w:val="28"/>
        </w:rPr>
        <w:t>Сорокина В</w:t>
      </w:r>
      <w:r w:rsidR="00EE4B5B">
        <w:rPr>
          <w:rFonts w:eastAsia="Times New Roman"/>
          <w:b/>
          <w:sz w:val="28"/>
          <w:szCs w:val="28"/>
        </w:rPr>
        <w:t>.</w:t>
      </w:r>
      <w:r w:rsidRPr="0090566A">
        <w:rPr>
          <w:rFonts w:eastAsia="Times New Roman"/>
          <w:b/>
          <w:sz w:val="28"/>
          <w:szCs w:val="28"/>
        </w:rPr>
        <w:t>В</w:t>
      </w:r>
      <w:r w:rsidR="00EE4B5B">
        <w:rPr>
          <w:rFonts w:eastAsia="Times New Roman"/>
          <w:b/>
          <w:sz w:val="28"/>
          <w:szCs w:val="28"/>
        </w:rPr>
        <w:t>.</w:t>
      </w:r>
      <w:r w:rsidRPr="0090566A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2000 (две тысячи) рублей.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</w:t>
      </w:r>
      <w:r w:rsidRPr="0090566A">
        <w:rPr>
          <w:sz w:val="28"/>
          <w:szCs w:val="28"/>
        </w:rPr>
        <w:t xml:space="preserve">03100643000000017500; Лицевой счет  04752203230 в УФК по  Республике Крым; Код Сводного реестра 35220323; КБК: 828 1 16 01203 01 0025 140, ОКТМО: 35635000, УИН  0410760300665002402520175.  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90566A">
        <w:rPr>
          <w:sz w:val="28"/>
          <w:szCs w:val="28"/>
        </w:rPr>
        <w:tab/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0566A">
        <w:rPr>
          <w:sz w:val="28"/>
          <w:szCs w:val="28"/>
        </w:rPr>
        <w:t>вынесшим</w:t>
      </w:r>
      <w:r w:rsidRPr="0090566A">
        <w:rPr>
          <w:sz w:val="28"/>
          <w:szCs w:val="28"/>
        </w:rPr>
        <w:t xml:space="preserve"> постановление.          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5D7D63" w:rsidRPr="0090566A" w:rsidP="00EE4B5B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>Мировой судья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</w:p>
    <w:p w:rsidR="005D7D63" w:rsidRPr="0090566A" w:rsidP="005D7D63">
      <w:pPr>
        <w:ind w:firstLine="708"/>
        <w:jc w:val="both"/>
        <w:rPr>
          <w:sz w:val="28"/>
          <w:szCs w:val="28"/>
        </w:rPr>
      </w:pPr>
    </w:p>
    <w:p w:rsidR="005D7D63" w:rsidRPr="0090566A" w:rsidP="005D7D63">
      <w:pPr>
        <w:ind w:firstLine="708"/>
        <w:jc w:val="both"/>
        <w:rPr>
          <w:sz w:val="28"/>
          <w:szCs w:val="28"/>
        </w:rPr>
      </w:pPr>
    </w:p>
    <w:p w:rsidR="005D7D63" w:rsidRPr="0090566A" w:rsidP="005D7D63">
      <w:pPr>
        <w:ind w:firstLine="708"/>
        <w:jc w:val="both"/>
        <w:rPr>
          <w:sz w:val="28"/>
          <w:szCs w:val="28"/>
        </w:rPr>
      </w:pPr>
      <w:r w:rsidRPr="0090566A">
        <w:rPr>
          <w:sz w:val="28"/>
          <w:szCs w:val="28"/>
        </w:rPr>
        <w:t xml:space="preserve"> </w:t>
      </w:r>
    </w:p>
    <w:p w:rsidR="005D7D63" w:rsidRPr="0090566A" w:rsidP="005D7D63">
      <w:pPr>
        <w:ind w:firstLine="708"/>
        <w:jc w:val="both"/>
        <w:rPr>
          <w:sz w:val="28"/>
          <w:szCs w:val="28"/>
        </w:rPr>
      </w:pPr>
    </w:p>
    <w:p w:rsidR="005D7D63" w:rsidRPr="0090566A" w:rsidP="005D7D63">
      <w:pPr>
        <w:ind w:firstLine="708"/>
        <w:jc w:val="both"/>
        <w:rPr>
          <w:sz w:val="28"/>
          <w:szCs w:val="28"/>
        </w:rPr>
      </w:pPr>
    </w:p>
    <w:p w:rsidR="005D7D63" w:rsidRPr="0090566A" w:rsidP="005D7D63">
      <w:pPr>
        <w:ind w:firstLine="708"/>
        <w:jc w:val="both"/>
        <w:rPr>
          <w:sz w:val="28"/>
          <w:szCs w:val="28"/>
        </w:rPr>
      </w:pPr>
    </w:p>
    <w:p w:rsidR="005D7D63" w:rsidRPr="0090566A" w:rsidP="005D7D63">
      <w:pPr>
        <w:rPr>
          <w:sz w:val="28"/>
          <w:szCs w:val="28"/>
        </w:rPr>
      </w:pPr>
    </w:p>
    <w:p w:rsidR="001C3083" w:rsidRPr="0090566A">
      <w:pPr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63"/>
    <w:rsid w:val="001C3083"/>
    <w:rsid w:val="005D7D63"/>
    <w:rsid w:val="0090566A"/>
    <w:rsid w:val="00B82F62"/>
    <w:rsid w:val="00EE4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D7D6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D7D6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9.10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