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02DE" w:rsidRPr="00000D21" w:rsidP="006802DE">
      <w:pPr>
        <w:jc w:val="right"/>
        <w:rPr>
          <w:sz w:val="28"/>
          <w:szCs w:val="28"/>
        </w:rPr>
      </w:pPr>
      <w:r w:rsidRPr="00000D21">
        <w:rPr>
          <w:sz w:val="28"/>
          <w:szCs w:val="28"/>
        </w:rPr>
        <w:t>Дело № 5-66-254</w:t>
      </w:r>
      <w:r w:rsidRPr="00000D21">
        <w:rPr>
          <w:sz w:val="28"/>
          <w:szCs w:val="28"/>
        </w:rPr>
        <w:t>/2025</w:t>
      </w:r>
    </w:p>
    <w:p w:rsidR="006802DE" w:rsidRPr="00000D21" w:rsidP="006802DE">
      <w:pPr>
        <w:jc w:val="right"/>
        <w:rPr>
          <w:sz w:val="28"/>
          <w:szCs w:val="28"/>
        </w:rPr>
      </w:pPr>
      <w:r w:rsidRPr="00000D21">
        <w:rPr>
          <w:sz w:val="28"/>
          <w:szCs w:val="28"/>
        </w:rPr>
        <w:t>УИД  91MS0066-01-2025-001</w:t>
      </w:r>
      <w:r w:rsidRPr="00000D21" w:rsidR="00A404B2">
        <w:rPr>
          <w:sz w:val="28"/>
          <w:szCs w:val="28"/>
        </w:rPr>
        <w:t>476</w:t>
      </w:r>
      <w:r w:rsidRPr="00000D21">
        <w:rPr>
          <w:sz w:val="28"/>
          <w:szCs w:val="28"/>
        </w:rPr>
        <w:t>-</w:t>
      </w:r>
      <w:r w:rsidRPr="00000D21" w:rsidR="00A404B2">
        <w:rPr>
          <w:sz w:val="28"/>
          <w:szCs w:val="28"/>
        </w:rPr>
        <w:t>1</w:t>
      </w:r>
      <w:r w:rsidRPr="00000D21">
        <w:rPr>
          <w:sz w:val="28"/>
          <w:szCs w:val="28"/>
        </w:rPr>
        <w:t>0</w:t>
      </w:r>
    </w:p>
    <w:p w:rsidR="006802DE" w:rsidRPr="00000D21" w:rsidP="006802DE">
      <w:pPr>
        <w:jc w:val="right"/>
        <w:rPr>
          <w:sz w:val="28"/>
          <w:szCs w:val="28"/>
        </w:rPr>
      </w:pPr>
    </w:p>
    <w:p w:rsidR="006802DE" w:rsidRPr="00000D21" w:rsidP="006802DE">
      <w:pPr>
        <w:jc w:val="center"/>
        <w:rPr>
          <w:b/>
          <w:sz w:val="28"/>
          <w:szCs w:val="28"/>
        </w:rPr>
      </w:pPr>
      <w:r w:rsidRPr="00000D21">
        <w:rPr>
          <w:b/>
          <w:sz w:val="28"/>
          <w:szCs w:val="28"/>
        </w:rPr>
        <w:t>ПОСТАНОВЛЕНИЕ</w:t>
      </w:r>
    </w:p>
    <w:p w:rsidR="006802DE" w:rsidRPr="00000D21" w:rsidP="006802DE">
      <w:pPr>
        <w:jc w:val="center"/>
        <w:rPr>
          <w:b/>
          <w:sz w:val="28"/>
          <w:szCs w:val="28"/>
        </w:rPr>
      </w:pPr>
      <w:r w:rsidRPr="00000D21">
        <w:rPr>
          <w:b/>
          <w:sz w:val="28"/>
          <w:szCs w:val="28"/>
        </w:rPr>
        <w:t>по делу об административном правонарушении</w:t>
      </w:r>
    </w:p>
    <w:p w:rsidR="006802DE" w:rsidRPr="00000D21" w:rsidP="006802DE">
      <w:pPr>
        <w:jc w:val="center"/>
        <w:rPr>
          <w:b/>
          <w:sz w:val="28"/>
          <w:szCs w:val="28"/>
        </w:rPr>
      </w:pP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10 сентября 2025 года                                               </w:t>
      </w:r>
      <w:r w:rsidRPr="00000D21">
        <w:rPr>
          <w:sz w:val="28"/>
          <w:szCs w:val="28"/>
        </w:rPr>
        <w:t>пгт</w:t>
      </w:r>
      <w:r w:rsidRPr="00000D21">
        <w:rPr>
          <w:sz w:val="28"/>
          <w:szCs w:val="28"/>
        </w:rPr>
        <w:t xml:space="preserve">. Первомайское </w:t>
      </w:r>
    </w:p>
    <w:p w:rsidR="006802DE" w:rsidRPr="00000D21" w:rsidP="006802DE">
      <w:pPr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         </w:t>
      </w:r>
      <w:r w:rsidRPr="00000D21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000D21">
        <w:rPr>
          <w:sz w:val="28"/>
          <w:szCs w:val="28"/>
        </w:rPr>
        <w:t>Йова</w:t>
      </w:r>
      <w:r w:rsidRPr="00000D2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00D21">
        <w:rPr>
          <w:sz w:val="28"/>
          <w:szCs w:val="28"/>
        </w:rPr>
        <w:t>пгт</w:t>
      </w:r>
      <w:r w:rsidRPr="00000D21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000D21">
        <w:rPr>
          <w:b/>
          <w:sz w:val="28"/>
          <w:szCs w:val="28"/>
        </w:rPr>
        <w:t>Сейтхасанова</w:t>
      </w:r>
      <w:r w:rsidRPr="00000D21">
        <w:rPr>
          <w:b/>
          <w:sz w:val="28"/>
          <w:szCs w:val="28"/>
        </w:rPr>
        <w:t xml:space="preserve"> З</w:t>
      </w:r>
      <w:r w:rsidR="00000D21">
        <w:rPr>
          <w:b/>
          <w:sz w:val="28"/>
          <w:szCs w:val="28"/>
        </w:rPr>
        <w:t>.</w:t>
      </w:r>
      <w:r w:rsidRPr="00000D21">
        <w:rPr>
          <w:b/>
          <w:sz w:val="28"/>
          <w:szCs w:val="28"/>
        </w:rPr>
        <w:t>К</w:t>
      </w:r>
      <w:r w:rsidR="00000D21">
        <w:rPr>
          <w:b/>
          <w:sz w:val="28"/>
          <w:szCs w:val="28"/>
        </w:rPr>
        <w:t>.</w:t>
      </w:r>
      <w:r w:rsidRPr="00000D21">
        <w:rPr>
          <w:b/>
          <w:sz w:val="28"/>
          <w:szCs w:val="28"/>
        </w:rPr>
        <w:t>,</w:t>
      </w:r>
      <w:r w:rsidRPr="00000D21">
        <w:rPr>
          <w:sz w:val="28"/>
          <w:szCs w:val="28"/>
        </w:rPr>
        <w:t xml:space="preserve"> </w:t>
      </w:r>
      <w:r w:rsidR="00000D21">
        <w:rPr>
          <w:rFonts w:eastAsia="Times New Roman"/>
          <w:sz w:val="28"/>
          <w:szCs w:val="28"/>
        </w:rPr>
        <w:t>ПЕРСОНАЛЬНАЯ ИНФОРМАЦИЯ</w:t>
      </w:r>
      <w:r w:rsidRPr="00000D21">
        <w:rPr>
          <w:sz w:val="28"/>
          <w:szCs w:val="28"/>
        </w:rPr>
        <w:t xml:space="preserve">, </w:t>
      </w:r>
      <w:r w:rsidRPr="00000D21">
        <w:rPr>
          <w:sz w:val="28"/>
          <w:szCs w:val="28"/>
        </w:rPr>
        <w:t>зарегистрированного</w:t>
      </w:r>
      <w:r w:rsidRPr="00000D21">
        <w:rPr>
          <w:sz w:val="28"/>
          <w:szCs w:val="28"/>
        </w:rPr>
        <w:t xml:space="preserve"> и проживающего по адресу: </w:t>
      </w:r>
      <w:r w:rsidR="00000D21">
        <w:rPr>
          <w:sz w:val="28"/>
          <w:szCs w:val="28"/>
        </w:rPr>
        <w:t>АДРЕС</w:t>
      </w:r>
      <w:r w:rsidRPr="00000D21">
        <w:rPr>
          <w:sz w:val="28"/>
          <w:szCs w:val="28"/>
        </w:rPr>
        <w:t xml:space="preserve">,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6802DE" w:rsidRPr="00000D21" w:rsidP="006802DE">
      <w:pPr>
        <w:jc w:val="center"/>
        <w:rPr>
          <w:b/>
          <w:sz w:val="28"/>
          <w:szCs w:val="28"/>
        </w:rPr>
      </w:pPr>
      <w:r w:rsidRPr="00000D21">
        <w:rPr>
          <w:b/>
          <w:sz w:val="28"/>
          <w:szCs w:val="28"/>
        </w:rPr>
        <w:t>УСТАНОВИЛ: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>Сейтхасанов</w:t>
      </w:r>
      <w:r w:rsidRPr="00000D21">
        <w:rPr>
          <w:sz w:val="28"/>
          <w:szCs w:val="28"/>
        </w:rPr>
        <w:t xml:space="preserve"> З.К. в нарушение ч. 1 ст. 32.2 КоАП РФ, в установленный законом шестидесятидневный срок не уплатил административный штраф в размере 1500,00 рублей, назначенный постановлением инспектора ДПС ОСБ ГИБДД по Республике Крым № </w:t>
      </w:r>
      <w:r w:rsidR="00000D21">
        <w:rPr>
          <w:sz w:val="28"/>
          <w:szCs w:val="28"/>
        </w:rPr>
        <w:t>…</w:t>
      </w:r>
      <w:r w:rsidRPr="00000D21">
        <w:rPr>
          <w:sz w:val="28"/>
          <w:szCs w:val="28"/>
        </w:rPr>
        <w:t xml:space="preserve"> от 30.03.2025 года.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В судебном заседании </w:t>
      </w:r>
      <w:r w:rsidRPr="00000D21">
        <w:rPr>
          <w:sz w:val="28"/>
          <w:szCs w:val="28"/>
        </w:rPr>
        <w:t>Сейтхасанов</w:t>
      </w:r>
      <w:r w:rsidRPr="00000D21">
        <w:rPr>
          <w:sz w:val="28"/>
          <w:szCs w:val="28"/>
        </w:rPr>
        <w:t xml:space="preserve"> З.К.,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не уплатил штраф, поскольку забыл.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00D21">
        <w:rPr>
          <w:sz w:val="28"/>
          <w:szCs w:val="28"/>
        </w:rPr>
        <w:t>Сейтхасанова</w:t>
      </w:r>
      <w:r w:rsidRPr="00000D21">
        <w:rPr>
          <w:sz w:val="28"/>
          <w:szCs w:val="28"/>
        </w:rPr>
        <w:t xml:space="preserve"> З.К. нашла свое подтверждение в судебном заседании и подтверждается: протоколом об административном правонарушении </w:t>
      </w:r>
      <w:r w:rsidR="00000D21">
        <w:rPr>
          <w:sz w:val="28"/>
          <w:szCs w:val="28"/>
        </w:rPr>
        <w:t>…</w:t>
      </w:r>
      <w:r w:rsidRPr="00000D21">
        <w:rPr>
          <w:sz w:val="28"/>
          <w:szCs w:val="28"/>
        </w:rPr>
        <w:t xml:space="preserve"> от 23.09.2025 года; </w:t>
      </w:r>
      <w:r w:rsidRPr="00000D21">
        <w:rPr>
          <w:sz w:val="28"/>
          <w:szCs w:val="28"/>
        </w:rPr>
        <w:t xml:space="preserve">копией постановления инспектора ДПС ОСБ ГИБДД по Республике Крым № </w:t>
      </w:r>
      <w:r w:rsidR="00000D21">
        <w:rPr>
          <w:sz w:val="28"/>
          <w:szCs w:val="28"/>
        </w:rPr>
        <w:t>…</w:t>
      </w:r>
      <w:r w:rsidRPr="00000D21">
        <w:rPr>
          <w:sz w:val="28"/>
          <w:szCs w:val="28"/>
        </w:rPr>
        <w:t xml:space="preserve"> от 30.03.2025 года  о привлечении </w:t>
      </w:r>
      <w:r w:rsidRPr="00000D21">
        <w:rPr>
          <w:sz w:val="28"/>
          <w:szCs w:val="28"/>
        </w:rPr>
        <w:t>Сейтхасанова</w:t>
      </w:r>
      <w:r w:rsidRPr="00000D21">
        <w:rPr>
          <w:sz w:val="28"/>
          <w:szCs w:val="28"/>
        </w:rPr>
        <w:t xml:space="preserve"> З.К. к административной ответственности по ст. 12.18 КоАП РФ к штрафу в размере 1500 рублей, которое получено </w:t>
      </w:r>
      <w:r w:rsidRPr="00000D21">
        <w:rPr>
          <w:sz w:val="28"/>
          <w:szCs w:val="28"/>
        </w:rPr>
        <w:t>Сейтхасановым</w:t>
      </w:r>
      <w:r w:rsidRPr="00000D21">
        <w:rPr>
          <w:sz w:val="28"/>
          <w:szCs w:val="28"/>
        </w:rPr>
        <w:t xml:space="preserve"> З.К. 30.03.2025 года, вступило в законную силу 10.04.2025 года; информацией о том, что штраф не уплачен.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С заявлением о рассрочке или отсрочке уплаты штрафа </w:t>
      </w:r>
      <w:r w:rsidRPr="00000D21">
        <w:rPr>
          <w:sz w:val="28"/>
          <w:szCs w:val="28"/>
        </w:rPr>
        <w:t>Сейтхасанов</w:t>
      </w:r>
      <w:r w:rsidRPr="00000D21">
        <w:rPr>
          <w:sz w:val="28"/>
          <w:szCs w:val="28"/>
        </w:rPr>
        <w:t xml:space="preserve"> З.К. не обращался.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Действия </w:t>
      </w:r>
      <w:r w:rsidRPr="00000D21">
        <w:rPr>
          <w:sz w:val="28"/>
          <w:szCs w:val="28"/>
        </w:rPr>
        <w:t>Сейтхасанова</w:t>
      </w:r>
      <w:r w:rsidRPr="00000D21">
        <w:rPr>
          <w:sz w:val="28"/>
          <w:szCs w:val="28"/>
        </w:rPr>
        <w:t xml:space="preserve"> З.К.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Обстоятельствами, смягчающими административную ответственность   </w:t>
      </w:r>
      <w:r w:rsidRPr="00000D21">
        <w:rPr>
          <w:sz w:val="28"/>
          <w:szCs w:val="28"/>
        </w:rPr>
        <w:t>Сейтхасанова</w:t>
      </w:r>
      <w:r w:rsidRPr="00000D21">
        <w:rPr>
          <w:sz w:val="28"/>
          <w:szCs w:val="28"/>
        </w:rPr>
        <w:t xml:space="preserve"> З.К., в соответствии с ч. 2 ст. 4.2 КоАП РФ, мировой судья учитывает признание им вины, наличие малолетних детей.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000D21">
        <w:rPr>
          <w:sz w:val="28"/>
          <w:szCs w:val="28"/>
        </w:rPr>
        <w:t>Сейтхасанова</w:t>
      </w:r>
      <w:r w:rsidRPr="00000D21">
        <w:rPr>
          <w:sz w:val="28"/>
          <w:szCs w:val="28"/>
        </w:rPr>
        <w:t xml:space="preserve"> З.К., в соответствии с </w:t>
      </w:r>
      <w:r w:rsidRPr="00000D21" w:rsidR="009C5176">
        <w:rPr>
          <w:sz w:val="28"/>
          <w:szCs w:val="28"/>
        </w:rPr>
        <w:t>п. 2 ч. 1 ст. 4.3 КоА</w:t>
      </w:r>
      <w:r w:rsidRPr="00000D21" w:rsidR="00A404B2">
        <w:rPr>
          <w:sz w:val="28"/>
          <w:szCs w:val="28"/>
        </w:rPr>
        <w:t>П</w:t>
      </w:r>
      <w:r w:rsidRPr="00000D21" w:rsidR="009C5176">
        <w:rPr>
          <w:sz w:val="28"/>
          <w:szCs w:val="28"/>
        </w:rPr>
        <w:t xml:space="preserve"> РФ, мировой судья признает повторное совершение однородного административного правонарушения – постановлением от 23.10.2024 года № </w:t>
      </w:r>
      <w:r w:rsidR="00000D21">
        <w:rPr>
          <w:sz w:val="28"/>
          <w:szCs w:val="28"/>
        </w:rPr>
        <w:t>…</w:t>
      </w:r>
      <w:r w:rsidRPr="00000D21" w:rsidR="009C5176">
        <w:rPr>
          <w:sz w:val="28"/>
          <w:szCs w:val="28"/>
        </w:rPr>
        <w:t xml:space="preserve"> привлечен к административной ответственности по ч. 1 ст. 20.25 КоАП РФ</w:t>
      </w:r>
      <w:r w:rsidRPr="00000D21">
        <w:rPr>
          <w:sz w:val="28"/>
          <w:szCs w:val="28"/>
        </w:rPr>
        <w:t xml:space="preserve">. </w:t>
      </w:r>
    </w:p>
    <w:p w:rsidR="006802DE" w:rsidRPr="00000D21" w:rsidP="006802DE">
      <w:pPr>
        <w:jc w:val="both"/>
        <w:rPr>
          <w:rFonts w:eastAsia="Times New Roman"/>
          <w:sz w:val="28"/>
          <w:szCs w:val="28"/>
        </w:rPr>
      </w:pPr>
      <w:r w:rsidRPr="00000D21">
        <w:rPr>
          <w:sz w:val="28"/>
          <w:szCs w:val="28"/>
        </w:rPr>
        <w:t xml:space="preserve">          При назначении административного наказания </w:t>
      </w:r>
      <w:r w:rsidRPr="00000D21">
        <w:rPr>
          <w:sz w:val="28"/>
          <w:szCs w:val="28"/>
        </w:rPr>
        <w:t>Сейтхасанову</w:t>
      </w:r>
      <w:r w:rsidRPr="00000D21">
        <w:rPr>
          <w:sz w:val="28"/>
          <w:szCs w:val="28"/>
        </w:rPr>
        <w:t xml:space="preserve"> З.К. суд учитывает характер совершенного им административного правонарушения, личность виновного, его материальное положение,  наличие обстоятельств, смягчающих административную ответственность, </w:t>
      </w:r>
      <w:r w:rsidRPr="00000D21" w:rsidR="009C5176">
        <w:rPr>
          <w:sz w:val="28"/>
          <w:szCs w:val="28"/>
        </w:rPr>
        <w:t>и отягчающего</w:t>
      </w:r>
      <w:r w:rsidRPr="00000D21">
        <w:rPr>
          <w:sz w:val="28"/>
          <w:szCs w:val="28"/>
        </w:rPr>
        <w:t xml:space="preserve"> административную ответственность. </w:t>
      </w:r>
      <w:r w:rsidRPr="00000D21">
        <w:rPr>
          <w:rFonts w:eastAsia="Times New Roman"/>
          <w:sz w:val="28"/>
          <w:szCs w:val="28"/>
        </w:rPr>
        <w:t xml:space="preserve"> </w:t>
      </w:r>
    </w:p>
    <w:p w:rsidR="006802DE" w:rsidRPr="00000D21" w:rsidP="006802DE">
      <w:pPr>
        <w:jc w:val="both"/>
        <w:rPr>
          <w:rFonts w:eastAsia="Times New Roman"/>
          <w:sz w:val="28"/>
          <w:szCs w:val="28"/>
        </w:rPr>
      </w:pPr>
      <w:r w:rsidRPr="00000D21">
        <w:rPr>
          <w:sz w:val="28"/>
          <w:szCs w:val="28"/>
        </w:rPr>
        <w:t xml:space="preserve">          При таких обстоятельствах, с учетом личности </w:t>
      </w:r>
      <w:r w:rsidRPr="00000D21">
        <w:rPr>
          <w:sz w:val="28"/>
          <w:szCs w:val="28"/>
        </w:rPr>
        <w:t>Сейтхасанова</w:t>
      </w:r>
      <w:r w:rsidRPr="00000D21">
        <w:rPr>
          <w:sz w:val="28"/>
          <w:szCs w:val="28"/>
        </w:rPr>
        <w:t xml:space="preserve"> З.К.,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000D21">
        <w:rPr>
          <w:rFonts w:eastAsia="Times New Roman"/>
          <w:sz w:val="28"/>
          <w:szCs w:val="28"/>
        </w:rPr>
        <w:t xml:space="preserve"> 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802DE" w:rsidRPr="00000D21" w:rsidP="006802DE">
      <w:pPr>
        <w:ind w:firstLine="708"/>
        <w:jc w:val="center"/>
        <w:rPr>
          <w:b/>
          <w:sz w:val="28"/>
          <w:szCs w:val="28"/>
        </w:rPr>
      </w:pPr>
      <w:r w:rsidRPr="00000D21">
        <w:rPr>
          <w:b/>
          <w:sz w:val="28"/>
          <w:szCs w:val="28"/>
        </w:rPr>
        <w:t>ПОСТАНОВИЛ: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Признать </w:t>
      </w:r>
      <w:r w:rsidRPr="00000D21">
        <w:rPr>
          <w:b/>
          <w:sz w:val="28"/>
          <w:szCs w:val="28"/>
        </w:rPr>
        <w:t>Сейтхасанова</w:t>
      </w:r>
      <w:r w:rsidRPr="00000D21">
        <w:rPr>
          <w:b/>
          <w:sz w:val="28"/>
          <w:szCs w:val="28"/>
        </w:rPr>
        <w:t xml:space="preserve"> З</w:t>
      </w:r>
      <w:r w:rsidR="00000D21">
        <w:rPr>
          <w:b/>
          <w:sz w:val="28"/>
          <w:szCs w:val="28"/>
        </w:rPr>
        <w:t>.</w:t>
      </w:r>
      <w:r w:rsidRPr="00000D21">
        <w:rPr>
          <w:b/>
          <w:sz w:val="28"/>
          <w:szCs w:val="28"/>
        </w:rPr>
        <w:t>К</w:t>
      </w:r>
      <w:r w:rsidR="00000D21">
        <w:rPr>
          <w:b/>
          <w:sz w:val="28"/>
          <w:szCs w:val="28"/>
        </w:rPr>
        <w:t>.</w:t>
      </w:r>
      <w:r w:rsidRPr="00000D21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000D21" w:rsidR="009C5176">
        <w:rPr>
          <w:sz w:val="28"/>
          <w:szCs w:val="28"/>
        </w:rPr>
        <w:t>30</w:t>
      </w:r>
      <w:r w:rsidRPr="00000D21">
        <w:rPr>
          <w:sz w:val="28"/>
          <w:szCs w:val="28"/>
        </w:rPr>
        <w:t>00 (</w:t>
      </w:r>
      <w:r w:rsidRPr="00000D21" w:rsidR="009C5176">
        <w:rPr>
          <w:sz w:val="28"/>
          <w:szCs w:val="28"/>
        </w:rPr>
        <w:t>три тысячи</w:t>
      </w:r>
      <w:r w:rsidRPr="00000D21">
        <w:rPr>
          <w:sz w:val="28"/>
          <w:szCs w:val="28"/>
        </w:rPr>
        <w:t>) рублей.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</w:t>
      </w:r>
      <w:r w:rsidRPr="00000D21" w:rsidR="00A404B2">
        <w:rPr>
          <w:sz w:val="28"/>
          <w:szCs w:val="28"/>
        </w:rPr>
        <w:t>0410760300665002542520119.</w:t>
      </w:r>
      <w:r w:rsidRPr="00000D21">
        <w:rPr>
          <w:sz w:val="28"/>
          <w:szCs w:val="28"/>
        </w:rPr>
        <w:t xml:space="preserve"> </w:t>
      </w:r>
      <w:r w:rsidRPr="00000D21" w:rsidR="00A404B2">
        <w:rPr>
          <w:sz w:val="28"/>
          <w:szCs w:val="28"/>
        </w:rPr>
        <w:t xml:space="preserve"> </w:t>
      </w:r>
      <w:r w:rsidRPr="00000D21">
        <w:rPr>
          <w:sz w:val="28"/>
          <w:szCs w:val="28"/>
        </w:rPr>
        <w:t xml:space="preserve"> 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000D21">
        <w:rPr>
          <w:sz w:val="28"/>
          <w:szCs w:val="28"/>
        </w:rPr>
        <w:tab/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00D21">
        <w:rPr>
          <w:sz w:val="28"/>
          <w:szCs w:val="28"/>
        </w:rPr>
        <w:t>вынесшим</w:t>
      </w:r>
      <w:r w:rsidRPr="00000D21">
        <w:rPr>
          <w:sz w:val="28"/>
          <w:szCs w:val="28"/>
        </w:rPr>
        <w:t xml:space="preserve"> постановление.         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6802DE" w:rsidRPr="00000D21" w:rsidP="006802DE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000D21" w:rsidR="009C5176">
        <w:rPr>
          <w:sz w:val="28"/>
          <w:szCs w:val="28"/>
        </w:rPr>
        <w:t>дней</w:t>
      </w:r>
      <w:r w:rsidRPr="00000D21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6802DE" w:rsidRPr="00000D21" w:rsidP="00000D21">
      <w:pPr>
        <w:ind w:firstLine="708"/>
        <w:jc w:val="both"/>
        <w:rPr>
          <w:sz w:val="28"/>
          <w:szCs w:val="28"/>
        </w:rPr>
      </w:pPr>
      <w:r w:rsidRPr="00000D21">
        <w:rPr>
          <w:sz w:val="28"/>
          <w:szCs w:val="28"/>
        </w:rPr>
        <w:t>Мировой судья</w:t>
      </w:r>
    </w:p>
    <w:p w:rsidR="006802DE" w:rsidRPr="00000D21" w:rsidP="006802DE">
      <w:pPr>
        <w:rPr>
          <w:sz w:val="28"/>
          <w:szCs w:val="28"/>
        </w:rPr>
      </w:pPr>
    </w:p>
    <w:p w:rsidR="00D51F46" w:rsidRPr="00000D21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DE"/>
    <w:rsid w:val="00000D21"/>
    <w:rsid w:val="006802DE"/>
    <w:rsid w:val="009C5176"/>
    <w:rsid w:val="00A404B2"/>
    <w:rsid w:val="00D51F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04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04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