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A0929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5-66-326/2024</w:t>
      </w:r>
    </w:p>
    <w:p w:rsidR="006A0929" w:rsidRPr="006A0929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6A092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0066-01-2024-001927-96</w:t>
      </w:r>
    </w:p>
    <w:p w:rsidR="006A0929" w:rsidRPr="006A0929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6A0929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6A0929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2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6A0929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ноября 2024 года                                 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6A0929" w:rsidRPr="006A0929" w:rsidP="006A092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A0929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6A0929">
        <w:rPr>
          <w:sz w:val="28"/>
          <w:szCs w:val="28"/>
        </w:rPr>
        <w:t>Йова</w:t>
      </w:r>
      <w:r w:rsidRPr="006A0929">
        <w:rPr>
          <w:sz w:val="28"/>
          <w:szCs w:val="28"/>
        </w:rPr>
        <w:t xml:space="preserve"> Е.В., </w:t>
      </w:r>
      <w:r w:rsidRPr="006A0929">
        <w:rPr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6A0929">
        <w:rPr>
          <w:iCs/>
          <w:sz w:val="28"/>
          <w:szCs w:val="28"/>
        </w:rPr>
        <w:t>пгт</w:t>
      </w:r>
      <w:r w:rsidRPr="006A0929">
        <w:rPr>
          <w:iCs/>
          <w:sz w:val="28"/>
          <w:szCs w:val="28"/>
        </w:rPr>
        <w:t xml:space="preserve">. </w:t>
      </w:r>
      <w:r w:rsidRPr="006A0929">
        <w:rPr>
          <w:iCs/>
          <w:sz w:val="28"/>
          <w:szCs w:val="28"/>
        </w:rPr>
        <w:t xml:space="preserve">Первомайское, ул. Кооперативная, 6, </w:t>
      </w:r>
      <w:r w:rsidRPr="006A0929">
        <w:rPr>
          <w:sz w:val="28"/>
          <w:szCs w:val="28"/>
        </w:rPr>
        <w:t xml:space="preserve">рассмотрев поступившее из отделения </w:t>
      </w:r>
      <w:r w:rsidRPr="006A0929">
        <w:rPr>
          <w:color w:val="000000"/>
          <w:sz w:val="28"/>
          <w:szCs w:val="28"/>
        </w:rPr>
        <w:t>судебных приставов по Первомайскому району ГУФССП  России по Республике Крым и г. Севастополю</w:t>
      </w:r>
      <w:r w:rsidRPr="006A0929">
        <w:rPr>
          <w:sz w:val="28"/>
          <w:szCs w:val="28"/>
        </w:rPr>
        <w:t xml:space="preserve"> дело об административном правонарушении в отношении </w:t>
      </w:r>
      <w:r w:rsidRPr="006A0929">
        <w:rPr>
          <w:b/>
          <w:sz w:val="28"/>
          <w:szCs w:val="28"/>
        </w:rPr>
        <w:t>Чулакчи</w:t>
      </w:r>
      <w:r w:rsidRPr="006A0929">
        <w:rPr>
          <w:b/>
          <w:sz w:val="28"/>
          <w:szCs w:val="28"/>
        </w:rPr>
        <w:t xml:space="preserve"> Л</w:t>
      </w:r>
      <w:r w:rsidR="00F454C0">
        <w:rPr>
          <w:b/>
          <w:sz w:val="28"/>
          <w:szCs w:val="28"/>
        </w:rPr>
        <w:t>.</w:t>
      </w:r>
      <w:r w:rsidRPr="006A0929">
        <w:rPr>
          <w:b/>
          <w:sz w:val="28"/>
          <w:szCs w:val="28"/>
        </w:rPr>
        <w:t>С</w:t>
      </w:r>
      <w:r w:rsidR="00F454C0">
        <w:rPr>
          <w:b/>
          <w:sz w:val="28"/>
          <w:szCs w:val="28"/>
        </w:rPr>
        <w:t>.</w:t>
      </w:r>
      <w:r w:rsidRPr="006A0929">
        <w:rPr>
          <w:b/>
          <w:sz w:val="28"/>
          <w:szCs w:val="28"/>
        </w:rPr>
        <w:t>,</w:t>
      </w:r>
      <w:r w:rsidRPr="006A0929">
        <w:rPr>
          <w:sz w:val="28"/>
          <w:szCs w:val="28"/>
        </w:rPr>
        <w:t xml:space="preserve"> </w:t>
      </w:r>
      <w:r w:rsidR="00F454C0">
        <w:rPr>
          <w:sz w:val="28"/>
          <w:szCs w:val="28"/>
        </w:rPr>
        <w:t>ПЕРСОНАЛЬНАЯ ИНФОРМАЦИЯ</w:t>
      </w:r>
      <w:r w:rsidRPr="006A0929">
        <w:rPr>
          <w:sz w:val="28"/>
          <w:szCs w:val="28"/>
        </w:rPr>
        <w:t>, зарегистрированного и проживающего по адресу:</w:t>
      </w:r>
      <w:r w:rsidRPr="006A0929">
        <w:rPr>
          <w:sz w:val="28"/>
          <w:szCs w:val="28"/>
        </w:rPr>
        <w:t xml:space="preserve"> </w:t>
      </w:r>
      <w:r w:rsidR="00F454C0">
        <w:rPr>
          <w:sz w:val="28"/>
          <w:szCs w:val="28"/>
        </w:rPr>
        <w:t>АДРЕС</w:t>
      </w:r>
      <w:r w:rsidRPr="006A0929">
        <w:rPr>
          <w:sz w:val="28"/>
          <w:szCs w:val="28"/>
        </w:rPr>
        <w:t xml:space="preserve">, 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6A0929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14.11.2024 года в 10.30 часов, являясь должником по исполнительному производству № </w:t>
      </w:r>
      <w:r w:rsidR="00F454C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12.08.2024 года, находясь по месту жительства по адресу: </w:t>
      </w:r>
      <w:r w:rsidR="00F454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6A09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судебного пристава-исполнителя от 14.11.2024 года о приводе должника, при этом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категорически отказываясь проследовать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Первомайское ОСП, пытался оттолкнуть судебного пристава и закрыть калитку, тем самым затруднив исполнение судебным приставом по ОУПДС своих должностных обязанностей.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9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  <w:r w:rsidRPr="006A09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не оспаривал обстоятельства, указанные в протоколе. 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доказательства:</w:t>
      </w:r>
      <w:r w:rsidRPr="006A0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454C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14.11.2024 года об административном правонарушении; акт обнаружения административного правонарушения от 14.11.2024 года; копию постановления мирового судьи судебного участка № 66 от 27.05.2024 года, вступившего в законную силу 07.06.2024 года, о привлечении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к административной ответственности по ч. 1 ст. 20.25 КоАП РФ к штрафу в размере 2000 рублей;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постановления о возбуждении исполнительного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производства; копию постановления судебного пристава исполнителя ОСП по Первомайскому району о приводе должника от 14.11.2024 года; рапорты младшего судебного пристава по ОУПДС ОСП по Первомайскому району от 14.11.2024 года </w:t>
      </w:r>
      <w:r w:rsidR="00F454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45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454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A0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A092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A0929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6A0929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929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6A0929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6A0929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6A0929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A0929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A0929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6A0929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6A09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A0929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A092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6A0929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Л.С., мировой судья признает признание им вины. </w:t>
      </w:r>
    </w:p>
    <w:p w:rsidR="006A0929" w:rsidRPr="006A0929" w:rsidP="006A0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Обстоятельством, отягчающим административную ответственность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Л.С., мировой судья признает повторное совершение однородного административного правонарушения – постановлением от 25.12.2023 года, вступившим в законную силу 15.01.2024 года,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привлечен к административной ответственности по ст. 17.8 КоАП РФ.</w:t>
      </w:r>
    </w:p>
    <w:p w:rsidR="006A0929" w:rsidRPr="006A0929" w:rsidP="006A0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Л.С., наличие обстоятельства смягчающего и отягчающего административную ответственность.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6A0929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6A092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Чулакчи</w:t>
      </w: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</w:t>
      </w:r>
      <w:r w:rsidR="00F4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4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в размере 1100 (одной тысячи сто) рублей.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6A092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</w:rPr>
        <w:t xml:space="preserve">0410760300665003262417112. 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</w:t>
      </w: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дня вступления постановления о наложении административного штрафа в законную силу.          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A0929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A0929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A0929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A0929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6A0929" w:rsidP="00F4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6A0929" w:rsidRPr="006A0929" w:rsidP="006A0929">
      <w:pPr>
        <w:spacing w:line="240" w:lineRule="auto"/>
        <w:rPr>
          <w:sz w:val="28"/>
          <w:szCs w:val="28"/>
        </w:rPr>
      </w:pPr>
    </w:p>
    <w:p w:rsidR="006A0929" w:rsidRPr="006A0929" w:rsidP="006A0929">
      <w:pPr>
        <w:spacing w:line="240" w:lineRule="auto"/>
        <w:rPr>
          <w:sz w:val="28"/>
          <w:szCs w:val="28"/>
        </w:rPr>
      </w:pPr>
    </w:p>
    <w:p w:rsidR="00C9361C" w:rsidRPr="006A0929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6A0929"/>
    <w:rsid w:val="00C9361C"/>
    <w:rsid w:val="00F454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