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0D554B" w:rsidRPr="00D24DBB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24DBB">
        <w:rPr>
          <w:rFonts w:ascii="Times New Roman" w:hAnsi="Times New Roman"/>
          <w:sz w:val="28"/>
          <w:szCs w:val="28"/>
          <w:lang w:eastAsia="ru-RU"/>
        </w:rPr>
        <w:t>Дело № 5-66-330</w:t>
      </w:r>
      <w:r w:rsidRPr="00D24DBB">
        <w:rPr>
          <w:rFonts w:ascii="Times New Roman" w:hAnsi="Times New Roman"/>
          <w:sz w:val="28"/>
          <w:szCs w:val="28"/>
          <w:lang w:eastAsia="ru-RU"/>
        </w:rPr>
        <w:t>/2024</w:t>
      </w:r>
    </w:p>
    <w:p w:rsidR="000D554B" w:rsidRPr="00D24DBB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  <w:r w:rsidRPr="00D24DBB">
        <w:rPr>
          <w:rFonts w:ascii="Times New Roman" w:hAnsi="Times New Roman"/>
          <w:sz w:val="28"/>
          <w:szCs w:val="28"/>
          <w:lang w:eastAsia="ru-RU"/>
        </w:rPr>
        <w:t>УИД  91MS0066-01-2024-001973-55</w:t>
      </w:r>
    </w:p>
    <w:p w:rsidR="000D554B" w:rsidRPr="00D24DBB" w:rsidP="000D554B">
      <w:pPr>
        <w:spacing w:after="0" w:line="240" w:lineRule="auto"/>
        <w:jc w:val="right"/>
        <w:rPr>
          <w:rFonts w:ascii="Times New Roman" w:hAnsi="Times New Roman"/>
          <w:sz w:val="28"/>
          <w:szCs w:val="28"/>
          <w:lang w:eastAsia="ru-RU"/>
        </w:rPr>
      </w:pPr>
    </w:p>
    <w:p w:rsidR="000D554B" w:rsidRPr="00D24DBB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24DBB">
        <w:rPr>
          <w:rFonts w:ascii="Times New Roman" w:hAnsi="Times New Roman"/>
          <w:b/>
          <w:sz w:val="28"/>
          <w:szCs w:val="28"/>
          <w:lang w:eastAsia="ru-RU"/>
        </w:rPr>
        <w:t>ПОСТАНОВЛЕНИЕ</w:t>
      </w:r>
    </w:p>
    <w:p w:rsidR="000D554B" w:rsidRPr="00D24DBB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24DBB">
        <w:rPr>
          <w:rFonts w:ascii="Times New Roman" w:hAnsi="Times New Roman"/>
          <w:b/>
          <w:sz w:val="28"/>
          <w:szCs w:val="28"/>
          <w:lang w:eastAsia="ru-RU"/>
        </w:rPr>
        <w:t>по делу об административном правонарушении</w:t>
      </w:r>
    </w:p>
    <w:p w:rsidR="000D554B" w:rsidRPr="00D24DBB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</w:p>
    <w:p w:rsidR="000D554B" w:rsidRPr="00D24DBB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4DBB">
        <w:rPr>
          <w:rFonts w:ascii="Times New Roman" w:hAnsi="Times New Roman"/>
          <w:sz w:val="28"/>
          <w:szCs w:val="28"/>
          <w:lang w:eastAsia="ru-RU"/>
        </w:rPr>
        <w:t xml:space="preserve">         04 декабря 2024 года                                                   </w:t>
      </w:r>
      <w:r w:rsidRPr="00D24DBB">
        <w:rPr>
          <w:rFonts w:ascii="Times New Roman" w:hAnsi="Times New Roman"/>
          <w:sz w:val="28"/>
          <w:szCs w:val="28"/>
          <w:lang w:eastAsia="ru-RU"/>
        </w:rPr>
        <w:t>пгт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. Первомайское </w:t>
      </w:r>
    </w:p>
    <w:p w:rsidR="000D554B" w:rsidRPr="00D24DBB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4DBB">
        <w:rPr>
          <w:rFonts w:ascii="Times New Roman" w:hAnsi="Times New Roman"/>
          <w:sz w:val="28"/>
          <w:szCs w:val="28"/>
          <w:lang w:eastAsia="ru-RU"/>
        </w:rPr>
        <w:t xml:space="preserve">         Мировой судья судебного участка № 66 Первомайского судебного района (Первомайского муниципального района) Республики Крым </w:t>
      </w:r>
      <w:r w:rsidRPr="00D24DBB">
        <w:rPr>
          <w:rFonts w:ascii="Times New Roman" w:hAnsi="Times New Roman"/>
          <w:sz w:val="28"/>
          <w:szCs w:val="28"/>
          <w:lang w:eastAsia="ru-RU"/>
        </w:rPr>
        <w:t>Йова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Е.В., в помещении судебного участка № 66, расположенного по адресу: Республика Крым, Первомайский район, </w:t>
      </w:r>
      <w:r w:rsidRPr="00D24DBB">
        <w:rPr>
          <w:rFonts w:ascii="Times New Roman" w:hAnsi="Times New Roman"/>
          <w:sz w:val="28"/>
          <w:szCs w:val="28"/>
          <w:lang w:eastAsia="ru-RU"/>
        </w:rPr>
        <w:t>пгт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. Первомайское, ул. Кооперативная, 6, рассмотрев дело об административном правонарушении в отношении </w:t>
      </w:r>
      <w:r w:rsidRPr="00D24DBB">
        <w:rPr>
          <w:rFonts w:ascii="Times New Roman" w:hAnsi="Times New Roman"/>
          <w:b/>
          <w:sz w:val="28"/>
          <w:szCs w:val="28"/>
          <w:lang w:eastAsia="ru-RU"/>
        </w:rPr>
        <w:t>Кадралиева</w:t>
      </w:r>
      <w:r w:rsidRPr="00D24DBB">
        <w:rPr>
          <w:rFonts w:ascii="Times New Roman" w:hAnsi="Times New Roman"/>
          <w:b/>
          <w:sz w:val="28"/>
          <w:szCs w:val="28"/>
          <w:lang w:eastAsia="ru-RU"/>
        </w:rPr>
        <w:t xml:space="preserve"> Т</w:t>
      </w:r>
      <w:r w:rsidR="00D24DBB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D24DBB">
        <w:rPr>
          <w:rFonts w:ascii="Times New Roman" w:hAnsi="Times New Roman"/>
          <w:b/>
          <w:sz w:val="28"/>
          <w:szCs w:val="28"/>
          <w:lang w:eastAsia="ru-RU"/>
        </w:rPr>
        <w:t>Л</w:t>
      </w:r>
      <w:r w:rsidR="00D24DBB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D24DBB">
        <w:rPr>
          <w:rFonts w:ascii="Times New Roman" w:hAnsi="Times New Roman"/>
          <w:b/>
          <w:sz w:val="28"/>
          <w:szCs w:val="28"/>
          <w:lang w:eastAsia="ru-RU"/>
        </w:rPr>
        <w:t>,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="00D24DBB">
        <w:rPr>
          <w:rFonts w:ascii="Times New Roman" w:hAnsi="Times New Roman"/>
          <w:sz w:val="28"/>
          <w:szCs w:val="28"/>
          <w:lang w:eastAsia="ru-RU"/>
        </w:rPr>
        <w:t>ПЕРСОНАЛЬНАЯ ИНФОРМАЦИЯ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D24DBB">
        <w:rPr>
          <w:rFonts w:ascii="Times New Roman" w:hAnsi="Times New Roman"/>
          <w:sz w:val="28"/>
          <w:szCs w:val="28"/>
          <w:lang w:eastAsia="ru-RU"/>
        </w:rPr>
        <w:t>зарегистрированного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по адресу: </w:t>
      </w:r>
      <w:r w:rsidR="00D24DBB">
        <w:rPr>
          <w:rFonts w:ascii="Times New Roman" w:hAnsi="Times New Roman"/>
          <w:sz w:val="28"/>
          <w:szCs w:val="28"/>
          <w:lang w:eastAsia="ru-RU"/>
        </w:rPr>
        <w:t>АДРЕС</w:t>
      </w:r>
      <w:r w:rsidRPr="00D24DBB">
        <w:rPr>
          <w:rFonts w:ascii="Times New Roman" w:hAnsi="Times New Roman"/>
          <w:sz w:val="28"/>
          <w:szCs w:val="28"/>
          <w:lang w:eastAsia="ru-RU"/>
        </w:rPr>
        <w:t>,</w:t>
      </w:r>
      <w:r w:rsidRPr="00D24DBB" w:rsidR="009B3D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4DBB" w:rsidR="009B3D72">
        <w:rPr>
          <w:rFonts w:ascii="Times New Roman" w:hAnsi="Times New Roman"/>
          <w:sz w:val="28"/>
          <w:szCs w:val="28"/>
          <w:lang w:eastAsia="ru-RU"/>
        </w:rPr>
        <w:t>проживающего</w:t>
      </w:r>
      <w:r w:rsidRPr="00D24DBB" w:rsidR="009B3D72">
        <w:rPr>
          <w:rFonts w:ascii="Times New Roman" w:hAnsi="Times New Roman"/>
          <w:sz w:val="28"/>
          <w:szCs w:val="28"/>
          <w:lang w:eastAsia="ru-RU"/>
        </w:rPr>
        <w:t xml:space="preserve"> по адресу: </w:t>
      </w:r>
      <w:r w:rsidR="00D24DBB">
        <w:rPr>
          <w:rFonts w:ascii="Times New Roman" w:hAnsi="Times New Roman"/>
          <w:sz w:val="28"/>
          <w:szCs w:val="28"/>
          <w:lang w:eastAsia="ru-RU"/>
        </w:rPr>
        <w:t>АДРЕС</w:t>
      </w:r>
      <w:r w:rsidRPr="00D24DBB" w:rsidR="009B3D72">
        <w:rPr>
          <w:rFonts w:ascii="Times New Roman" w:hAnsi="Times New Roman"/>
          <w:sz w:val="28"/>
          <w:szCs w:val="28"/>
          <w:lang w:eastAsia="ru-RU"/>
        </w:rPr>
        <w:t>,</w:t>
      </w:r>
    </w:p>
    <w:p w:rsidR="000D554B" w:rsidRPr="00D24DBB" w:rsidP="000D554B">
      <w:pPr>
        <w:spacing w:after="0" w:line="240" w:lineRule="auto"/>
        <w:ind w:firstLine="708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D24DBB">
        <w:rPr>
          <w:rFonts w:ascii="Times New Roman" w:hAnsi="Times New Roman"/>
          <w:sz w:val="28"/>
          <w:szCs w:val="28"/>
          <w:lang w:eastAsia="ru-RU"/>
        </w:rPr>
        <w:t xml:space="preserve">о совершении административного правонарушения, предусмотренного ч. 2 ст. 12.26 КоАП РФ, </w:t>
      </w:r>
    </w:p>
    <w:p w:rsidR="000D554B" w:rsidRPr="00D24DBB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24DBB">
        <w:rPr>
          <w:rFonts w:ascii="Times New Roman" w:hAnsi="Times New Roman"/>
          <w:b/>
          <w:sz w:val="28"/>
          <w:szCs w:val="28"/>
          <w:lang w:eastAsia="ru-RU"/>
        </w:rPr>
        <w:t>УСТАНОВИЛ:</w:t>
      </w:r>
    </w:p>
    <w:p w:rsidR="000D554B" w:rsidRPr="00D24DBB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4DBB">
        <w:rPr>
          <w:rFonts w:ascii="Times New Roman" w:hAnsi="Times New Roman"/>
          <w:sz w:val="28"/>
          <w:szCs w:val="28"/>
          <w:lang w:eastAsia="ru-RU"/>
        </w:rPr>
        <w:t>Кадралиев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Т.Л. 20.</w:t>
      </w:r>
      <w:r w:rsidRPr="00D24DBB" w:rsidR="00CE47D3">
        <w:rPr>
          <w:rFonts w:ascii="Times New Roman" w:hAnsi="Times New Roman"/>
          <w:sz w:val="28"/>
          <w:szCs w:val="28"/>
          <w:lang w:eastAsia="ru-RU"/>
        </w:rPr>
        <w:t>11</w:t>
      </w:r>
      <w:r w:rsidRPr="00D24DBB">
        <w:rPr>
          <w:rFonts w:ascii="Times New Roman" w:hAnsi="Times New Roman"/>
          <w:sz w:val="28"/>
          <w:szCs w:val="28"/>
          <w:lang w:eastAsia="ru-RU"/>
        </w:rPr>
        <w:t>.2024 года в 20 часов 35 минут на ул</w:t>
      </w:r>
      <w:r w:rsidR="00D24DBB">
        <w:rPr>
          <w:rFonts w:ascii="Times New Roman" w:hAnsi="Times New Roman"/>
          <w:sz w:val="28"/>
          <w:szCs w:val="28"/>
          <w:lang w:eastAsia="ru-RU"/>
        </w:rPr>
        <w:t>. АДРЕС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, в нарушение п. 2.3.2 ПДД РФ, не имея права управления транспортными средствами, управлял принадлежащим ему транспортным средством – </w:t>
      </w:r>
      <w:r w:rsidRPr="00D24DBB">
        <w:rPr>
          <w:rFonts w:ascii="Times New Roman" w:hAnsi="Times New Roman"/>
          <w:sz w:val="28"/>
          <w:szCs w:val="28"/>
          <w:lang w:eastAsia="ru-RU"/>
        </w:rPr>
        <w:t>электроскутером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«</w:t>
      </w:r>
      <w:r w:rsidRPr="00D24DBB">
        <w:rPr>
          <w:rFonts w:ascii="Times New Roman" w:hAnsi="Times New Roman"/>
          <w:sz w:val="28"/>
          <w:szCs w:val="28"/>
          <w:lang w:val="en-US" w:eastAsia="ru-RU"/>
        </w:rPr>
        <w:t>POWLE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4DBB">
        <w:rPr>
          <w:rFonts w:ascii="Times New Roman" w:hAnsi="Times New Roman"/>
          <w:sz w:val="28"/>
          <w:szCs w:val="28"/>
          <w:lang w:val="en-US" w:eastAsia="ru-RU"/>
        </w:rPr>
        <w:t>E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– </w:t>
      </w:r>
      <w:r w:rsidRPr="00D24DBB">
        <w:rPr>
          <w:rFonts w:ascii="Times New Roman" w:hAnsi="Times New Roman"/>
          <w:sz w:val="28"/>
          <w:szCs w:val="28"/>
          <w:lang w:val="en-US" w:eastAsia="ru-RU"/>
        </w:rPr>
        <w:t>BIKE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», без государственного регистрационного знака, с признаками опьянения (запах алкоголя изо рта, резкое изменение окраски кожных покровов лица), в </w:t>
      </w:r>
      <w:r w:rsidRPr="00D24DBB" w:rsidR="00CE47D3">
        <w:rPr>
          <w:rFonts w:ascii="Times New Roman" w:hAnsi="Times New Roman"/>
          <w:sz w:val="28"/>
          <w:szCs w:val="28"/>
          <w:lang w:eastAsia="ru-RU"/>
        </w:rPr>
        <w:t>21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час </w:t>
      </w:r>
      <w:r w:rsidRPr="00D24DBB" w:rsidR="00CE47D3">
        <w:rPr>
          <w:rFonts w:ascii="Times New Roman" w:hAnsi="Times New Roman"/>
          <w:sz w:val="28"/>
          <w:szCs w:val="28"/>
          <w:lang w:eastAsia="ru-RU"/>
        </w:rPr>
        <w:t>1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0 минут </w:t>
      </w:r>
      <w:r w:rsidRPr="00D24DBB" w:rsidR="00CE47D3">
        <w:rPr>
          <w:rFonts w:ascii="Times New Roman" w:hAnsi="Times New Roman"/>
          <w:sz w:val="28"/>
          <w:szCs w:val="28"/>
          <w:lang w:eastAsia="ru-RU"/>
        </w:rPr>
        <w:t>20</w:t>
      </w:r>
      <w:r w:rsidRPr="00D24DBB">
        <w:rPr>
          <w:rFonts w:ascii="Times New Roman" w:hAnsi="Times New Roman"/>
          <w:sz w:val="28"/>
          <w:szCs w:val="28"/>
          <w:lang w:eastAsia="ru-RU"/>
        </w:rPr>
        <w:t>.</w:t>
      </w:r>
      <w:r w:rsidRPr="00D24DBB" w:rsidR="00CE47D3">
        <w:rPr>
          <w:rFonts w:ascii="Times New Roman" w:hAnsi="Times New Roman"/>
          <w:sz w:val="28"/>
          <w:szCs w:val="28"/>
          <w:lang w:eastAsia="ru-RU"/>
        </w:rPr>
        <w:t>11</w:t>
      </w:r>
      <w:r w:rsidRPr="00D24DBB">
        <w:rPr>
          <w:rFonts w:ascii="Times New Roman" w:hAnsi="Times New Roman"/>
          <w:sz w:val="28"/>
          <w:szCs w:val="28"/>
          <w:lang w:eastAsia="ru-RU"/>
        </w:rPr>
        <w:t>.2024 года не выполнил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законного требования уполномоченного должностного лица (инспектора ГИБДД) о прохождении медицинского освидетельствования на состояние опьянения.</w:t>
      </w:r>
    </w:p>
    <w:p w:rsidR="000D554B" w:rsidRPr="00D24DBB" w:rsidP="009B3D72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D24DBB">
        <w:rPr>
          <w:rFonts w:ascii="Times New Roman" w:hAnsi="Times New Roman"/>
          <w:sz w:val="28"/>
          <w:szCs w:val="28"/>
          <w:lang w:eastAsia="ru-RU"/>
        </w:rPr>
        <w:t xml:space="preserve">В судебном заседании </w:t>
      </w:r>
      <w:r w:rsidRPr="00D24DBB" w:rsidR="00CE47D3">
        <w:rPr>
          <w:rFonts w:ascii="Times New Roman" w:hAnsi="Times New Roman"/>
          <w:sz w:val="28"/>
          <w:szCs w:val="28"/>
          <w:lang w:eastAsia="ru-RU"/>
        </w:rPr>
        <w:t>Кадралиев</w:t>
      </w:r>
      <w:r w:rsidRPr="00D24DBB" w:rsidR="00CE47D3">
        <w:rPr>
          <w:rFonts w:ascii="Times New Roman" w:hAnsi="Times New Roman"/>
          <w:sz w:val="28"/>
          <w:szCs w:val="28"/>
          <w:lang w:eastAsia="ru-RU"/>
        </w:rPr>
        <w:t xml:space="preserve"> Т.Л.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, после разъяснения ему прав лица, в отношении которого ведётся производство по делу об административном правонарушении, предусмотренных ст. 25.1 КоАП РФ, а также положений ст. 51 Конституции РФ, отводов не заявил, вину в совершении правонарушения признал, пояснил, </w:t>
      </w:r>
      <w:r w:rsidRPr="00D24DBB" w:rsidR="00CE47D3">
        <w:rPr>
          <w:rFonts w:ascii="Times New Roman" w:eastAsia="Times New Roman" w:hAnsi="Times New Roman"/>
          <w:sz w:val="28"/>
          <w:szCs w:val="28"/>
          <w:lang w:eastAsia="ru-RU"/>
        </w:rPr>
        <w:t>что права на управление транспортными средствами не имеет, транспортным средством</w:t>
      </w:r>
      <w:r w:rsidRPr="00D24DBB" w:rsidR="009B3D72">
        <w:rPr>
          <w:rFonts w:ascii="Times New Roman" w:eastAsia="Times New Roman" w:hAnsi="Times New Roman"/>
          <w:sz w:val="28"/>
          <w:szCs w:val="28"/>
          <w:lang w:eastAsia="ru-RU"/>
        </w:rPr>
        <w:t xml:space="preserve"> управлял</w:t>
      </w:r>
      <w:r w:rsidRPr="00D24DBB" w:rsidR="00CE47D3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Pr="00D24DBB" w:rsidR="00CE47D3">
        <w:rPr>
          <w:rFonts w:ascii="Times New Roman" w:eastAsia="Times New Roman" w:hAnsi="Times New Roman"/>
          <w:sz w:val="28"/>
          <w:szCs w:val="28"/>
          <w:lang w:eastAsia="ru-RU"/>
        </w:rPr>
        <w:t xml:space="preserve"> Также пояснил, что документации на </w:t>
      </w:r>
      <w:r w:rsidRPr="00D24DBB" w:rsidR="00CE47D3">
        <w:rPr>
          <w:rFonts w:ascii="Times New Roman" w:eastAsia="Times New Roman" w:hAnsi="Times New Roman"/>
          <w:sz w:val="28"/>
          <w:szCs w:val="28"/>
          <w:lang w:eastAsia="ru-RU"/>
        </w:rPr>
        <w:t>электроскутер</w:t>
      </w:r>
      <w:r w:rsidRPr="00D24DBB" w:rsidR="00CE47D3">
        <w:rPr>
          <w:rFonts w:ascii="Times New Roman" w:eastAsia="Times New Roman" w:hAnsi="Times New Roman"/>
          <w:sz w:val="28"/>
          <w:szCs w:val="28"/>
          <w:lang w:eastAsia="ru-RU"/>
        </w:rPr>
        <w:t xml:space="preserve"> не имеет, </w:t>
      </w:r>
      <w:r w:rsidRPr="00D24DBB" w:rsidR="009B3D72">
        <w:rPr>
          <w:rFonts w:ascii="Times New Roman" w:eastAsia="Times New Roman" w:hAnsi="Times New Roman"/>
          <w:sz w:val="28"/>
          <w:szCs w:val="28"/>
          <w:lang w:eastAsia="ru-RU"/>
        </w:rPr>
        <w:t>считал</w:t>
      </w:r>
      <w:r w:rsidRPr="00D24DBB" w:rsidR="009B3D72">
        <w:rPr>
          <w:rFonts w:ascii="Times New Roman" w:eastAsia="Times New Roman" w:hAnsi="Times New Roman"/>
          <w:sz w:val="28"/>
          <w:szCs w:val="28"/>
          <w:lang w:eastAsia="ru-RU"/>
        </w:rPr>
        <w:t xml:space="preserve"> что</w:t>
      </w:r>
      <w:r w:rsidRPr="00D24DBB" w:rsidR="00CE47D3">
        <w:rPr>
          <w:rFonts w:ascii="Times New Roman" w:eastAsia="Times New Roman" w:hAnsi="Times New Roman"/>
          <w:sz w:val="28"/>
          <w:szCs w:val="28"/>
          <w:lang w:eastAsia="ru-RU"/>
        </w:rPr>
        <w:t xml:space="preserve"> это </w:t>
      </w:r>
      <w:r w:rsidRPr="00D24DBB" w:rsidR="00CE47D3">
        <w:rPr>
          <w:rFonts w:ascii="Times New Roman" w:eastAsia="Times New Roman" w:hAnsi="Times New Roman"/>
          <w:sz w:val="28"/>
          <w:szCs w:val="28"/>
          <w:lang w:eastAsia="ru-RU"/>
        </w:rPr>
        <w:t>электровелосипед</w:t>
      </w:r>
      <w:r w:rsidRPr="00D24DBB" w:rsidR="00CE47D3">
        <w:rPr>
          <w:rFonts w:ascii="Times New Roman" w:eastAsia="Times New Roman" w:hAnsi="Times New Roman"/>
          <w:sz w:val="28"/>
          <w:szCs w:val="28"/>
          <w:lang w:eastAsia="ru-RU"/>
        </w:rPr>
        <w:t xml:space="preserve">. </w:t>
      </w:r>
    </w:p>
    <w:p w:rsidR="000D554B" w:rsidRPr="00D24DBB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4DBB">
        <w:rPr>
          <w:rFonts w:ascii="Times New Roman" w:hAnsi="Times New Roman"/>
          <w:sz w:val="28"/>
          <w:szCs w:val="28"/>
          <w:lang w:eastAsia="ru-RU"/>
        </w:rPr>
        <w:t xml:space="preserve">         Вы</w:t>
      </w:r>
      <w:r w:rsidRPr="00D24DBB" w:rsidR="00CE47D3">
        <w:rPr>
          <w:rFonts w:ascii="Times New Roman" w:hAnsi="Times New Roman"/>
          <w:sz w:val="28"/>
          <w:szCs w:val="28"/>
          <w:lang w:eastAsia="ru-RU"/>
        </w:rPr>
        <w:t xml:space="preserve">слушав </w:t>
      </w:r>
      <w:r w:rsidRPr="00D24DBB" w:rsidR="00CE47D3">
        <w:rPr>
          <w:rFonts w:ascii="Times New Roman" w:hAnsi="Times New Roman"/>
          <w:sz w:val="28"/>
          <w:szCs w:val="28"/>
          <w:lang w:eastAsia="ru-RU"/>
        </w:rPr>
        <w:t>Кадралиева</w:t>
      </w:r>
      <w:r w:rsidRPr="00D24DBB" w:rsidR="00CE47D3">
        <w:rPr>
          <w:rFonts w:ascii="Times New Roman" w:hAnsi="Times New Roman"/>
          <w:sz w:val="28"/>
          <w:szCs w:val="28"/>
          <w:lang w:eastAsia="ru-RU"/>
        </w:rPr>
        <w:t xml:space="preserve"> Т.Л.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, исследовав представленные доказательства, мировой судья приходит к выводу о доказанности вины </w:t>
      </w:r>
      <w:r w:rsidRPr="00D24DBB" w:rsidR="00CE47D3">
        <w:rPr>
          <w:rFonts w:ascii="Times New Roman" w:hAnsi="Times New Roman"/>
          <w:sz w:val="28"/>
          <w:szCs w:val="28"/>
          <w:lang w:eastAsia="ru-RU"/>
        </w:rPr>
        <w:t>Кадралиева</w:t>
      </w:r>
      <w:r w:rsidRPr="00D24DBB" w:rsidR="00CE47D3">
        <w:rPr>
          <w:rFonts w:ascii="Times New Roman" w:hAnsi="Times New Roman"/>
          <w:sz w:val="28"/>
          <w:szCs w:val="28"/>
          <w:lang w:eastAsia="ru-RU"/>
        </w:rPr>
        <w:t xml:space="preserve"> Т.Л. </w:t>
      </w:r>
      <w:r w:rsidRPr="00D24DBB">
        <w:rPr>
          <w:rFonts w:ascii="Times New Roman" w:hAnsi="Times New Roman"/>
          <w:sz w:val="28"/>
          <w:szCs w:val="28"/>
          <w:lang w:eastAsia="ru-RU"/>
        </w:rPr>
        <w:t>в совершении им административного правонарушения, предусмотренного ст. 12.26 ч. 2 КоАП РФ,  как невыполнение водителем транспортного средства, 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опьянения.</w:t>
      </w:r>
    </w:p>
    <w:p w:rsidR="000D554B" w:rsidRPr="00D24DBB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4DBB">
        <w:rPr>
          <w:rFonts w:ascii="Times New Roman" w:hAnsi="Times New Roman"/>
          <w:sz w:val="28"/>
          <w:szCs w:val="28"/>
          <w:lang w:eastAsia="ru-RU"/>
        </w:rPr>
        <w:t xml:space="preserve">         В соответствии с ч. 2 ст. 15 Конституции Российской Федерации органы государственной власти, органы местного самоуправления, должностные лица, граждане и их объединения обязаны соблюдать Конституцию Российской Федерации и законы.</w:t>
      </w:r>
    </w:p>
    <w:p w:rsidR="000D554B" w:rsidRPr="00D24DBB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4DBB">
        <w:rPr>
          <w:rFonts w:ascii="Times New Roman" w:hAnsi="Times New Roman"/>
          <w:sz w:val="28"/>
          <w:szCs w:val="28"/>
          <w:lang w:eastAsia="ru-RU"/>
        </w:rPr>
        <w:t xml:space="preserve">         В силу ч. 1 ст. 2.1 КоАП РФ административным правонарушением признаётся противоправное, виновное действие (бездействие) физического или юридического лица, за которое КоАП РФ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0D554B" w:rsidRPr="00D24DBB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4DBB">
        <w:rPr>
          <w:rFonts w:ascii="Times New Roman" w:hAnsi="Times New Roman"/>
          <w:sz w:val="28"/>
          <w:szCs w:val="28"/>
          <w:lang w:eastAsia="ru-RU"/>
        </w:rPr>
        <w:t xml:space="preserve">         Согласно п. 1.3, 1.5. 1.6 ПДД РФ, утвержденных постановлением Правительства РФ от 23 октября 1993 г. № 1090,</w:t>
      </w:r>
      <w:r w:rsidRPr="00D24DB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участники дорожного движения обязаны знать и соблюдать относящиеся к ним требования Правил. </w:t>
      </w:r>
      <w:r w:rsidRPr="00D24DBB">
        <w:rPr>
          <w:rFonts w:ascii="Times New Roman" w:hAnsi="Times New Roman"/>
          <w:sz w:val="28"/>
          <w:szCs w:val="28"/>
        </w:rPr>
        <w:t>Лица, нарушившие Правила, несут ответственность в соответствии с действующим законодательством.</w:t>
      </w:r>
    </w:p>
    <w:p w:rsidR="000D554B" w:rsidRPr="00D24DBB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D24DBB">
        <w:rPr>
          <w:rFonts w:ascii="Times New Roman" w:hAnsi="Times New Roman"/>
          <w:sz w:val="28"/>
          <w:szCs w:val="28"/>
          <w:lang w:eastAsia="ru-RU"/>
        </w:rPr>
        <w:t xml:space="preserve">         Согласно </w:t>
      </w:r>
      <w:r w:rsidRPr="00D24DBB">
        <w:rPr>
          <w:rFonts w:ascii="Times New Roman" w:hAnsi="Times New Roman"/>
          <w:sz w:val="28"/>
          <w:szCs w:val="28"/>
          <w:lang w:eastAsia="ru-RU"/>
        </w:rPr>
        <w:t>п.п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. </w:t>
      </w:r>
      <w:r w:rsidRPr="00D24DBB">
        <w:rPr>
          <w:rFonts w:ascii="Times New Roman" w:hAnsi="Times New Roman"/>
          <w:sz w:val="28"/>
          <w:szCs w:val="28"/>
        </w:rPr>
        <w:t>2.1.1.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Pr="00D24DBB">
        <w:rPr>
          <w:rFonts w:ascii="Times New Roman" w:hAnsi="Times New Roman"/>
          <w:sz w:val="28"/>
          <w:szCs w:val="28"/>
        </w:rPr>
        <w:t xml:space="preserve">2.3.2 ПДД РФ водитель </w:t>
      </w:r>
      <w:hyperlink w:anchor="sub_10020" w:history="1">
        <w:r w:rsidRPr="00D24DBB">
          <w:rPr>
            <w:rFonts w:ascii="Times New Roman" w:hAnsi="Times New Roman"/>
            <w:sz w:val="28"/>
            <w:szCs w:val="28"/>
          </w:rPr>
          <w:t>механического транспортного средства</w:t>
        </w:r>
      </w:hyperlink>
      <w:r w:rsidRPr="00D24DBB">
        <w:rPr>
          <w:rFonts w:ascii="Times New Roman" w:hAnsi="Times New Roman"/>
          <w:sz w:val="28"/>
          <w:szCs w:val="28"/>
        </w:rPr>
        <w:t xml:space="preserve"> обязан: </w:t>
      </w:r>
    </w:p>
    <w:p w:rsidR="000D554B" w:rsidRPr="00D24DBB" w:rsidP="000D554B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4DBB">
        <w:rPr>
          <w:rFonts w:ascii="Times New Roman" w:hAnsi="Times New Roman"/>
          <w:sz w:val="28"/>
          <w:szCs w:val="28"/>
        </w:rPr>
        <w:t xml:space="preserve">иметь при себе и по требованию сотрудников полиции передавать им для проверки: водительское удостоверение или временное разрешение на право управления </w:t>
      </w:r>
      <w:hyperlink r:id="rId4" w:history="1">
        <w:r w:rsidRPr="00D24DBB">
          <w:rPr>
            <w:rFonts w:ascii="Times New Roman" w:hAnsi="Times New Roman"/>
            <w:sz w:val="28"/>
            <w:szCs w:val="28"/>
          </w:rPr>
          <w:t>транспортным средством</w:t>
        </w:r>
      </w:hyperlink>
      <w:r w:rsidRPr="00D24DBB">
        <w:rPr>
          <w:rFonts w:ascii="Times New Roman" w:hAnsi="Times New Roman"/>
          <w:sz w:val="28"/>
          <w:szCs w:val="28"/>
        </w:rPr>
        <w:t xml:space="preserve"> соответствующей категории или подкатегории; регистрационные документы на данное транспортное средство; страховой полис обязательного страхования гражданской ответственности владельца транспортного средства в случаях, когда обязанность по страхованию своей гражданской ответственности установлена федеральным законом;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          </w:t>
      </w:r>
    </w:p>
    <w:p w:rsidR="000D554B" w:rsidRPr="00D24DBB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24DBB">
        <w:rPr>
          <w:rFonts w:ascii="Times New Roman" w:hAnsi="Times New Roman"/>
          <w:sz w:val="28"/>
          <w:szCs w:val="28"/>
        </w:rPr>
        <w:t>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алкогольного опьянения и медицинское освидетельствование на состояние опьянения.</w:t>
      </w:r>
    </w:p>
    <w:p w:rsidR="000D554B" w:rsidRPr="00D24DBB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4DBB">
        <w:rPr>
          <w:rFonts w:ascii="Times New Roman" w:hAnsi="Times New Roman"/>
          <w:sz w:val="28"/>
          <w:szCs w:val="28"/>
          <w:lang w:eastAsia="ru-RU"/>
        </w:rPr>
        <w:t xml:space="preserve"> Состав административного правонарушения, предусмотренного ч. 2 </w:t>
      </w:r>
      <w:hyperlink r:id="rId5" w:history="1">
        <w:r w:rsidRPr="00D24DBB">
          <w:rPr>
            <w:rFonts w:ascii="Times New Roman" w:hAnsi="Times New Roman"/>
            <w:sz w:val="28"/>
            <w:szCs w:val="28"/>
            <w:lang w:eastAsia="ru-RU"/>
          </w:rPr>
          <w:t>ст. 12.26 КоАП РФ</w:t>
        </w:r>
      </w:hyperlink>
      <w:r w:rsidRPr="00D24DBB">
        <w:rPr>
          <w:rFonts w:ascii="Times New Roman" w:hAnsi="Times New Roman"/>
          <w:sz w:val="28"/>
          <w:szCs w:val="28"/>
          <w:lang w:eastAsia="ru-RU"/>
        </w:rPr>
        <w:t>, является оконченным в момент невыполнения требования о прохождении медицинского освидетельствования на состояние опьянения.</w:t>
      </w:r>
    </w:p>
    <w:p w:rsidR="000D554B" w:rsidRPr="00D24DBB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4DBB">
        <w:rPr>
          <w:rFonts w:ascii="Times New Roman" w:hAnsi="Times New Roman"/>
          <w:sz w:val="28"/>
          <w:szCs w:val="28"/>
          <w:lang w:eastAsia="ru-RU"/>
        </w:rPr>
        <w:t xml:space="preserve"> Согласно п. 1.1 ст. 27.12 КоАП РФ лицо, которое управляет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подлежит освидетельствованию на состояние алкогольного опьянения в соответствии с частью 6 указанной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находится в состоянии опьянения, и отрицательном результате освидетельствования на состояние алкогольного опьянения указанное лицо подлежит направлению на медицинское освидетельствование на состояние опьянения.</w:t>
      </w:r>
    </w:p>
    <w:p w:rsidR="000D554B" w:rsidRPr="00D24DBB" w:rsidP="000D55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D24DBB">
        <w:rPr>
          <w:rFonts w:ascii="Times New Roman" w:hAnsi="Times New Roman"/>
          <w:sz w:val="28"/>
          <w:szCs w:val="28"/>
          <w:lang w:eastAsia="ru-RU"/>
        </w:rPr>
        <w:t xml:space="preserve">В соответствии с Правилами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 освидетельствование на состояние опьянения, медицинского освидетельствования этого лица на состояние опьянения и оформления его результатов, утвержденными постановлением Правительства РФ от 26 </w:t>
      </w:r>
      <w:r w:rsidRPr="00D24DBB">
        <w:rPr>
          <w:rFonts w:ascii="Times New Roman" w:hAnsi="Times New Roman"/>
          <w:sz w:val="28"/>
          <w:szCs w:val="28"/>
          <w:lang w:eastAsia="ru-RU"/>
        </w:rPr>
        <w:t>июня 2008 г. № 475, освидетельствованию на состояние алкогольного опьянения, медицинскому освидетельствованию на состояние опьянения подлежит водитель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транспортного средства, в отношении которого имеются достаточные основания полагать, что он находится в состоянии опьянения, при этом данными основаниями является наличие одного или нескольких следующих признаков: запах алкоголя изо рта, неустойчивость позы, нарушение речи, резкое изменение окраски кожных покровов лица,  поведение, не соответствующее обстановке.</w:t>
      </w:r>
    </w:p>
    <w:p w:rsidR="000D554B" w:rsidRPr="00D24DBB" w:rsidP="000D554B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hAnsi="Times New Roman"/>
          <w:sz w:val="28"/>
          <w:szCs w:val="28"/>
          <w:lang w:eastAsia="ru-RU"/>
        </w:rPr>
      </w:pPr>
      <w:r w:rsidRPr="00D24DBB">
        <w:rPr>
          <w:rFonts w:ascii="Times New Roman" w:hAnsi="Times New Roman"/>
          <w:sz w:val="28"/>
          <w:szCs w:val="28"/>
          <w:lang w:eastAsia="ru-RU"/>
        </w:rPr>
        <w:t xml:space="preserve"> Согласно п. 11 Правил направление водителя транспортного средства на медицинское освидетельствование на состояние опьянения в медицинские организации осуществляется должностным лицом, которому предоставлено право государственного надзора и </w:t>
      </w:r>
      <w:r w:rsidRPr="00D24DBB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транспортного средства соответствующего вида. О направлении на медицинское освидетельствование на состояние опьянения составляется протокол о направлении на медицинское освидетельствование на состояние опьянения. Копия протокола вручается водителю транспортного средства, направляемому на медицинское </w:t>
      </w:r>
      <w:r w:rsidRPr="00D24DBB">
        <w:rPr>
          <w:rFonts w:ascii="Times New Roman" w:hAnsi="Times New Roman"/>
          <w:sz w:val="28"/>
          <w:szCs w:val="28"/>
          <w:lang w:eastAsia="ru-RU"/>
        </w:rPr>
        <w:t>освидетельствование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на состояние опьянения.</w:t>
      </w:r>
    </w:p>
    <w:p w:rsidR="000D554B" w:rsidRPr="00D24DBB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4DBB">
        <w:rPr>
          <w:rFonts w:ascii="Times New Roman" w:hAnsi="Times New Roman"/>
          <w:sz w:val="28"/>
          <w:szCs w:val="28"/>
          <w:lang w:eastAsia="ru-RU"/>
        </w:rPr>
        <w:t> В соответствии со </w:t>
      </w:r>
      <w:hyperlink r:id="rId6" w:history="1">
        <w:r w:rsidRPr="00D24DBB">
          <w:rPr>
            <w:rFonts w:ascii="Times New Roman" w:hAnsi="Times New Roman"/>
            <w:sz w:val="28"/>
            <w:szCs w:val="28"/>
            <w:lang w:eastAsia="ru-RU"/>
          </w:rPr>
          <w:t>ст. 27.12 КоАП РФ</w:t>
        </w:r>
      </w:hyperlink>
      <w:r w:rsidRPr="00D24DBB">
        <w:rPr>
          <w:rFonts w:ascii="Times New Roman" w:hAnsi="Times New Roman"/>
          <w:sz w:val="28"/>
          <w:szCs w:val="28"/>
          <w:lang w:eastAsia="ru-RU"/>
        </w:rPr>
        <w:t xml:space="preserve"> требование о направлении водителя на медицинское освидетельствование является законным, если у должностного лица, которому предоставлено право государственного надзора и </w:t>
      </w:r>
      <w:r w:rsidRPr="00D24DBB">
        <w:rPr>
          <w:rFonts w:ascii="Times New Roman" w:hAnsi="Times New Roman"/>
          <w:sz w:val="28"/>
          <w:szCs w:val="28"/>
          <w:lang w:eastAsia="ru-RU"/>
        </w:rPr>
        <w:t>контроля за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безопасностью движения и эксплуатации транспортных средств, имелись достаточные основания полагать, что лицо, управляющее транспортным средством, находится в состоянии опьянения. О наличии признаков опьянения, в частности, могут свидетельствовать характер движения данного транспортного средства, внешний вид водителя, его поведение, запах алкоголя. Основания, по которым должностное лицо пришло к выводу о нахождении водителя в состоянии опьянения, должны быть отражены в протоколе об административном правонарушении.</w:t>
      </w:r>
    </w:p>
    <w:p w:rsidR="000D554B" w:rsidRPr="00D24DBB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4DBB">
        <w:rPr>
          <w:rFonts w:ascii="Times New Roman" w:hAnsi="Times New Roman"/>
          <w:sz w:val="28"/>
          <w:szCs w:val="28"/>
          <w:lang w:eastAsia="ru-RU"/>
        </w:rPr>
        <w:t xml:space="preserve">Отказ </w:t>
      </w:r>
      <w:r w:rsidRPr="00D24DBB" w:rsidR="00CE47D3">
        <w:rPr>
          <w:rFonts w:ascii="Times New Roman" w:hAnsi="Times New Roman"/>
          <w:sz w:val="28"/>
          <w:szCs w:val="28"/>
          <w:lang w:eastAsia="ru-RU"/>
        </w:rPr>
        <w:t>Кадралиева</w:t>
      </w:r>
      <w:r w:rsidRPr="00D24DBB" w:rsidR="00CE47D3">
        <w:rPr>
          <w:rFonts w:ascii="Times New Roman" w:hAnsi="Times New Roman"/>
          <w:sz w:val="28"/>
          <w:szCs w:val="28"/>
          <w:lang w:eastAsia="ru-RU"/>
        </w:rPr>
        <w:t xml:space="preserve"> Т.Л. 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от медицинского освидетельствования на состояние опьянения подтверждается протоколом о направлении на медицинское освидетельствование на состояние опьянения </w:t>
      </w:r>
      <w:r w:rsidR="00D24DBB">
        <w:rPr>
          <w:rFonts w:ascii="Times New Roman" w:hAnsi="Times New Roman"/>
          <w:sz w:val="28"/>
          <w:szCs w:val="28"/>
          <w:lang w:eastAsia="ru-RU"/>
        </w:rPr>
        <w:t>…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D24DBB" w:rsidR="00CE47D3">
        <w:rPr>
          <w:rFonts w:ascii="Times New Roman" w:hAnsi="Times New Roman"/>
          <w:sz w:val="28"/>
          <w:szCs w:val="28"/>
          <w:lang w:eastAsia="ru-RU"/>
        </w:rPr>
        <w:t>20</w:t>
      </w:r>
      <w:r w:rsidRPr="00D24DBB">
        <w:rPr>
          <w:rFonts w:ascii="Times New Roman" w:hAnsi="Times New Roman"/>
          <w:sz w:val="28"/>
          <w:szCs w:val="28"/>
          <w:lang w:eastAsia="ru-RU"/>
        </w:rPr>
        <w:t>.</w:t>
      </w:r>
      <w:r w:rsidRPr="00D24DBB" w:rsidR="00CE47D3">
        <w:rPr>
          <w:rFonts w:ascii="Times New Roman" w:hAnsi="Times New Roman"/>
          <w:sz w:val="28"/>
          <w:szCs w:val="28"/>
          <w:lang w:eastAsia="ru-RU"/>
        </w:rPr>
        <w:t>11</w:t>
      </w:r>
      <w:r w:rsidRPr="00D24DBB">
        <w:rPr>
          <w:rFonts w:ascii="Times New Roman" w:hAnsi="Times New Roman"/>
          <w:sz w:val="28"/>
          <w:szCs w:val="28"/>
          <w:lang w:eastAsia="ru-RU"/>
        </w:rPr>
        <w:t>.2024 года (</w:t>
      </w:r>
      <w:r w:rsidRPr="00D24DBB">
        <w:rPr>
          <w:rFonts w:ascii="Times New Roman" w:hAnsi="Times New Roman"/>
          <w:sz w:val="28"/>
          <w:szCs w:val="28"/>
          <w:lang w:eastAsia="ru-RU"/>
        </w:rPr>
        <w:t>л.д</w:t>
      </w:r>
      <w:r w:rsidRPr="00D24DBB">
        <w:rPr>
          <w:rFonts w:ascii="Times New Roman" w:hAnsi="Times New Roman"/>
          <w:sz w:val="28"/>
          <w:szCs w:val="28"/>
          <w:lang w:eastAsia="ru-RU"/>
        </w:rPr>
        <w:t>. 3), где основанием для направления на медицинское освидетельствование послужил отказ от прохождения освидетельствования на состояние алкогольного опьянения.</w:t>
      </w:r>
    </w:p>
    <w:p w:rsidR="000D554B" w:rsidRPr="00D24DBB" w:rsidP="000D554B">
      <w:pPr>
        <w:shd w:val="clear" w:color="auto" w:fill="FFFFFF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4DBB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D24DBB">
        <w:rPr>
          <w:rFonts w:ascii="Times New Roman" w:hAnsi="Times New Roman"/>
          <w:sz w:val="28"/>
          <w:szCs w:val="28"/>
          <w:lang w:eastAsia="ru-RU"/>
        </w:rPr>
        <w:t>Законность требований со</w:t>
      </w:r>
      <w:r w:rsidRPr="00D24DBB" w:rsidR="00CE47D3">
        <w:rPr>
          <w:rFonts w:ascii="Times New Roman" w:hAnsi="Times New Roman"/>
          <w:sz w:val="28"/>
          <w:szCs w:val="28"/>
          <w:lang w:eastAsia="ru-RU"/>
        </w:rPr>
        <w:t xml:space="preserve">трудника полиции о направлении  </w:t>
      </w:r>
      <w:r w:rsidRPr="00D24DBB" w:rsidR="00CE47D3">
        <w:rPr>
          <w:rFonts w:ascii="Times New Roman" w:hAnsi="Times New Roman"/>
          <w:sz w:val="28"/>
          <w:szCs w:val="28"/>
          <w:lang w:eastAsia="ru-RU"/>
        </w:rPr>
        <w:t>Кадралиева</w:t>
      </w:r>
      <w:r w:rsidRPr="00D24DBB" w:rsidR="00CE47D3">
        <w:rPr>
          <w:rFonts w:ascii="Times New Roman" w:hAnsi="Times New Roman"/>
          <w:sz w:val="28"/>
          <w:szCs w:val="28"/>
          <w:lang w:eastAsia="ru-RU"/>
        </w:rPr>
        <w:t xml:space="preserve"> Т.Л.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на медицинское освидетельствование следует из протокола о направлении на медицинское освидетельствование, в котором в качестве признаков опьянения указано – запах алкоголя изо рта, резкое изменение окраски кожных покровов лица, а также из протокола об отстранении от управления транспортным средством, где основанием для отстранения послужили те же признаки.</w:t>
      </w:r>
    </w:p>
    <w:p w:rsidR="000D554B" w:rsidRPr="00D24DBB" w:rsidP="000D554B">
      <w:pPr>
        <w:shd w:val="clear" w:color="auto" w:fill="FFFFFF"/>
        <w:spacing w:after="0" w:line="240" w:lineRule="auto"/>
        <w:ind w:firstLine="720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4DBB">
        <w:rPr>
          <w:rFonts w:ascii="Times New Roman" w:hAnsi="Times New Roman"/>
          <w:sz w:val="28"/>
          <w:szCs w:val="28"/>
          <w:lang w:eastAsia="ru-RU"/>
        </w:rPr>
        <w:t xml:space="preserve">Таким образом, мировой судья признает, что основания для направления </w:t>
      </w:r>
      <w:r w:rsidRPr="00D24DBB" w:rsidR="00CE47D3">
        <w:rPr>
          <w:rFonts w:ascii="Times New Roman" w:hAnsi="Times New Roman"/>
          <w:sz w:val="28"/>
          <w:szCs w:val="28"/>
          <w:lang w:eastAsia="ru-RU"/>
        </w:rPr>
        <w:t>Кадралиева</w:t>
      </w:r>
      <w:r w:rsidRPr="00D24DBB" w:rsidR="00CE47D3">
        <w:rPr>
          <w:rFonts w:ascii="Times New Roman" w:hAnsi="Times New Roman"/>
          <w:sz w:val="28"/>
          <w:szCs w:val="28"/>
          <w:lang w:eastAsia="ru-RU"/>
        </w:rPr>
        <w:t xml:space="preserve"> Т.Л. 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на медицинское освидетельствование у сотрудника ГИБДД имелись, оснований подвергать сомнению </w:t>
      </w:r>
      <w:r w:rsidRPr="00D24DBB">
        <w:rPr>
          <w:rFonts w:ascii="Times New Roman" w:hAnsi="Times New Roman"/>
          <w:sz w:val="28"/>
          <w:szCs w:val="28"/>
          <w:lang w:eastAsia="ru-RU"/>
        </w:rPr>
        <w:t>обстоятельства, изложенные в протоколе, а также в акте у мирового судьи не имеется.</w:t>
      </w:r>
    </w:p>
    <w:p w:rsidR="00CE47D3" w:rsidRPr="00D24DBB" w:rsidP="009B3D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4DBB">
        <w:rPr>
          <w:rFonts w:ascii="Times New Roman" w:hAnsi="Times New Roman"/>
          <w:sz w:val="28"/>
          <w:szCs w:val="28"/>
          <w:lang w:eastAsia="ru-RU"/>
        </w:rPr>
        <w:t>Вина лица, привлекаемого к административной ответственности, помимо его признательных показаний, подтверждается</w:t>
      </w:r>
      <w:r w:rsidRPr="00D24DBB">
        <w:rPr>
          <w:rFonts w:ascii="Times New Roman" w:hAnsi="Times New Roman"/>
          <w:sz w:val="28"/>
          <w:szCs w:val="28"/>
        </w:rPr>
        <w:t xml:space="preserve"> совокупностью исследованных в судебном заседании доказательств, допустимость и достоверность которых сомнений не вызывают, а именно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: протоколом </w:t>
      </w:r>
      <w:r w:rsidR="00D24DBB">
        <w:rPr>
          <w:rFonts w:ascii="Times New Roman" w:hAnsi="Times New Roman"/>
          <w:sz w:val="28"/>
          <w:szCs w:val="28"/>
          <w:lang w:eastAsia="ru-RU"/>
        </w:rPr>
        <w:t>…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D24DBB">
        <w:rPr>
          <w:rFonts w:ascii="Times New Roman" w:hAnsi="Times New Roman"/>
          <w:sz w:val="28"/>
          <w:szCs w:val="28"/>
          <w:lang w:eastAsia="ru-RU"/>
        </w:rPr>
        <w:t>20</w:t>
      </w:r>
      <w:r w:rsidRPr="00D24DBB">
        <w:rPr>
          <w:rFonts w:ascii="Times New Roman" w:hAnsi="Times New Roman"/>
          <w:sz w:val="28"/>
          <w:szCs w:val="28"/>
          <w:lang w:eastAsia="ru-RU"/>
        </w:rPr>
        <w:t>.</w:t>
      </w:r>
      <w:r w:rsidRPr="00D24DBB">
        <w:rPr>
          <w:rFonts w:ascii="Times New Roman" w:hAnsi="Times New Roman"/>
          <w:sz w:val="28"/>
          <w:szCs w:val="28"/>
          <w:lang w:eastAsia="ru-RU"/>
        </w:rPr>
        <w:t>1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1.2024 года об административном правонарушении;  протоколом </w:t>
      </w:r>
      <w:r w:rsidR="00D24DBB">
        <w:rPr>
          <w:rFonts w:ascii="Times New Roman" w:hAnsi="Times New Roman"/>
          <w:sz w:val="28"/>
          <w:szCs w:val="28"/>
          <w:lang w:eastAsia="ru-RU"/>
        </w:rPr>
        <w:t>…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от </w:t>
      </w:r>
      <w:r w:rsidRPr="00D24DBB">
        <w:rPr>
          <w:rFonts w:ascii="Times New Roman" w:hAnsi="Times New Roman"/>
          <w:sz w:val="28"/>
          <w:szCs w:val="28"/>
          <w:lang w:eastAsia="ru-RU"/>
        </w:rPr>
        <w:t>20</w:t>
      </w:r>
      <w:r w:rsidRPr="00D24DBB">
        <w:rPr>
          <w:rFonts w:ascii="Times New Roman" w:hAnsi="Times New Roman"/>
          <w:sz w:val="28"/>
          <w:szCs w:val="28"/>
          <w:lang w:eastAsia="ru-RU"/>
        </w:rPr>
        <w:t>.</w:t>
      </w:r>
      <w:r w:rsidRPr="00D24DBB">
        <w:rPr>
          <w:rFonts w:ascii="Times New Roman" w:hAnsi="Times New Roman"/>
          <w:sz w:val="28"/>
          <w:szCs w:val="28"/>
          <w:lang w:eastAsia="ru-RU"/>
        </w:rPr>
        <w:t>1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1.2024 года об отстранении 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4DBB">
        <w:rPr>
          <w:rFonts w:ascii="Times New Roman" w:hAnsi="Times New Roman"/>
          <w:sz w:val="28"/>
          <w:szCs w:val="28"/>
          <w:lang w:eastAsia="ru-RU"/>
        </w:rPr>
        <w:t>Кадралиева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Т.Л.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от управления транспортным средством; 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протоколом </w:t>
      </w:r>
      <w:r w:rsidR="00D24DBB">
        <w:rPr>
          <w:rFonts w:ascii="Times New Roman" w:hAnsi="Times New Roman"/>
          <w:sz w:val="28"/>
          <w:szCs w:val="28"/>
          <w:lang w:eastAsia="ru-RU"/>
        </w:rPr>
        <w:t>…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от 20.1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1.2024 года о направлении на медицинское освидетельствование на состояние опьянения, от прохождения которого </w:t>
      </w:r>
      <w:r w:rsidRPr="00D24DBB">
        <w:rPr>
          <w:rFonts w:ascii="Times New Roman" w:hAnsi="Times New Roman"/>
          <w:sz w:val="28"/>
          <w:szCs w:val="28"/>
          <w:lang w:eastAsia="ru-RU"/>
        </w:rPr>
        <w:t>Кадралиев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Т.Л. </w:t>
      </w:r>
      <w:r w:rsidRPr="00D24DBB">
        <w:rPr>
          <w:rFonts w:ascii="Times New Roman" w:hAnsi="Times New Roman"/>
          <w:sz w:val="28"/>
          <w:szCs w:val="28"/>
          <w:lang w:eastAsia="ru-RU"/>
        </w:rPr>
        <w:t>отказался; материалом видеозаписи;</w:t>
      </w:r>
      <w:r w:rsidRPr="00D24DBB" w:rsidR="009B3D72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4DBB" w:rsidR="009B3D72">
        <w:rPr>
          <w:rFonts w:ascii="Times New Roman" w:hAnsi="Times New Roman"/>
          <w:sz w:val="28"/>
          <w:szCs w:val="28"/>
          <w:lang w:eastAsia="ru-RU"/>
        </w:rPr>
        <w:t>фототаблицей</w:t>
      </w:r>
      <w:r w:rsidRPr="00D24DBB" w:rsidR="009B3D72">
        <w:rPr>
          <w:rFonts w:ascii="Times New Roman" w:hAnsi="Times New Roman"/>
          <w:sz w:val="28"/>
          <w:szCs w:val="28"/>
          <w:lang w:eastAsia="ru-RU"/>
        </w:rPr>
        <w:t>; рапортом инспектора;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дополнением к протоколу об административном правонарушении и информацией баз ФИС ГИБДД, согласно которым </w:t>
      </w:r>
      <w:r w:rsidRPr="00D24DBB">
        <w:rPr>
          <w:rFonts w:ascii="Times New Roman" w:hAnsi="Times New Roman"/>
          <w:sz w:val="28"/>
          <w:szCs w:val="28"/>
          <w:lang w:eastAsia="ru-RU"/>
        </w:rPr>
        <w:t>Кадралиев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Т.Л.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водительское удостоверение не получал, среди лиц лишенных права управления не значится;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4DBB">
        <w:rPr>
          <w:rFonts w:ascii="Times New Roman" w:eastAsia="Times New Roman" w:hAnsi="Times New Roman"/>
          <w:sz w:val="28"/>
          <w:szCs w:val="28"/>
          <w:lang w:eastAsia="ru-RU"/>
        </w:rPr>
        <w:t xml:space="preserve">информацией о привлечении </w:t>
      </w:r>
      <w:r w:rsidRPr="00D24DBB">
        <w:rPr>
          <w:rFonts w:ascii="Times New Roman" w:hAnsi="Times New Roman"/>
          <w:sz w:val="28"/>
          <w:szCs w:val="28"/>
          <w:lang w:eastAsia="ru-RU"/>
        </w:rPr>
        <w:t>Кадралиева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Т.Л. </w:t>
      </w:r>
      <w:r w:rsidRPr="00D24DBB">
        <w:rPr>
          <w:rFonts w:ascii="Times New Roman" w:eastAsia="Times New Roman" w:hAnsi="Times New Roman"/>
          <w:sz w:val="28"/>
          <w:szCs w:val="28"/>
          <w:lang w:eastAsia="ru-RU"/>
        </w:rPr>
        <w:t xml:space="preserve">к административной ответственности ранее; 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требованием ИЦ МВД России </w:t>
      </w:r>
      <w:r w:rsidRPr="00D24DBB">
        <w:rPr>
          <w:rFonts w:ascii="Times New Roman" w:hAnsi="Times New Roman"/>
          <w:sz w:val="28"/>
          <w:szCs w:val="28"/>
          <w:lang w:eastAsia="ru-RU"/>
        </w:rPr>
        <w:t>Р.Крым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, согласно которому </w:t>
      </w:r>
      <w:r w:rsidRPr="00D24DBB">
        <w:rPr>
          <w:rFonts w:ascii="Times New Roman" w:hAnsi="Times New Roman"/>
          <w:sz w:val="28"/>
          <w:szCs w:val="28"/>
          <w:lang w:eastAsia="ru-RU"/>
        </w:rPr>
        <w:t>Кадралиев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Т.Л. 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к уголовной ответственности в сфере дорожного движения ранее не привлекался.   </w:t>
      </w:r>
    </w:p>
    <w:p w:rsidR="009B3D72" w:rsidRPr="00D24DBB" w:rsidP="009B3D72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4DBB">
        <w:rPr>
          <w:rFonts w:ascii="Times New Roman" w:hAnsi="Times New Roman"/>
          <w:sz w:val="28"/>
          <w:szCs w:val="28"/>
          <w:lang w:eastAsia="ru-RU"/>
        </w:rPr>
        <w:t>В вышеуказанных протоколах отчество при</w:t>
      </w:r>
      <w:r w:rsidR="00D24DBB">
        <w:rPr>
          <w:rFonts w:ascii="Times New Roman" w:hAnsi="Times New Roman"/>
          <w:sz w:val="28"/>
          <w:szCs w:val="28"/>
          <w:lang w:eastAsia="ru-RU"/>
        </w:rPr>
        <w:t>влекаемого лица указано «ОТЧЕСТВО</w:t>
      </w:r>
      <w:r w:rsidRPr="00D24DBB">
        <w:rPr>
          <w:rFonts w:ascii="Times New Roman" w:hAnsi="Times New Roman"/>
          <w:sz w:val="28"/>
          <w:szCs w:val="28"/>
          <w:lang w:eastAsia="ru-RU"/>
        </w:rPr>
        <w:t>», однако согласно предоставленному лицом паспорту, его отчество «</w:t>
      </w:r>
      <w:r w:rsidR="00D24DBB">
        <w:rPr>
          <w:rFonts w:ascii="Times New Roman" w:hAnsi="Times New Roman"/>
          <w:sz w:val="28"/>
          <w:szCs w:val="28"/>
          <w:lang w:eastAsia="ru-RU"/>
        </w:rPr>
        <w:t>ОТЧЕСТВО</w:t>
      </w:r>
      <w:r w:rsidRPr="00D24DBB">
        <w:rPr>
          <w:rFonts w:ascii="Times New Roman" w:hAnsi="Times New Roman"/>
          <w:sz w:val="28"/>
          <w:szCs w:val="28"/>
          <w:lang w:eastAsia="ru-RU"/>
        </w:rPr>
        <w:t>», что суд признает опиской.</w:t>
      </w:r>
    </w:p>
    <w:p w:rsidR="00CE47D3" w:rsidRPr="00D24DBB" w:rsidP="00CE47D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24DBB">
        <w:rPr>
          <w:sz w:val="28"/>
          <w:szCs w:val="28"/>
        </w:rPr>
        <w:t xml:space="preserve"> </w:t>
      </w:r>
      <w:r w:rsidRPr="00D24DBB">
        <w:rPr>
          <w:sz w:val="28"/>
          <w:szCs w:val="28"/>
        </w:rPr>
        <w:t xml:space="preserve">Довод </w:t>
      </w:r>
      <w:r w:rsidRPr="00D24DBB">
        <w:rPr>
          <w:sz w:val="28"/>
          <w:szCs w:val="28"/>
        </w:rPr>
        <w:t>Кадралиева</w:t>
      </w:r>
      <w:r w:rsidRPr="00D24DBB">
        <w:rPr>
          <w:sz w:val="28"/>
          <w:szCs w:val="28"/>
        </w:rPr>
        <w:t xml:space="preserve"> Т.Л. относительно того, что он купил </w:t>
      </w:r>
      <w:r w:rsidRPr="00D24DBB">
        <w:rPr>
          <w:sz w:val="28"/>
          <w:szCs w:val="28"/>
        </w:rPr>
        <w:t>электровелосипед</w:t>
      </w:r>
      <w:r w:rsidRPr="00D24DBB">
        <w:rPr>
          <w:sz w:val="28"/>
          <w:szCs w:val="28"/>
        </w:rPr>
        <w:t xml:space="preserve">, право на </w:t>
      </w:r>
      <w:r w:rsidRPr="00D24DBB">
        <w:rPr>
          <w:sz w:val="28"/>
          <w:szCs w:val="28"/>
        </w:rPr>
        <w:t>управление</w:t>
      </w:r>
      <w:r w:rsidRPr="00D24DBB">
        <w:rPr>
          <w:sz w:val="28"/>
          <w:szCs w:val="28"/>
        </w:rPr>
        <w:t xml:space="preserve"> которым не требуется, судом отвергается исходя из следующего.  </w:t>
      </w:r>
    </w:p>
    <w:p w:rsidR="00CE47D3" w:rsidRPr="00D24DBB" w:rsidP="00CE47D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24DBB">
        <w:rPr>
          <w:sz w:val="28"/>
          <w:szCs w:val="28"/>
        </w:rPr>
        <w:t xml:space="preserve">  В силу пункта 1.2 Правил дорожного движения Российской Федерации под транспортным средством понимается устройство, предназначенное для перевозки по дорогам людей, грузов или оборудования, установленного на нем. </w:t>
      </w:r>
    </w:p>
    <w:p w:rsidR="00CE47D3" w:rsidRPr="00D24DBB" w:rsidP="00CE47D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24DBB">
        <w:rPr>
          <w:sz w:val="28"/>
          <w:szCs w:val="28"/>
        </w:rPr>
        <w:t xml:space="preserve"> </w:t>
      </w:r>
      <w:r w:rsidRPr="00D24DBB">
        <w:rPr>
          <w:sz w:val="28"/>
          <w:szCs w:val="28"/>
        </w:rPr>
        <w:t>Согласно примечанию к статье 12.1 Кодекса Российской Федерации об административных правонарушениях под транспортным средством следует понимать автомототранспортное средство с рабочим объемом двигателя внутреннего сгорания более 50 кубических сантиметров или максимальной мощностью электродвигателя более 4 киловатт и максимальной конструктивной скоростью более 50 километров в час, а также прицепы к нему, подлежащие государственной регистрации, а в других статьях настоящей главы также иные</w:t>
      </w:r>
      <w:r w:rsidRPr="00D24DBB">
        <w:rPr>
          <w:sz w:val="28"/>
          <w:szCs w:val="28"/>
        </w:rPr>
        <w:t xml:space="preserve"> транспортные средства, на управление которыми в соответствии с законодательством Российской Федерации о безопасности дорожного движения предоставляется специальное право. </w:t>
      </w:r>
    </w:p>
    <w:p w:rsidR="00CE47D3" w:rsidRPr="00D24DBB" w:rsidP="00CE47D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24DBB">
        <w:rPr>
          <w:sz w:val="28"/>
          <w:szCs w:val="28"/>
        </w:rPr>
        <w:t xml:space="preserve">Установленные в Российской Федерации категории и входящие в них подкатегории транспортных средств, на управление которыми предоставляется специальное право, перечислены в пункте 1 статьи 25 Федерального закона от 10.12.1995 N 196-ФЗ "О безопасности дорожного движения". В соответствии с данной нормой к одной из категорий транспортных средств - транспортных средств категории "М", на </w:t>
      </w:r>
      <w:r w:rsidRPr="00D24DBB">
        <w:rPr>
          <w:sz w:val="28"/>
          <w:szCs w:val="28"/>
        </w:rPr>
        <w:t xml:space="preserve">управление которыми также предоставляется специальное право, относятся мопеды. </w:t>
      </w:r>
    </w:p>
    <w:p w:rsidR="00CE47D3" w:rsidRPr="00D24DBB" w:rsidP="00CE47D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24DBB">
        <w:rPr>
          <w:sz w:val="28"/>
          <w:szCs w:val="28"/>
        </w:rPr>
        <w:t xml:space="preserve">Исходя из положений приведенных норм, и в соответствии с примечанием к статье 12.1 Кодекса Российской Федерации об административных правонарушениях, мопед относится к транспортным средствам, на управление которыми предоставляется специальное право, такое право должно быть подтверждено водительским удостоверением. </w:t>
      </w:r>
    </w:p>
    <w:p w:rsidR="00CE47D3" w:rsidRPr="00D24DBB" w:rsidP="00CE47D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24DBB">
        <w:rPr>
          <w:sz w:val="28"/>
          <w:szCs w:val="28"/>
        </w:rPr>
        <w:t xml:space="preserve">Под мопедом в силу пункта 1.2 Правил дорожного движения Российской Федерации понимается двух или трехколесное механическое транспортное средство, максимальная конструктивная скорость которого не превышает 50 км/ч, имеющее двигатель внутреннего сгорания с рабочим объемом, не превышающим 50 см3, или электродвигатель номинальной максимальной мощностью в режиме длительной нагрузки более 0,25 кВт и менее 4 кВт. </w:t>
      </w:r>
    </w:p>
    <w:p w:rsidR="00CE47D3" w:rsidRPr="00D24DBB" w:rsidP="00CE47D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24DBB">
        <w:rPr>
          <w:sz w:val="28"/>
          <w:szCs w:val="28"/>
        </w:rPr>
        <w:t xml:space="preserve"> Согласно материалам дела, что также подтверждено в судебном заседании </w:t>
      </w:r>
      <w:r w:rsidRPr="00D24DBB">
        <w:rPr>
          <w:sz w:val="28"/>
          <w:szCs w:val="28"/>
        </w:rPr>
        <w:t>Кадралиевым</w:t>
      </w:r>
      <w:r w:rsidRPr="00D24DBB">
        <w:rPr>
          <w:sz w:val="28"/>
          <w:szCs w:val="28"/>
        </w:rPr>
        <w:t xml:space="preserve"> Т.Л. , какая-либо техническая документация на </w:t>
      </w:r>
      <w:r w:rsidRPr="00D24DBB">
        <w:rPr>
          <w:sz w:val="28"/>
          <w:szCs w:val="28"/>
        </w:rPr>
        <w:t>электроскутер</w:t>
      </w:r>
      <w:r w:rsidRPr="00D24DBB">
        <w:rPr>
          <w:sz w:val="28"/>
          <w:szCs w:val="28"/>
        </w:rPr>
        <w:t xml:space="preserve"> у него отсутствует. </w:t>
      </w:r>
    </w:p>
    <w:p w:rsidR="00CE47D3" w:rsidRPr="00D24DBB" w:rsidP="00CE47D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24DBB">
        <w:rPr>
          <w:sz w:val="28"/>
          <w:szCs w:val="28"/>
        </w:rPr>
        <w:t>При этом</w:t>
      </w:r>
      <w:r w:rsidRPr="00D24DBB">
        <w:rPr>
          <w:sz w:val="28"/>
          <w:szCs w:val="28"/>
        </w:rPr>
        <w:t>,</w:t>
      </w:r>
      <w:r w:rsidRPr="00D24DBB">
        <w:rPr>
          <w:sz w:val="28"/>
          <w:szCs w:val="28"/>
        </w:rPr>
        <w:t xml:space="preserve"> согласно </w:t>
      </w:r>
      <w:r w:rsidRPr="00D24DBB">
        <w:rPr>
          <w:sz w:val="28"/>
          <w:szCs w:val="28"/>
        </w:rPr>
        <w:t>фототаблице</w:t>
      </w:r>
      <w:r w:rsidRPr="00D24DBB">
        <w:rPr>
          <w:sz w:val="28"/>
          <w:szCs w:val="28"/>
        </w:rPr>
        <w:t xml:space="preserve"> к протоколу об административном правонарушении и рапорту инспектора по ИАЗ ОГАИ ОМВД России по Первомайскому району, на заднем </w:t>
      </w:r>
      <w:r w:rsidRPr="00D24DBB">
        <w:rPr>
          <w:sz w:val="28"/>
          <w:szCs w:val="28"/>
        </w:rPr>
        <w:t>мото</w:t>
      </w:r>
      <w:r w:rsidRPr="00D24DBB">
        <w:rPr>
          <w:sz w:val="28"/>
          <w:szCs w:val="28"/>
        </w:rPr>
        <w:t xml:space="preserve">-колесе </w:t>
      </w:r>
      <w:r w:rsidRPr="00D24DBB">
        <w:rPr>
          <w:sz w:val="28"/>
          <w:szCs w:val="28"/>
        </w:rPr>
        <w:t>электроскутера</w:t>
      </w:r>
      <w:r w:rsidRPr="00D24DBB">
        <w:rPr>
          <w:sz w:val="28"/>
          <w:szCs w:val="28"/>
        </w:rPr>
        <w:t xml:space="preserve">  «</w:t>
      </w:r>
      <w:r w:rsidRPr="00D24DBB">
        <w:rPr>
          <w:sz w:val="28"/>
          <w:szCs w:val="28"/>
          <w:lang w:val="en-US"/>
        </w:rPr>
        <w:t>POWLE</w:t>
      </w:r>
      <w:r w:rsidRPr="00D24DBB">
        <w:rPr>
          <w:sz w:val="28"/>
          <w:szCs w:val="28"/>
        </w:rPr>
        <w:t xml:space="preserve"> </w:t>
      </w:r>
      <w:r w:rsidRPr="00D24DBB">
        <w:rPr>
          <w:sz w:val="28"/>
          <w:szCs w:val="28"/>
          <w:lang w:val="en-US"/>
        </w:rPr>
        <w:t>E</w:t>
      </w:r>
      <w:r w:rsidRPr="00D24DBB">
        <w:rPr>
          <w:sz w:val="28"/>
          <w:szCs w:val="28"/>
        </w:rPr>
        <w:t xml:space="preserve"> – </w:t>
      </w:r>
      <w:r w:rsidRPr="00D24DBB">
        <w:rPr>
          <w:sz w:val="28"/>
          <w:szCs w:val="28"/>
          <w:lang w:val="en-US"/>
        </w:rPr>
        <w:t>BIKE</w:t>
      </w:r>
      <w:r w:rsidRPr="00D24DBB">
        <w:rPr>
          <w:sz w:val="28"/>
          <w:szCs w:val="28"/>
        </w:rPr>
        <w:t xml:space="preserve">», которым управлял </w:t>
      </w:r>
      <w:r w:rsidRPr="00D24DBB">
        <w:rPr>
          <w:sz w:val="28"/>
          <w:szCs w:val="28"/>
        </w:rPr>
        <w:t>Кад</w:t>
      </w:r>
      <w:r w:rsidR="00F331A3">
        <w:rPr>
          <w:sz w:val="28"/>
          <w:szCs w:val="28"/>
        </w:rPr>
        <w:t>ралиев</w:t>
      </w:r>
      <w:r w:rsidR="00F331A3">
        <w:rPr>
          <w:sz w:val="28"/>
          <w:szCs w:val="28"/>
        </w:rPr>
        <w:t xml:space="preserve"> Т.Л., имеется маркировка ДАННЫЕ</w:t>
      </w:r>
      <w:r w:rsidRPr="00D24DBB">
        <w:rPr>
          <w:sz w:val="28"/>
          <w:szCs w:val="28"/>
        </w:rPr>
        <w:t>, г</w:t>
      </w:r>
      <w:r w:rsidRPr="00D24DBB" w:rsidR="00D425DE">
        <w:rPr>
          <w:sz w:val="28"/>
          <w:szCs w:val="28"/>
        </w:rPr>
        <w:t>де зафиксированы</w:t>
      </w:r>
      <w:r w:rsidRPr="00D24DBB">
        <w:rPr>
          <w:sz w:val="28"/>
          <w:szCs w:val="28"/>
        </w:rPr>
        <w:t xml:space="preserve"> его технические характеристики. Данное обстоятельство также не оспаривалось </w:t>
      </w:r>
      <w:r w:rsidRPr="00D24DBB">
        <w:rPr>
          <w:sz w:val="28"/>
          <w:szCs w:val="28"/>
        </w:rPr>
        <w:t>Кадралиевым</w:t>
      </w:r>
      <w:r w:rsidRPr="00D24DBB">
        <w:rPr>
          <w:sz w:val="28"/>
          <w:szCs w:val="28"/>
        </w:rPr>
        <w:t xml:space="preserve"> Т.Л.  </w:t>
      </w:r>
    </w:p>
    <w:p w:rsidR="00CE47D3" w:rsidRPr="00D24DBB" w:rsidP="00CE47D3">
      <w:pPr>
        <w:pStyle w:val="NormalWeb"/>
        <w:spacing w:before="0" w:beforeAutospacing="0" w:after="0" w:afterAutospacing="0"/>
        <w:ind w:firstLine="540"/>
        <w:jc w:val="both"/>
        <w:rPr>
          <w:sz w:val="28"/>
          <w:szCs w:val="28"/>
        </w:rPr>
      </w:pPr>
      <w:r w:rsidRPr="00D24DBB">
        <w:rPr>
          <w:sz w:val="28"/>
          <w:szCs w:val="28"/>
        </w:rPr>
        <w:t xml:space="preserve"> Таким образом, </w:t>
      </w:r>
      <w:r w:rsidRPr="00D24DBB">
        <w:rPr>
          <w:sz w:val="28"/>
          <w:szCs w:val="28"/>
        </w:rPr>
        <w:t>электроскутер</w:t>
      </w:r>
      <w:r w:rsidRPr="00D24DBB">
        <w:rPr>
          <w:sz w:val="28"/>
          <w:szCs w:val="28"/>
        </w:rPr>
        <w:t xml:space="preserve"> </w:t>
      </w:r>
      <w:r w:rsidRPr="00D24DBB" w:rsidR="00B1771B">
        <w:rPr>
          <w:sz w:val="28"/>
          <w:szCs w:val="28"/>
        </w:rPr>
        <w:t xml:space="preserve"> </w:t>
      </w:r>
      <w:r w:rsidRPr="00D24DBB" w:rsidR="00B1771B">
        <w:rPr>
          <w:sz w:val="28"/>
          <w:szCs w:val="28"/>
          <w:lang w:val="en-US"/>
        </w:rPr>
        <w:t>POWLE</w:t>
      </w:r>
      <w:r w:rsidRPr="00D24DBB" w:rsidR="00B1771B">
        <w:rPr>
          <w:sz w:val="28"/>
          <w:szCs w:val="28"/>
        </w:rPr>
        <w:t xml:space="preserve"> </w:t>
      </w:r>
      <w:r w:rsidRPr="00D24DBB" w:rsidR="00B1771B">
        <w:rPr>
          <w:sz w:val="28"/>
          <w:szCs w:val="28"/>
          <w:lang w:val="en-US"/>
        </w:rPr>
        <w:t>E</w:t>
      </w:r>
      <w:r w:rsidRPr="00D24DBB" w:rsidR="00B1771B">
        <w:rPr>
          <w:sz w:val="28"/>
          <w:szCs w:val="28"/>
        </w:rPr>
        <w:t xml:space="preserve"> – </w:t>
      </w:r>
      <w:r w:rsidRPr="00D24DBB" w:rsidR="00B1771B">
        <w:rPr>
          <w:sz w:val="28"/>
          <w:szCs w:val="28"/>
          <w:lang w:val="en-US"/>
        </w:rPr>
        <w:t>BIKE</w:t>
      </w:r>
      <w:r w:rsidRPr="00D24DBB" w:rsidR="00B1771B">
        <w:rPr>
          <w:sz w:val="28"/>
          <w:szCs w:val="28"/>
        </w:rPr>
        <w:t xml:space="preserve">» </w:t>
      </w:r>
      <w:r w:rsidRPr="00D24DBB">
        <w:rPr>
          <w:sz w:val="28"/>
          <w:szCs w:val="28"/>
        </w:rPr>
        <w:t>по своим техническим характеристикам (450</w:t>
      </w:r>
      <w:r w:rsidRPr="00D24DBB">
        <w:rPr>
          <w:sz w:val="28"/>
          <w:szCs w:val="28"/>
          <w:lang w:val="en-US"/>
        </w:rPr>
        <w:t>W</w:t>
      </w:r>
      <w:r w:rsidRPr="00D24DBB">
        <w:rPr>
          <w:sz w:val="28"/>
          <w:szCs w:val="28"/>
        </w:rPr>
        <w:t xml:space="preserve"> = 0,45 кВт) приравнивается к мопеду с максимальной мощностью в режиме длительной нагрузки более 0,25 кВт и менее 4 кВт (как транспортное средство категории "М"), для управления которым предоставляется специальное право, такое право должно быть подтверждено водительским удостоверением соответствующей категории.  </w:t>
      </w:r>
      <w:r w:rsidRPr="00D24DBB">
        <w:rPr>
          <w:sz w:val="28"/>
          <w:szCs w:val="28"/>
        </w:rPr>
        <w:t>Электроскутер</w:t>
      </w:r>
      <w:r w:rsidRPr="00D24DBB">
        <w:rPr>
          <w:sz w:val="28"/>
          <w:szCs w:val="28"/>
        </w:rPr>
        <w:t xml:space="preserve"> </w:t>
      </w:r>
      <w:r w:rsidRPr="00D24DBB" w:rsidR="00B1771B">
        <w:rPr>
          <w:sz w:val="28"/>
          <w:szCs w:val="28"/>
        </w:rPr>
        <w:t xml:space="preserve"> </w:t>
      </w:r>
      <w:r w:rsidRPr="00D24DBB" w:rsidR="00B1771B">
        <w:rPr>
          <w:sz w:val="28"/>
          <w:szCs w:val="28"/>
          <w:lang w:val="en-US"/>
        </w:rPr>
        <w:t>POWLE</w:t>
      </w:r>
      <w:r w:rsidRPr="00D24DBB" w:rsidR="00B1771B">
        <w:rPr>
          <w:sz w:val="28"/>
          <w:szCs w:val="28"/>
        </w:rPr>
        <w:t xml:space="preserve"> </w:t>
      </w:r>
      <w:r w:rsidRPr="00D24DBB" w:rsidR="00B1771B">
        <w:rPr>
          <w:sz w:val="28"/>
          <w:szCs w:val="28"/>
          <w:lang w:val="en-US"/>
        </w:rPr>
        <w:t>E</w:t>
      </w:r>
      <w:r w:rsidRPr="00D24DBB" w:rsidR="00B1771B">
        <w:rPr>
          <w:sz w:val="28"/>
          <w:szCs w:val="28"/>
        </w:rPr>
        <w:t xml:space="preserve"> – </w:t>
      </w:r>
      <w:r w:rsidRPr="00D24DBB" w:rsidR="00B1771B">
        <w:rPr>
          <w:sz w:val="28"/>
          <w:szCs w:val="28"/>
          <w:lang w:val="en-US"/>
        </w:rPr>
        <w:t>BIKE</w:t>
      </w:r>
      <w:r w:rsidRPr="00D24DBB" w:rsidR="00B1771B">
        <w:rPr>
          <w:sz w:val="28"/>
          <w:szCs w:val="28"/>
        </w:rPr>
        <w:t>»</w:t>
      </w:r>
      <w:r w:rsidRPr="00D24DBB">
        <w:rPr>
          <w:sz w:val="28"/>
          <w:szCs w:val="28"/>
        </w:rPr>
        <w:t xml:space="preserve">, которым </w:t>
      </w:r>
      <w:r w:rsidRPr="00D24DBB" w:rsidR="00B1771B">
        <w:rPr>
          <w:sz w:val="28"/>
          <w:szCs w:val="28"/>
        </w:rPr>
        <w:t>Кадралиев</w:t>
      </w:r>
      <w:r w:rsidRPr="00D24DBB" w:rsidR="00B1771B">
        <w:rPr>
          <w:sz w:val="28"/>
          <w:szCs w:val="28"/>
        </w:rPr>
        <w:t xml:space="preserve"> Т.Л.</w:t>
      </w:r>
      <w:r w:rsidRPr="00D24DBB">
        <w:rPr>
          <w:sz w:val="28"/>
          <w:szCs w:val="28"/>
        </w:rPr>
        <w:t xml:space="preserve"> управлял при описанных выше обстоятельствах, в соответствии с примечанием к статье 12.1 Кодекса Российской Федерации об административных правонарушениях является транспортным средством, на которое распространяется действие главы 12 названного Кодекса. Обстоятельства того, что транспортное средство в необходимом порядке не поставлено на регистрационный учет, не свидетельствует о том, что оно транспортным средством не является. </w:t>
      </w:r>
    </w:p>
    <w:p w:rsidR="000D554B" w:rsidRPr="00D24DBB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4DBB">
        <w:rPr>
          <w:rFonts w:ascii="Times New Roman" w:hAnsi="Times New Roman"/>
          <w:sz w:val="28"/>
          <w:szCs w:val="28"/>
          <w:lang w:eastAsia="ru-RU"/>
        </w:rPr>
        <w:t xml:space="preserve">Обстоятельством, смягчающим административную ответственность </w:t>
      </w:r>
      <w:r w:rsidRPr="00D24DBB" w:rsidR="00B177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4DBB" w:rsidR="00B1771B">
        <w:rPr>
          <w:rFonts w:ascii="Times New Roman" w:hAnsi="Times New Roman"/>
          <w:sz w:val="28"/>
          <w:szCs w:val="28"/>
          <w:lang w:eastAsia="ru-RU"/>
        </w:rPr>
        <w:t>Кадралиева</w:t>
      </w:r>
      <w:r w:rsidRPr="00D24DBB" w:rsidR="00B1771B">
        <w:rPr>
          <w:rFonts w:ascii="Times New Roman" w:hAnsi="Times New Roman"/>
          <w:sz w:val="28"/>
          <w:szCs w:val="28"/>
          <w:lang w:eastAsia="ru-RU"/>
        </w:rPr>
        <w:t xml:space="preserve"> Т.Л.</w:t>
      </w:r>
      <w:r w:rsidRPr="00D24DBB">
        <w:rPr>
          <w:rFonts w:ascii="Times New Roman" w:hAnsi="Times New Roman"/>
          <w:sz w:val="28"/>
          <w:szCs w:val="28"/>
          <w:lang w:eastAsia="ru-RU"/>
        </w:rPr>
        <w:t>, мировой судья признает признание им вины.</w:t>
      </w:r>
    </w:p>
    <w:p w:rsidR="000D554B" w:rsidRPr="00D24DBB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4DBB">
        <w:rPr>
          <w:rFonts w:ascii="Times New Roman" w:hAnsi="Times New Roman"/>
          <w:sz w:val="28"/>
          <w:szCs w:val="28"/>
          <w:lang w:eastAsia="ru-RU"/>
        </w:rPr>
        <w:t xml:space="preserve">Обстоятельств, отягчающих административную ответственность       </w:t>
      </w:r>
      <w:r w:rsidRPr="00D24DBB" w:rsidR="00B1771B">
        <w:rPr>
          <w:rFonts w:ascii="Times New Roman" w:hAnsi="Times New Roman"/>
          <w:sz w:val="28"/>
          <w:szCs w:val="28"/>
          <w:lang w:eastAsia="ru-RU"/>
        </w:rPr>
        <w:t xml:space="preserve"> </w:t>
      </w:r>
      <w:r w:rsidRPr="00D24DBB" w:rsidR="00B1771B">
        <w:rPr>
          <w:rFonts w:ascii="Times New Roman" w:hAnsi="Times New Roman"/>
          <w:sz w:val="28"/>
          <w:szCs w:val="28"/>
          <w:lang w:eastAsia="ru-RU"/>
        </w:rPr>
        <w:t>Кадралиева</w:t>
      </w:r>
      <w:r w:rsidRPr="00D24DBB" w:rsidR="00B1771B">
        <w:rPr>
          <w:rFonts w:ascii="Times New Roman" w:hAnsi="Times New Roman"/>
          <w:sz w:val="28"/>
          <w:szCs w:val="28"/>
          <w:lang w:eastAsia="ru-RU"/>
        </w:rPr>
        <w:t xml:space="preserve"> Т.Л.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, судьей не установлено. </w:t>
      </w:r>
    </w:p>
    <w:p w:rsidR="000D554B" w:rsidRPr="00D24DBB" w:rsidP="000D554B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4DBB">
        <w:rPr>
          <w:rFonts w:ascii="Times New Roman" w:hAnsi="Times New Roman"/>
          <w:sz w:val="28"/>
          <w:szCs w:val="28"/>
          <w:lang w:eastAsia="ru-RU"/>
        </w:rPr>
        <w:t xml:space="preserve">При назначении административного наказания мировой судья учитывает личность лица, привлекаемого к административной ответственности, характер совершенного административного правонарушения, наличие обстоятельства смягчающего, отсутствие обстоятельств, отягчающих административную ответственность, а также учитывает, что правонарушение, предусмотренное ст. 12.26 ч. 2  КоАП РФ, 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не может быть отнесено к малозначительным, а виновное в его совершении лицо освобождено от административной ответственности, поскольку </w:t>
      </w:r>
      <w:r w:rsidRPr="00D24DBB">
        <w:rPr>
          <w:rFonts w:ascii="Times New Roman" w:hAnsi="Times New Roman"/>
          <w:sz w:val="28"/>
          <w:szCs w:val="28"/>
        </w:rPr>
        <w:t>отказ водителя, управляющего транспортным средством, являющимся</w:t>
      </w:r>
      <w:r w:rsidRPr="00D24DBB">
        <w:rPr>
          <w:rFonts w:ascii="Times New Roman" w:hAnsi="Times New Roman"/>
          <w:sz w:val="28"/>
          <w:szCs w:val="28"/>
        </w:rPr>
        <w:t xml:space="preserve"> источником повышенной опасности, от освидетельствования на состояние опьянения,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и невыполнение законного требования сотрудника полиции о прохождении медицинского освидетельствования на состояние опьянения, существенно нарушает охраняемые общественные правоотношения независимо от роли правонарушителя, размера вреда, наступления последствий и их тяжести.   </w:t>
      </w:r>
    </w:p>
    <w:p w:rsidR="000D554B" w:rsidRPr="00D24DBB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4DBB">
        <w:rPr>
          <w:rFonts w:ascii="Times New Roman" w:hAnsi="Times New Roman"/>
          <w:sz w:val="28"/>
          <w:szCs w:val="28"/>
          <w:lang w:eastAsia="ru-RU"/>
        </w:rPr>
        <w:t xml:space="preserve">        </w:t>
      </w:r>
      <w:r w:rsidRPr="00D24DBB">
        <w:rPr>
          <w:rFonts w:ascii="Times New Roman" w:hAnsi="Times New Roman"/>
          <w:sz w:val="28"/>
          <w:szCs w:val="28"/>
          <w:lang w:eastAsia="ru-RU"/>
        </w:rPr>
        <w:tab/>
        <w:t>Обстоятельств, при которых возможно освобождение от административной ответственности по делу не имеется.</w:t>
      </w:r>
    </w:p>
    <w:p w:rsidR="000D554B" w:rsidRPr="00D24DBB" w:rsidP="000D5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4DBB">
        <w:rPr>
          <w:rFonts w:ascii="Times New Roman" w:hAnsi="Times New Roman"/>
          <w:sz w:val="28"/>
          <w:szCs w:val="28"/>
          <w:lang w:eastAsia="ru-RU"/>
        </w:rPr>
        <w:t xml:space="preserve">          Срок давности привлечения к административной ответственности, предусмотренный ст.4.5 КоАП РФ,  не истек.   </w:t>
      </w:r>
    </w:p>
    <w:p w:rsidR="000D554B" w:rsidRPr="00D24DBB" w:rsidP="000D554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4DBB">
        <w:rPr>
          <w:rFonts w:ascii="Times New Roman" w:hAnsi="Times New Roman"/>
          <w:sz w:val="28"/>
          <w:szCs w:val="28"/>
          <w:lang w:eastAsia="ru-RU"/>
        </w:rPr>
        <w:t xml:space="preserve">           </w:t>
      </w:r>
      <w:r w:rsidRPr="00D24DBB">
        <w:rPr>
          <w:rFonts w:ascii="Times New Roman" w:hAnsi="Times New Roman"/>
          <w:sz w:val="28"/>
          <w:szCs w:val="28"/>
          <w:lang w:eastAsia="ru-RU"/>
        </w:rPr>
        <w:t>Часть 2 ст. 12.26 КоАП РФ предусматривает административную ответственность за невыполнение водителем транспортного средства, не имеющим права управления транспортными средствами либо лишенным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если такие действия (бездействие) не содержат уголовно наказуемого деяния, и влечет административный арест на срок от десяти до пятнадцати суток или наложение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0D554B" w:rsidRPr="00D24DBB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4DBB">
        <w:rPr>
          <w:rFonts w:ascii="Times New Roman" w:hAnsi="Times New Roman"/>
          <w:sz w:val="28"/>
          <w:szCs w:val="28"/>
          <w:lang w:eastAsia="ru-RU"/>
        </w:rPr>
        <w:t xml:space="preserve">   </w:t>
      </w:r>
      <w:r w:rsidRPr="00D24DBB">
        <w:rPr>
          <w:rFonts w:ascii="Times New Roman" w:hAnsi="Times New Roman"/>
          <w:sz w:val="28"/>
          <w:szCs w:val="28"/>
          <w:lang w:eastAsia="ru-RU"/>
        </w:rPr>
        <w:tab/>
        <w:t xml:space="preserve">С учётом всех указанных обстоятельств, мировой судья считает необходимым назначить </w:t>
      </w:r>
      <w:r w:rsidRPr="00D24DBB" w:rsidR="00B1771B">
        <w:rPr>
          <w:rFonts w:ascii="Times New Roman" w:hAnsi="Times New Roman"/>
          <w:sz w:val="28"/>
          <w:szCs w:val="28"/>
          <w:lang w:eastAsia="ru-RU"/>
        </w:rPr>
        <w:t>Кадралиеву</w:t>
      </w:r>
      <w:r w:rsidRPr="00D24DBB" w:rsidR="00B1771B">
        <w:rPr>
          <w:rFonts w:ascii="Times New Roman" w:hAnsi="Times New Roman"/>
          <w:sz w:val="28"/>
          <w:szCs w:val="28"/>
          <w:lang w:eastAsia="ru-RU"/>
        </w:rPr>
        <w:t xml:space="preserve"> Т.Л. 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наказание, предусмотренное ч. 2 ст. 12.26 КоАП РФ, в виде минимального срока административного ареста.  </w:t>
      </w:r>
    </w:p>
    <w:p w:rsidR="000D554B" w:rsidRPr="00D24DBB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4DBB">
        <w:rPr>
          <w:rFonts w:ascii="Times New Roman" w:hAnsi="Times New Roman"/>
          <w:sz w:val="28"/>
          <w:szCs w:val="28"/>
          <w:lang w:eastAsia="ru-RU"/>
        </w:rPr>
        <w:t xml:space="preserve">         Обстоятельств, препятствующих назначению наказания в виде административного ареста, в соответствии с ч. 2 ст. 3.9 КоАП РФ, не установлено. </w:t>
      </w:r>
    </w:p>
    <w:p w:rsidR="000D554B" w:rsidRPr="00D24DBB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4DBB">
        <w:rPr>
          <w:rFonts w:ascii="Times New Roman" w:hAnsi="Times New Roman"/>
          <w:sz w:val="28"/>
          <w:szCs w:val="28"/>
          <w:lang w:eastAsia="ru-RU"/>
        </w:rPr>
        <w:t xml:space="preserve">          Руководствуясь ст. 3.9, ч. 2 ст. 12.26, 29.9-29.11 КоАП РФ, мировой судья</w:t>
      </w:r>
    </w:p>
    <w:p w:rsidR="000D554B" w:rsidRPr="00D24DBB" w:rsidP="000D554B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  <w:lang w:eastAsia="ru-RU"/>
        </w:rPr>
      </w:pPr>
      <w:r w:rsidRPr="00D24DBB">
        <w:rPr>
          <w:rFonts w:ascii="Times New Roman" w:hAnsi="Times New Roman"/>
          <w:b/>
          <w:sz w:val="28"/>
          <w:szCs w:val="28"/>
          <w:lang w:eastAsia="ru-RU"/>
        </w:rPr>
        <w:t>ПОСТАНОВИЛ:</w:t>
      </w:r>
    </w:p>
    <w:p w:rsidR="000D554B" w:rsidRPr="00D24DBB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4DBB">
        <w:rPr>
          <w:rFonts w:ascii="Times New Roman" w:hAnsi="Times New Roman"/>
          <w:sz w:val="28"/>
          <w:szCs w:val="28"/>
          <w:lang w:eastAsia="ru-RU"/>
        </w:rPr>
        <w:t xml:space="preserve">         Признать</w:t>
      </w:r>
      <w:r w:rsidRPr="00D24DB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24DBB" w:rsidR="00B1771B">
        <w:rPr>
          <w:rFonts w:ascii="Times New Roman" w:hAnsi="Times New Roman"/>
          <w:b/>
          <w:sz w:val="28"/>
          <w:szCs w:val="28"/>
          <w:lang w:eastAsia="ru-RU"/>
        </w:rPr>
        <w:t xml:space="preserve"> </w:t>
      </w:r>
      <w:r w:rsidRPr="00D24DBB" w:rsidR="00B1771B">
        <w:rPr>
          <w:rFonts w:ascii="Times New Roman" w:hAnsi="Times New Roman"/>
          <w:b/>
          <w:sz w:val="28"/>
          <w:szCs w:val="28"/>
          <w:lang w:eastAsia="ru-RU"/>
        </w:rPr>
        <w:t>Кадралиева</w:t>
      </w:r>
      <w:r w:rsidRPr="00D24DBB" w:rsidR="00B1771B">
        <w:rPr>
          <w:rFonts w:ascii="Times New Roman" w:hAnsi="Times New Roman"/>
          <w:b/>
          <w:sz w:val="28"/>
          <w:szCs w:val="28"/>
          <w:lang w:eastAsia="ru-RU"/>
        </w:rPr>
        <w:t xml:space="preserve"> Т</w:t>
      </w:r>
      <w:r w:rsidR="00D24DBB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D24DBB" w:rsidR="00B1771B">
        <w:rPr>
          <w:rFonts w:ascii="Times New Roman" w:hAnsi="Times New Roman"/>
          <w:b/>
          <w:sz w:val="28"/>
          <w:szCs w:val="28"/>
          <w:lang w:eastAsia="ru-RU"/>
        </w:rPr>
        <w:t>Л</w:t>
      </w:r>
      <w:r w:rsidR="00D24DBB">
        <w:rPr>
          <w:rFonts w:ascii="Times New Roman" w:hAnsi="Times New Roman"/>
          <w:b/>
          <w:sz w:val="28"/>
          <w:szCs w:val="28"/>
          <w:lang w:eastAsia="ru-RU"/>
        </w:rPr>
        <w:t>.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виновным в совершении административного правонарушения, предусмотренного ч. 2 ст. 12.26 КоАП РФ, и назначить ему наказание в виде административного ареста сроком на 10 (десять) суток.</w:t>
      </w:r>
    </w:p>
    <w:p w:rsidR="000D554B" w:rsidRPr="00D24DBB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4DBB">
        <w:rPr>
          <w:rFonts w:ascii="Times New Roman" w:hAnsi="Times New Roman"/>
          <w:sz w:val="28"/>
          <w:szCs w:val="28"/>
          <w:lang w:eastAsia="ru-RU"/>
        </w:rPr>
        <w:t xml:space="preserve">         Срок наказания исчислять с 10:30 часов </w:t>
      </w:r>
      <w:r w:rsidRPr="00D24DBB" w:rsidR="00B1771B">
        <w:rPr>
          <w:rFonts w:ascii="Times New Roman" w:hAnsi="Times New Roman"/>
          <w:sz w:val="28"/>
          <w:szCs w:val="28"/>
          <w:lang w:eastAsia="ru-RU"/>
        </w:rPr>
        <w:t>04 декабря</w:t>
      </w:r>
      <w:r w:rsidRPr="00D24DBB">
        <w:rPr>
          <w:rFonts w:ascii="Times New Roman" w:hAnsi="Times New Roman"/>
          <w:sz w:val="28"/>
          <w:szCs w:val="28"/>
          <w:lang w:eastAsia="ru-RU"/>
        </w:rPr>
        <w:t xml:space="preserve"> 2024 года.</w:t>
      </w:r>
    </w:p>
    <w:p w:rsidR="000D554B" w:rsidRPr="00D24DBB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4DBB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подлежит немедленному исполнению.</w:t>
      </w:r>
    </w:p>
    <w:p w:rsidR="000D554B" w:rsidRPr="00D24DBB" w:rsidP="000D554B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eastAsia="ru-RU"/>
        </w:rPr>
      </w:pPr>
      <w:r w:rsidRPr="00D24DBB">
        <w:rPr>
          <w:rFonts w:ascii="Times New Roman" w:hAnsi="Times New Roman"/>
          <w:sz w:val="28"/>
          <w:szCs w:val="28"/>
          <w:lang w:eastAsia="ru-RU"/>
        </w:rPr>
        <w:t xml:space="preserve">         Постановление может быть обжаловано в Первомайский районный суд Республики Крым в течение 10 суток со дня его вручения или получения копии постановления через мирового судью судебного участка № 66 или непосредственно в Первомайский районный суд Республики Крым.</w:t>
      </w:r>
    </w:p>
    <w:p w:rsidR="00CF71E1" w:rsidRPr="00D24DBB" w:rsidP="00D24DBB">
      <w:pPr>
        <w:spacing w:after="0" w:line="240" w:lineRule="auto"/>
        <w:ind w:firstLine="709"/>
        <w:jc w:val="both"/>
        <w:rPr>
          <w:sz w:val="28"/>
          <w:szCs w:val="28"/>
        </w:rPr>
      </w:pPr>
      <w:r w:rsidRPr="00D24DBB">
        <w:rPr>
          <w:rFonts w:ascii="Times New Roman" w:hAnsi="Times New Roman"/>
          <w:color w:val="000000"/>
          <w:sz w:val="28"/>
          <w:szCs w:val="28"/>
          <w:lang w:eastAsia="ru-RU"/>
        </w:rPr>
        <w:t>Мировой судья</w:t>
      </w:r>
    </w:p>
    <w:sectPr w:rsidSect="007E50EF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554B"/>
    <w:rsid w:val="000D554B"/>
    <w:rsid w:val="009B3D72"/>
    <w:rsid w:val="00B1771B"/>
    <w:rsid w:val="00CE47D3"/>
    <w:rsid w:val="00CF71E1"/>
    <w:rsid w:val="00D24DBB"/>
    <w:rsid w:val="00D425DE"/>
    <w:rsid w:val="00F331A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D554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CE47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D425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D425DE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57941474.10051" TargetMode="External" /><Relationship Id="rId5" Type="http://schemas.openxmlformats.org/officeDocument/2006/relationships/hyperlink" Target="https://rospravosudie.com/law/%D0%A1%D1%82%D0%B0%D1%82%D1%8C%D1%8F_12.26_%D0%9A%D0%BE%D0%90%D0%9F_%D0%A0%D0%A4" TargetMode="External" /><Relationship Id="rId6" Type="http://schemas.openxmlformats.org/officeDocument/2006/relationships/hyperlink" Target="https://rospravosudie.com/law/%D0%A1%D1%82%D0%B0%D1%82%D1%8C%D1%8F_27.12_%D0%9A%D0%BE%D0%90%D0%9F_%D0%A0%D0%A4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