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54B" w:rsidRPr="00364B59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4B59">
        <w:rPr>
          <w:rFonts w:ascii="Times New Roman" w:hAnsi="Times New Roman"/>
          <w:sz w:val="28"/>
          <w:szCs w:val="28"/>
          <w:lang w:eastAsia="ru-RU"/>
        </w:rPr>
        <w:t>Дело № 5-6</w:t>
      </w:r>
      <w:r w:rsidRPr="00364B59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364B59">
        <w:rPr>
          <w:rFonts w:ascii="Times New Roman" w:hAnsi="Times New Roman"/>
          <w:sz w:val="28"/>
          <w:szCs w:val="28"/>
          <w:lang w:eastAsia="ru-RU"/>
        </w:rPr>
        <w:t>-</w:t>
      </w:r>
      <w:r w:rsidRPr="00364B59" w:rsidR="001E6CE1">
        <w:rPr>
          <w:rFonts w:ascii="Times New Roman" w:hAnsi="Times New Roman"/>
          <w:sz w:val="28"/>
          <w:szCs w:val="28"/>
          <w:lang w:eastAsia="ru-RU"/>
        </w:rPr>
        <w:t>41</w:t>
      </w:r>
      <w:r w:rsidRPr="00364B59">
        <w:rPr>
          <w:rFonts w:ascii="Times New Roman" w:hAnsi="Times New Roman"/>
          <w:sz w:val="28"/>
          <w:szCs w:val="28"/>
          <w:lang w:eastAsia="ru-RU"/>
        </w:rPr>
        <w:t>/202</w:t>
      </w:r>
      <w:r w:rsidRPr="00364B59" w:rsidR="001E6CE1">
        <w:rPr>
          <w:rFonts w:ascii="Times New Roman" w:hAnsi="Times New Roman"/>
          <w:sz w:val="28"/>
          <w:szCs w:val="28"/>
          <w:lang w:eastAsia="ru-RU"/>
        </w:rPr>
        <w:t>6</w:t>
      </w:r>
    </w:p>
    <w:p w:rsidR="000D554B" w:rsidRPr="00364B59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4B59">
        <w:rPr>
          <w:rFonts w:ascii="Times New Roman" w:hAnsi="Times New Roman"/>
          <w:sz w:val="28"/>
          <w:szCs w:val="28"/>
          <w:lang w:eastAsia="ru-RU"/>
        </w:rPr>
        <w:t>УИД  91MS006</w:t>
      </w:r>
      <w:r w:rsidRPr="00364B59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364B59">
        <w:rPr>
          <w:rFonts w:ascii="Times New Roman" w:hAnsi="Times New Roman"/>
          <w:sz w:val="28"/>
          <w:szCs w:val="28"/>
          <w:lang w:eastAsia="ru-RU"/>
        </w:rPr>
        <w:t>-01-202</w:t>
      </w:r>
      <w:r w:rsidRPr="00364B59" w:rsidR="001E6CE1">
        <w:rPr>
          <w:rFonts w:ascii="Times New Roman" w:hAnsi="Times New Roman"/>
          <w:sz w:val="28"/>
          <w:szCs w:val="28"/>
          <w:lang w:eastAsia="ru-RU"/>
        </w:rPr>
        <w:t>6</w:t>
      </w:r>
      <w:r w:rsidRPr="00364B59">
        <w:rPr>
          <w:rFonts w:ascii="Times New Roman" w:hAnsi="Times New Roman"/>
          <w:sz w:val="28"/>
          <w:szCs w:val="28"/>
          <w:lang w:eastAsia="ru-RU"/>
        </w:rPr>
        <w:t>-00</w:t>
      </w:r>
      <w:r w:rsidRPr="00364B59" w:rsidR="001E6CE1">
        <w:rPr>
          <w:rFonts w:ascii="Times New Roman" w:hAnsi="Times New Roman"/>
          <w:sz w:val="28"/>
          <w:szCs w:val="28"/>
          <w:lang w:eastAsia="ru-RU"/>
        </w:rPr>
        <w:t>0</w:t>
      </w:r>
      <w:r w:rsidRPr="00364B59" w:rsidR="000C064B">
        <w:rPr>
          <w:rFonts w:ascii="Times New Roman" w:hAnsi="Times New Roman"/>
          <w:sz w:val="28"/>
          <w:szCs w:val="28"/>
          <w:lang w:eastAsia="ru-RU"/>
        </w:rPr>
        <w:t>1</w:t>
      </w:r>
      <w:r w:rsidRPr="00364B59" w:rsidR="001E6CE1">
        <w:rPr>
          <w:rFonts w:ascii="Times New Roman" w:hAnsi="Times New Roman"/>
          <w:sz w:val="28"/>
          <w:szCs w:val="28"/>
          <w:lang w:eastAsia="ru-RU"/>
        </w:rPr>
        <w:t>95</w:t>
      </w:r>
      <w:r w:rsidRPr="00364B59">
        <w:rPr>
          <w:rFonts w:ascii="Times New Roman" w:hAnsi="Times New Roman"/>
          <w:sz w:val="28"/>
          <w:szCs w:val="28"/>
          <w:lang w:eastAsia="ru-RU"/>
        </w:rPr>
        <w:t>-</w:t>
      </w:r>
      <w:r w:rsidRPr="00364B59" w:rsidR="001E6CE1">
        <w:rPr>
          <w:rFonts w:ascii="Times New Roman" w:hAnsi="Times New Roman"/>
          <w:sz w:val="28"/>
          <w:szCs w:val="28"/>
          <w:lang w:eastAsia="ru-RU"/>
        </w:rPr>
        <w:t>33</w:t>
      </w:r>
    </w:p>
    <w:p w:rsidR="000D554B" w:rsidRPr="00364B59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554B" w:rsidRPr="00364B59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4B59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D554B" w:rsidRPr="00364B59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4B59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D554B" w:rsidRPr="00364B59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554B" w:rsidRPr="00364B59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B59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64B59" w:rsidR="001E6CE1">
        <w:rPr>
          <w:rFonts w:ascii="Times New Roman" w:hAnsi="Times New Roman"/>
          <w:sz w:val="28"/>
          <w:szCs w:val="28"/>
          <w:lang w:eastAsia="ru-RU"/>
        </w:rPr>
        <w:t>25</w:t>
      </w:r>
      <w:r w:rsidRPr="00364B59" w:rsidR="002F05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4B59" w:rsidR="001E6CE1">
        <w:rPr>
          <w:rFonts w:ascii="Times New Roman" w:hAnsi="Times New Roman"/>
          <w:sz w:val="28"/>
          <w:szCs w:val="28"/>
          <w:lang w:eastAsia="ru-RU"/>
        </w:rPr>
        <w:t xml:space="preserve">февраля </w:t>
      </w:r>
      <w:r w:rsidRPr="00364B59" w:rsidR="002F0557">
        <w:rPr>
          <w:rFonts w:ascii="Times New Roman" w:hAnsi="Times New Roman"/>
          <w:sz w:val="28"/>
          <w:szCs w:val="28"/>
          <w:lang w:eastAsia="ru-RU"/>
        </w:rPr>
        <w:t>202</w:t>
      </w:r>
      <w:r w:rsidRPr="00364B59" w:rsidR="001E6CE1">
        <w:rPr>
          <w:rFonts w:ascii="Times New Roman" w:hAnsi="Times New Roman"/>
          <w:sz w:val="28"/>
          <w:szCs w:val="28"/>
          <w:lang w:eastAsia="ru-RU"/>
        </w:rPr>
        <w:t>6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</w:t>
      </w:r>
      <w:r w:rsidRPr="00364B59" w:rsidR="00B30DB4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 пгт. Первомайское </w:t>
      </w:r>
    </w:p>
    <w:p w:rsidR="00AE016F" w:rsidRPr="00364B59" w:rsidP="0011306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64B59">
        <w:rPr>
          <w:rFonts w:ascii="Times New Roman" w:hAnsi="Times New Roman"/>
          <w:sz w:val="28"/>
          <w:szCs w:val="28"/>
          <w:lang w:eastAsia="ru-RU"/>
        </w:rPr>
        <w:t xml:space="preserve">         Мировой судья судебного участка № 6</w:t>
      </w:r>
      <w:r w:rsidRPr="00364B59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(Первомайского района) Республики Крым </w:t>
      </w:r>
      <w:r w:rsidRPr="00364B59" w:rsidR="00113064">
        <w:rPr>
          <w:rFonts w:ascii="Times New Roman" w:hAnsi="Times New Roman"/>
          <w:sz w:val="28"/>
          <w:szCs w:val="28"/>
          <w:lang w:eastAsia="ru-RU"/>
        </w:rPr>
        <w:t>Лысенко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4B59" w:rsidR="00113064">
        <w:rPr>
          <w:rFonts w:ascii="Times New Roman" w:hAnsi="Times New Roman"/>
          <w:sz w:val="28"/>
          <w:szCs w:val="28"/>
          <w:lang w:eastAsia="ru-RU"/>
        </w:rPr>
        <w:t>С</w:t>
      </w:r>
      <w:r w:rsidRPr="00364B59">
        <w:rPr>
          <w:rFonts w:ascii="Times New Roman" w:hAnsi="Times New Roman"/>
          <w:sz w:val="28"/>
          <w:szCs w:val="28"/>
          <w:lang w:eastAsia="ru-RU"/>
        </w:rPr>
        <w:t>.</w:t>
      </w:r>
      <w:r w:rsidRPr="00364B59" w:rsidR="00113064">
        <w:rPr>
          <w:rFonts w:ascii="Times New Roman" w:hAnsi="Times New Roman"/>
          <w:sz w:val="28"/>
          <w:szCs w:val="28"/>
          <w:lang w:eastAsia="ru-RU"/>
        </w:rPr>
        <w:t>С</w:t>
      </w:r>
      <w:r w:rsidRPr="00364B59">
        <w:rPr>
          <w:rFonts w:ascii="Times New Roman" w:hAnsi="Times New Roman"/>
          <w:sz w:val="28"/>
          <w:szCs w:val="28"/>
          <w:lang w:eastAsia="ru-RU"/>
        </w:rPr>
        <w:t>., в помещении судебного участка № 6</w:t>
      </w:r>
      <w:r w:rsidRPr="00364B59" w:rsidR="0004351F">
        <w:rPr>
          <w:rFonts w:ascii="Times New Roman" w:hAnsi="Times New Roman"/>
          <w:sz w:val="28"/>
          <w:szCs w:val="28"/>
          <w:lang w:eastAsia="ru-RU"/>
        </w:rPr>
        <w:t>7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364B59" w:rsidR="00113064">
        <w:rPr>
          <w:rFonts w:ascii="Times New Roman" w:eastAsia="Times New Roman" w:hAnsi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364B59" w:rsidR="00113064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364B59" w:rsidR="00113064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Кооперативная, д. 6, рассмотрев поступивший из </w:t>
      </w:r>
      <w:r w:rsidRPr="00364B59" w:rsidR="000D6B3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64B59" w:rsidR="000C064B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тделения </w:t>
      </w:r>
      <w:r w:rsidRPr="00364B59" w:rsidR="0011306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364B59" w:rsidR="000C064B">
        <w:rPr>
          <w:rFonts w:ascii="Times New Roman" w:eastAsia="Times New Roman" w:hAnsi="Times New Roman"/>
          <w:sz w:val="28"/>
          <w:szCs w:val="28"/>
          <w:lang w:eastAsia="ru-RU"/>
        </w:rPr>
        <w:t xml:space="preserve">осавтоинспекции </w:t>
      </w:r>
      <w:r w:rsidRPr="00364B59" w:rsidR="00113064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Первомайскому району материал в отношении </w:t>
      </w:r>
      <w:r w:rsidRPr="00364B59" w:rsidR="001E6CE1">
        <w:rPr>
          <w:rFonts w:ascii="Times New Roman" w:eastAsia="Times New Roman" w:hAnsi="Times New Roman"/>
          <w:b/>
          <w:sz w:val="28"/>
          <w:szCs w:val="28"/>
          <w:lang w:eastAsia="ru-RU"/>
        </w:rPr>
        <w:t>Черныш Татьяны Геннадьевны</w:t>
      </w:r>
      <w:r w:rsidRPr="00364B59" w:rsidR="00364B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64B59" w:rsidR="00364B59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</w:p>
    <w:p w:rsidR="00113064" w:rsidRPr="00364B59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</w:t>
      </w:r>
      <w:r w:rsidRPr="00364B59" w:rsidR="00830710">
        <w:rPr>
          <w:rFonts w:ascii="Times New Roman" w:eastAsia="Times New Roman" w:hAnsi="Times New Roman"/>
          <w:sz w:val="28"/>
          <w:szCs w:val="28"/>
          <w:lang w:eastAsia="ru-RU"/>
        </w:rPr>
        <w:t>нарушения, предусмотренного ч. 3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 w:rsidRPr="00364B59" w:rsidR="0083071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– </w:t>
      </w:r>
    </w:p>
    <w:p w:rsidR="00113064" w:rsidRPr="00364B59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064" w:rsidRPr="00364B59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113064" w:rsidRPr="00364B59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945" w:rsidRPr="00364B59" w:rsidP="007A29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мин.,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Черныш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Т.Г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., на ул. </w:t>
      </w:r>
      <w:r w:rsidRPr="00364B59" w:rsidR="00A63A8B">
        <w:rPr>
          <w:rFonts w:ascii="Times New Roman" w:eastAsia="Times New Roman" w:hAnsi="Times New Roman"/>
          <w:sz w:val="28"/>
          <w:szCs w:val="28"/>
          <w:lang w:eastAsia="ru-RU"/>
        </w:rPr>
        <w:t>Виноградная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4B59" w:rsidR="000D6B3D">
        <w:rPr>
          <w:rFonts w:ascii="Times New Roman" w:eastAsia="Times New Roman" w:hAnsi="Times New Roman"/>
          <w:sz w:val="28"/>
          <w:szCs w:val="28"/>
          <w:lang w:eastAsia="ru-RU"/>
        </w:rPr>
        <w:t>вблизи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домовладения № </w:t>
      </w:r>
      <w:r w:rsidRPr="00364B59" w:rsidR="00A63A8B">
        <w:rPr>
          <w:rFonts w:ascii="Times New Roman" w:eastAsia="Times New Roman" w:hAnsi="Times New Roman"/>
          <w:sz w:val="28"/>
          <w:szCs w:val="28"/>
          <w:lang w:eastAsia="ru-RU"/>
        </w:rPr>
        <w:t>1 А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в с. </w:t>
      </w:r>
      <w:r w:rsidRPr="00364B59" w:rsidR="00A63A8B">
        <w:rPr>
          <w:rFonts w:ascii="Times New Roman" w:eastAsia="Times New Roman" w:hAnsi="Times New Roman"/>
          <w:sz w:val="28"/>
          <w:szCs w:val="28"/>
          <w:lang w:eastAsia="ru-RU"/>
        </w:rPr>
        <w:t>Войково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, Первомайского района, Республики Крым, не имея права управления транспортными средствами, управлял</w:t>
      </w:r>
      <w:r w:rsidRPr="00364B59" w:rsidR="00A63A8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транспортным средством –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электроскутером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4B59" w:rsidR="00364B59">
        <w:rPr>
          <w:rFonts w:ascii="Times New Roman" w:eastAsia="Times New Roman" w:hAnsi="Times New Roman"/>
          <w:i/>
          <w:sz w:val="28"/>
          <w:szCs w:val="28"/>
          <w:lang w:eastAsia="ru-RU"/>
        </w:rPr>
        <w:t>/марки/</w:t>
      </w:r>
      <w:r w:rsidRPr="00364B59" w:rsidR="00A63A8B">
        <w:rPr>
          <w:rFonts w:ascii="Times New Roman" w:eastAsia="Times New Roman" w:hAnsi="Times New Roman"/>
          <w:sz w:val="28"/>
          <w:szCs w:val="28"/>
          <w:lang w:eastAsia="ru-RU"/>
        </w:rPr>
        <w:t xml:space="preserve"> 400 </w:t>
      </w:r>
      <w:r w:rsidRPr="00364B59" w:rsidR="00A63A8B">
        <w:rPr>
          <w:rFonts w:ascii="Times New Roman" w:eastAsia="Times New Roman" w:hAnsi="Times New Roman"/>
          <w:sz w:val="28"/>
          <w:szCs w:val="28"/>
          <w:lang w:val="en-US" w:eastAsia="ru-RU"/>
        </w:rPr>
        <w:t>W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, без государственного регистрационного знака, в состоянии алкогольного опьянения, чем нарушил</w:t>
      </w:r>
      <w:r w:rsidRPr="00364B59" w:rsidR="00A63A8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 п. 2.7 ПДД РФ.</w:t>
      </w:r>
    </w:p>
    <w:p w:rsidR="00474E27" w:rsidRPr="00364B59" w:rsidP="00474E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364B59" w:rsidR="00A63A8B">
        <w:rPr>
          <w:rFonts w:ascii="Times New Roman" w:eastAsia="Times New Roman" w:hAnsi="Times New Roman"/>
          <w:sz w:val="28"/>
          <w:szCs w:val="28"/>
          <w:lang w:eastAsia="ru-RU"/>
        </w:rPr>
        <w:t xml:space="preserve">Черныш Т.Г.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Pr="00364B59" w:rsidR="00A63A8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, вину в совершении административного правонарушения признал</w:t>
      </w:r>
      <w:r w:rsidRPr="00364B59" w:rsidR="00A63A8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, факты, изложенные в протоколе об административном правонарушении, не отрицал</w:t>
      </w:r>
      <w:r w:rsidRPr="00364B59" w:rsidR="00A63A8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Ходатайствовал</w:t>
      </w:r>
      <w:r w:rsidRPr="00364B59" w:rsidR="00A63A8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о назначении наказания в виде штрафа, поскольку имеет</w:t>
      </w:r>
      <w:r w:rsidRPr="00364B5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64B59" w:rsidR="00364B59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Pr="00364B59" w:rsidR="00A63A8B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735CC" w:rsidRPr="00364B59" w:rsidP="00F735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Pr="00364B59" w:rsidR="00A63A8B">
        <w:rPr>
          <w:rFonts w:ascii="Times New Roman" w:eastAsia="Times New Roman" w:hAnsi="Times New Roman"/>
          <w:sz w:val="28"/>
          <w:szCs w:val="28"/>
          <w:lang w:eastAsia="ru-RU"/>
        </w:rPr>
        <w:t>Черныш Т.Г.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представленные доказательства, мировой судья приходит к выводу о доказанности вины </w:t>
      </w:r>
      <w:r w:rsidRPr="00364B59" w:rsidR="00A63A8B">
        <w:rPr>
          <w:rFonts w:ascii="Times New Roman" w:eastAsia="Times New Roman" w:hAnsi="Times New Roman"/>
          <w:sz w:val="28"/>
          <w:szCs w:val="28"/>
          <w:lang w:eastAsia="ru-RU"/>
        </w:rPr>
        <w:t>Черныш Т.Г.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3 ст. 12.8 КоАП РФ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 Действия </w:t>
      </w:r>
      <w:r w:rsidRPr="00364B59" w:rsidR="00A63A8B">
        <w:rPr>
          <w:rFonts w:ascii="Times New Roman" w:eastAsia="Times New Roman" w:hAnsi="Times New Roman"/>
          <w:sz w:val="28"/>
          <w:szCs w:val="28"/>
          <w:lang w:eastAsia="ru-RU"/>
        </w:rPr>
        <w:t xml:space="preserve">Черныш Т.Г.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не содержат уголовно наказуемого деяния. </w:t>
      </w:r>
    </w:p>
    <w:p w:rsidR="00F735CC" w:rsidRPr="00364B59" w:rsidP="00F735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п. 2.1.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F735CC" w:rsidRPr="00364B59" w:rsidP="00F735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пункта 1.2 Правил дорожного движения Российской Федерации под транспортным средством понимается устройство, предназначенное для перевозки по дорогам людей, грузов или оборудования, установленного на нем. </w:t>
      </w:r>
    </w:p>
    <w:p w:rsidR="00F735CC" w:rsidRPr="00364B59" w:rsidP="00F735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F735CC" w:rsidRPr="00364B59" w:rsidP="00F735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</w:t>
      </w:r>
      <w:r w:rsidRPr="00364B59" w:rsidR="00A63A8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196-ФЗ «О безопасности дорожного движения». В соответствии с данной нормой к одной из категорий транспортных средств – транспортных  средств категории «М», на управление которыми также предоставляется специальное право, относятся мопеды. </w:t>
      </w:r>
    </w:p>
    <w:p w:rsidR="00F735CC" w:rsidRPr="00364B59" w:rsidP="00F735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правонарушениях,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F735CC" w:rsidRPr="00364B59" w:rsidP="00F735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</w:t>
      </w:r>
      <w:r w:rsidRPr="00364B5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, или электродвигатель номинальной максимальной мощностью в режиме длительной нагрузки более 0,25 кВт и менее 4 кВт. </w:t>
      </w:r>
    </w:p>
    <w:p w:rsidR="00F735CC" w:rsidRPr="00364B59" w:rsidP="00F735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Pr="00364B59" w:rsidR="000D6B3D">
        <w:rPr>
          <w:rFonts w:ascii="Times New Roman" w:eastAsia="Times New Roman" w:hAnsi="Times New Roman"/>
          <w:sz w:val="28"/>
          <w:szCs w:val="28"/>
          <w:lang w:eastAsia="ru-RU"/>
        </w:rPr>
        <w:t>видеозаписи и фото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протоколу об административном правонарушении, на заднем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мото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-колесе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электроскутера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4B59" w:rsidR="00364B59">
        <w:rPr>
          <w:rFonts w:ascii="Times New Roman" w:eastAsia="Times New Roman" w:hAnsi="Times New Roman"/>
          <w:i/>
          <w:sz w:val="28"/>
          <w:szCs w:val="28"/>
          <w:lang w:eastAsia="ru-RU"/>
        </w:rPr>
        <w:t>/марки/</w:t>
      </w:r>
      <w:r w:rsidRPr="00364B59" w:rsid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4B59" w:rsidR="001C0F7D">
        <w:rPr>
          <w:rFonts w:ascii="Times New Roman" w:eastAsia="Times New Roman" w:hAnsi="Times New Roman"/>
          <w:sz w:val="28"/>
          <w:szCs w:val="28"/>
          <w:lang w:eastAsia="ru-RU"/>
        </w:rPr>
        <w:t xml:space="preserve">400 </w:t>
      </w:r>
      <w:r w:rsidRPr="00364B59" w:rsidR="001C0F7D">
        <w:rPr>
          <w:rFonts w:ascii="Times New Roman" w:eastAsia="Times New Roman" w:hAnsi="Times New Roman"/>
          <w:sz w:val="28"/>
          <w:szCs w:val="28"/>
          <w:lang w:val="en-US" w:eastAsia="ru-RU"/>
        </w:rPr>
        <w:t>W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, которым управлял</w:t>
      </w:r>
      <w:r w:rsidRPr="00364B59" w:rsidR="00A63A8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4B59" w:rsidR="00A63A8B">
        <w:rPr>
          <w:rFonts w:ascii="Times New Roman" w:eastAsia="Times New Roman" w:hAnsi="Times New Roman"/>
          <w:sz w:val="28"/>
          <w:szCs w:val="28"/>
          <w:lang w:eastAsia="ru-RU"/>
        </w:rPr>
        <w:t>Черныш Т.Г.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, имеется маркировка, где указана его техническая характеристика</w:t>
      </w:r>
      <w:r w:rsidRPr="00364B59" w:rsidR="00AD4A51">
        <w:rPr>
          <w:rFonts w:ascii="Times New Roman" w:eastAsia="Times New Roman" w:hAnsi="Times New Roman"/>
          <w:sz w:val="28"/>
          <w:szCs w:val="28"/>
          <w:lang w:eastAsia="ru-RU"/>
        </w:rPr>
        <w:t xml:space="preserve">, а именно – </w:t>
      </w:r>
      <w:r w:rsidRPr="00364B59" w:rsidR="00A63A8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64B59" w:rsidR="00AD4A51">
        <w:rPr>
          <w:rFonts w:ascii="Times New Roman" w:eastAsia="Times New Roman" w:hAnsi="Times New Roman"/>
          <w:sz w:val="28"/>
          <w:szCs w:val="28"/>
          <w:lang w:eastAsia="ru-RU"/>
        </w:rPr>
        <w:t>00 W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Данное обстоятельство также не оспаривалось </w:t>
      </w:r>
      <w:r w:rsidRPr="00364B59" w:rsidR="00A63A8B">
        <w:rPr>
          <w:rFonts w:ascii="Times New Roman" w:eastAsia="Times New Roman" w:hAnsi="Times New Roman"/>
          <w:sz w:val="28"/>
          <w:szCs w:val="28"/>
          <w:lang w:eastAsia="ru-RU"/>
        </w:rPr>
        <w:t>Черныш Т.Г.</w:t>
      </w:r>
    </w:p>
    <w:p w:rsidR="00F735CC" w:rsidRPr="00364B59" w:rsidP="00F735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электроскутер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4B59" w:rsidR="00364B59">
        <w:rPr>
          <w:rFonts w:ascii="Times New Roman" w:eastAsia="Times New Roman" w:hAnsi="Times New Roman"/>
          <w:i/>
          <w:sz w:val="28"/>
          <w:szCs w:val="28"/>
          <w:lang w:eastAsia="ru-RU"/>
        </w:rPr>
        <w:t>/марки/</w:t>
      </w:r>
      <w:r w:rsidRPr="00364B59" w:rsid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4B59" w:rsidR="001C0F7D">
        <w:rPr>
          <w:rFonts w:ascii="Times New Roman" w:eastAsia="Times New Roman" w:hAnsi="Times New Roman"/>
          <w:sz w:val="28"/>
          <w:szCs w:val="28"/>
          <w:lang w:eastAsia="ru-RU"/>
        </w:rPr>
        <w:t xml:space="preserve">400 </w:t>
      </w:r>
      <w:r w:rsidRPr="00364B59" w:rsidR="001C0F7D">
        <w:rPr>
          <w:rFonts w:ascii="Times New Roman" w:eastAsia="Times New Roman" w:hAnsi="Times New Roman"/>
          <w:sz w:val="28"/>
          <w:szCs w:val="28"/>
          <w:lang w:val="en-US" w:eastAsia="ru-RU"/>
        </w:rPr>
        <w:t>W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своим техническим характеристикам (</w:t>
      </w:r>
      <w:r w:rsidRPr="00364B59" w:rsidR="00A63A8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00 W = 0,</w:t>
      </w:r>
      <w:r w:rsidRPr="00364B59" w:rsidR="00A63A8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кВт) приравнивается к мопеду с максимальной мощностью в режиме длительной нагрузки более 0,25 кВт и менее 4 кВт (как транспортное средство категории «М»), для управления которым предоставляется специальное право, такое право должно быть подтверждено водительским удостоверением соответствующей категории.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Электроскутер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4B59" w:rsidR="00364B59">
        <w:rPr>
          <w:rFonts w:ascii="Times New Roman" w:eastAsia="Times New Roman" w:hAnsi="Times New Roman"/>
          <w:i/>
          <w:sz w:val="28"/>
          <w:szCs w:val="28"/>
          <w:lang w:eastAsia="ru-RU"/>
        </w:rPr>
        <w:t>/марки/</w:t>
      </w:r>
      <w:r w:rsidRPr="00364B59" w:rsid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4B59" w:rsidR="001C0F7D">
        <w:rPr>
          <w:rFonts w:ascii="Times New Roman" w:eastAsia="Times New Roman" w:hAnsi="Times New Roman"/>
          <w:sz w:val="28"/>
          <w:szCs w:val="28"/>
          <w:lang w:eastAsia="ru-RU"/>
        </w:rPr>
        <w:t xml:space="preserve">400 </w:t>
      </w:r>
      <w:r w:rsidRPr="00364B59" w:rsidR="001C0F7D">
        <w:rPr>
          <w:rFonts w:ascii="Times New Roman" w:eastAsia="Times New Roman" w:hAnsi="Times New Roman"/>
          <w:sz w:val="28"/>
          <w:szCs w:val="28"/>
          <w:lang w:val="en-US" w:eastAsia="ru-RU"/>
        </w:rPr>
        <w:t>W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которым </w:t>
      </w:r>
      <w:r w:rsidRPr="00364B59" w:rsidR="001C0F7D">
        <w:rPr>
          <w:rFonts w:ascii="Times New Roman" w:eastAsia="Times New Roman" w:hAnsi="Times New Roman"/>
          <w:sz w:val="28"/>
          <w:szCs w:val="28"/>
          <w:lang w:eastAsia="ru-RU"/>
        </w:rPr>
        <w:t xml:space="preserve">Черныш Т.Г.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управлял</w:t>
      </w:r>
      <w:r w:rsidRPr="00364B59" w:rsidR="001C0F7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описанных выше обстоятельствах, в соответствии с примечанием к статье 12.1 Кодекса Российской Федерации об административных правонарушениях является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транспортным средством, на которое распространяется действие главы 12 названного Кодекса. Обстоятельства того, что транспортное средство в необходимом порядке не поставлено на регистрационный учет, не свидетельствует о том, что оно транспортным средством не является.</w:t>
      </w:r>
    </w:p>
    <w:p w:rsidR="0016400C" w:rsidRPr="00364B59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16400C" w:rsidRPr="00364B59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16400C" w:rsidRPr="00364B59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6400C" w:rsidRPr="00364B59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Согласно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16400C" w:rsidRPr="00364B59" w:rsidP="00164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B59">
        <w:rPr>
          <w:rFonts w:ascii="Times New Roman" w:hAnsi="Times New Roman"/>
          <w:sz w:val="28"/>
          <w:szCs w:val="28"/>
          <w:lang w:eastAsia="ru-RU"/>
        </w:rPr>
        <w:t xml:space="preserve">Вина </w:t>
      </w:r>
      <w:r w:rsidRPr="00364B59" w:rsidR="001C0F7D">
        <w:rPr>
          <w:rFonts w:ascii="Times New Roman" w:eastAsia="Times New Roman" w:hAnsi="Times New Roman"/>
          <w:sz w:val="28"/>
          <w:szCs w:val="28"/>
          <w:lang w:eastAsia="ru-RU"/>
        </w:rPr>
        <w:t>Черныш Т.Г.</w:t>
      </w:r>
      <w:r w:rsidRPr="00364B59">
        <w:rPr>
          <w:rFonts w:ascii="Times New Roman" w:hAnsi="Times New Roman"/>
          <w:sz w:val="28"/>
          <w:szCs w:val="28"/>
          <w:lang w:eastAsia="ru-RU"/>
        </w:rPr>
        <w:t>, помимо е</w:t>
      </w:r>
      <w:r w:rsidRPr="00364B59" w:rsidR="001C0F7D">
        <w:rPr>
          <w:rFonts w:ascii="Times New Roman" w:hAnsi="Times New Roman"/>
          <w:sz w:val="28"/>
          <w:szCs w:val="28"/>
          <w:lang w:eastAsia="ru-RU"/>
        </w:rPr>
        <w:t>ё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 признательных показаний, подтверждается</w:t>
      </w:r>
      <w:r w:rsidRPr="00364B59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: протоколом 82 АП № </w:t>
      </w:r>
      <w:r w:rsidRPr="00364B59" w:rsidR="001C0F7D">
        <w:rPr>
          <w:rFonts w:ascii="Times New Roman" w:hAnsi="Times New Roman"/>
          <w:sz w:val="28"/>
          <w:szCs w:val="28"/>
          <w:lang w:eastAsia="ru-RU"/>
        </w:rPr>
        <w:t>309013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364B59" w:rsidR="001C0F7D">
        <w:rPr>
          <w:rFonts w:ascii="Times New Roman" w:hAnsi="Times New Roman"/>
          <w:sz w:val="28"/>
          <w:szCs w:val="28"/>
          <w:lang w:eastAsia="ru-RU"/>
        </w:rPr>
        <w:t>20</w:t>
      </w:r>
      <w:r w:rsidRPr="00364B59">
        <w:rPr>
          <w:rFonts w:ascii="Times New Roman" w:hAnsi="Times New Roman"/>
          <w:sz w:val="28"/>
          <w:szCs w:val="28"/>
          <w:lang w:eastAsia="ru-RU"/>
        </w:rPr>
        <w:t>.0</w:t>
      </w:r>
      <w:r w:rsidRPr="00364B59" w:rsidR="001C0F7D">
        <w:rPr>
          <w:rFonts w:ascii="Times New Roman" w:hAnsi="Times New Roman"/>
          <w:sz w:val="28"/>
          <w:szCs w:val="28"/>
          <w:lang w:eastAsia="ru-RU"/>
        </w:rPr>
        <w:t>2</w:t>
      </w:r>
      <w:r w:rsidRPr="00364B59">
        <w:rPr>
          <w:rFonts w:ascii="Times New Roman" w:hAnsi="Times New Roman"/>
          <w:sz w:val="28"/>
          <w:szCs w:val="28"/>
          <w:lang w:eastAsia="ru-RU"/>
        </w:rPr>
        <w:t>.20</w:t>
      </w:r>
      <w:r w:rsidRPr="00364B59" w:rsidR="001C0F7D">
        <w:rPr>
          <w:rFonts w:ascii="Times New Roman" w:hAnsi="Times New Roman"/>
          <w:sz w:val="28"/>
          <w:szCs w:val="28"/>
          <w:lang w:eastAsia="ru-RU"/>
        </w:rPr>
        <w:t>26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364B59">
        <w:rPr>
          <w:rFonts w:ascii="Times New Roman" w:hAnsi="Times New Roman"/>
          <w:sz w:val="28"/>
          <w:szCs w:val="28"/>
          <w:lang w:eastAsia="ru-RU"/>
        </w:rPr>
        <w:t>л.д</w:t>
      </w:r>
      <w:r w:rsidRPr="00364B59">
        <w:rPr>
          <w:rFonts w:ascii="Times New Roman" w:hAnsi="Times New Roman"/>
          <w:sz w:val="28"/>
          <w:szCs w:val="28"/>
          <w:lang w:eastAsia="ru-RU"/>
        </w:rPr>
        <w:t>. 1);  протоколом 82 ОТ № 0</w:t>
      </w:r>
      <w:r w:rsidRPr="00364B59" w:rsidR="001C0F7D">
        <w:rPr>
          <w:rFonts w:ascii="Times New Roman" w:hAnsi="Times New Roman"/>
          <w:sz w:val="28"/>
          <w:szCs w:val="28"/>
          <w:lang w:eastAsia="ru-RU"/>
        </w:rPr>
        <w:t>78864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 об отстранении </w:t>
      </w:r>
      <w:r w:rsidRPr="00364B59" w:rsidR="00482322">
        <w:rPr>
          <w:rFonts w:ascii="Times New Roman" w:eastAsia="Times New Roman" w:hAnsi="Times New Roman"/>
          <w:sz w:val="28"/>
          <w:szCs w:val="28"/>
          <w:lang w:eastAsia="ru-RU"/>
        </w:rPr>
        <w:t>Черныш Т.Г.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 от управления транспортным средством от </w:t>
      </w:r>
      <w:r w:rsidRPr="00364B59" w:rsidR="00482322">
        <w:rPr>
          <w:rFonts w:ascii="Times New Roman" w:hAnsi="Times New Roman"/>
          <w:sz w:val="28"/>
          <w:szCs w:val="28"/>
          <w:lang w:eastAsia="ru-RU"/>
        </w:rPr>
        <w:t>20</w:t>
      </w:r>
      <w:r w:rsidRPr="00364B59">
        <w:rPr>
          <w:rFonts w:ascii="Times New Roman" w:hAnsi="Times New Roman"/>
          <w:sz w:val="28"/>
          <w:szCs w:val="28"/>
          <w:lang w:eastAsia="ru-RU"/>
        </w:rPr>
        <w:t>.0</w:t>
      </w:r>
      <w:r w:rsidRPr="00364B59" w:rsidR="00482322">
        <w:rPr>
          <w:rFonts w:ascii="Times New Roman" w:hAnsi="Times New Roman"/>
          <w:sz w:val="28"/>
          <w:szCs w:val="28"/>
          <w:lang w:eastAsia="ru-RU"/>
        </w:rPr>
        <w:t>2</w:t>
      </w:r>
      <w:r w:rsidRPr="00364B59">
        <w:rPr>
          <w:rFonts w:ascii="Times New Roman" w:hAnsi="Times New Roman"/>
          <w:sz w:val="28"/>
          <w:szCs w:val="28"/>
          <w:lang w:eastAsia="ru-RU"/>
        </w:rPr>
        <w:t>.202</w:t>
      </w:r>
      <w:r w:rsidRPr="00364B59" w:rsidR="00482322">
        <w:rPr>
          <w:rFonts w:ascii="Times New Roman" w:hAnsi="Times New Roman"/>
          <w:sz w:val="28"/>
          <w:szCs w:val="28"/>
          <w:lang w:eastAsia="ru-RU"/>
        </w:rPr>
        <w:t>6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364B59">
        <w:rPr>
          <w:rFonts w:ascii="Times New Roman" w:hAnsi="Times New Roman"/>
          <w:sz w:val="28"/>
          <w:szCs w:val="28"/>
          <w:lang w:eastAsia="ru-RU"/>
        </w:rPr>
        <w:t>л.д</w:t>
      </w:r>
      <w:r w:rsidRPr="00364B59">
        <w:rPr>
          <w:rFonts w:ascii="Times New Roman" w:hAnsi="Times New Roman"/>
          <w:sz w:val="28"/>
          <w:szCs w:val="28"/>
          <w:lang w:eastAsia="ru-RU"/>
        </w:rPr>
        <w:t>. 2);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4B59" w:rsidR="00482322">
        <w:rPr>
          <w:rFonts w:ascii="Times New Roman" w:eastAsia="Times New Roman" w:hAnsi="Times New Roman"/>
          <w:sz w:val="28"/>
          <w:szCs w:val="28"/>
          <w:lang w:eastAsia="ru-RU"/>
        </w:rPr>
        <w:t>актом 82 АО № 042663 освидетельствования на состояние алкогольного опьянения от 20.02.2026 года (</w:t>
      </w:r>
      <w:r w:rsidRPr="00364B59" w:rsidR="00482322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364B59" w:rsidR="00482322">
        <w:rPr>
          <w:rFonts w:ascii="Times New Roman" w:eastAsia="Times New Roman" w:hAnsi="Times New Roman"/>
          <w:sz w:val="28"/>
          <w:szCs w:val="28"/>
          <w:lang w:eastAsia="ru-RU"/>
        </w:rPr>
        <w:t xml:space="preserve">. 3);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результатом теста № 1</w:t>
      </w:r>
      <w:r w:rsidRPr="00364B59" w:rsidR="00482322">
        <w:rPr>
          <w:rFonts w:ascii="Times New Roman" w:eastAsia="Times New Roman" w:hAnsi="Times New Roman"/>
          <w:sz w:val="28"/>
          <w:szCs w:val="28"/>
          <w:lang w:eastAsia="ru-RU"/>
        </w:rPr>
        <w:t>530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4B59">
        <w:rPr>
          <w:rFonts w:ascii="Times New Roman" w:eastAsia="Times New Roman" w:hAnsi="Times New Roman"/>
          <w:sz w:val="28"/>
          <w:szCs w:val="28"/>
          <w:lang w:val="en-US" w:eastAsia="ru-RU"/>
        </w:rPr>
        <w:t>ALCOTEST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6810 от </w:t>
      </w:r>
      <w:r w:rsidRPr="00364B59" w:rsidR="0048232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364B59" w:rsidR="0048232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64B59" w:rsidR="0048232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64B59" w:rsidR="0048232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364B59" w:rsidR="00482322">
        <w:rPr>
          <w:rFonts w:ascii="Times New Roman" w:eastAsia="Times New Roman" w:hAnsi="Times New Roman"/>
          <w:sz w:val="28"/>
          <w:szCs w:val="28"/>
          <w:lang w:eastAsia="ru-RU"/>
        </w:rPr>
        <w:t>ходатайством о передаче транспортного средства от 20.02.2026 года (</w:t>
      </w:r>
      <w:r w:rsidRPr="00364B59" w:rsidR="00482322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364B59" w:rsidR="00482322">
        <w:rPr>
          <w:rFonts w:ascii="Times New Roman" w:eastAsia="Times New Roman" w:hAnsi="Times New Roman"/>
          <w:sz w:val="28"/>
          <w:szCs w:val="28"/>
          <w:lang w:eastAsia="ru-RU"/>
        </w:rPr>
        <w:t xml:space="preserve">. 5); </w:t>
      </w:r>
      <w:r w:rsidRPr="00364B59">
        <w:rPr>
          <w:rFonts w:ascii="Times New Roman" w:hAnsi="Times New Roman"/>
          <w:sz w:val="28"/>
          <w:szCs w:val="28"/>
          <w:lang w:eastAsia="ru-RU"/>
        </w:rPr>
        <w:t>материалом видеозаписи (</w:t>
      </w:r>
      <w:r w:rsidRPr="00364B59">
        <w:rPr>
          <w:rFonts w:ascii="Times New Roman" w:hAnsi="Times New Roman"/>
          <w:sz w:val="28"/>
          <w:szCs w:val="28"/>
          <w:lang w:eastAsia="ru-RU"/>
        </w:rPr>
        <w:t>л.д</w:t>
      </w:r>
      <w:r w:rsidRPr="00364B59">
        <w:rPr>
          <w:rFonts w:ascii="Times New Roman" w:hAnsi="Times New Roman"/>
          <w:sz w:val="28"/>
          <w:szCs w:val="28"/>
          <w:lang w:eastAsia="ru-RU"/>
        </w:rPr>
        <w:t>. 6); дополнением к протоколу об административном правонарушении (</w:t>
      </w:r>
      <w:r w:rsidRPr="00364B59">
        <w:rPr>
          <w:rFonts w:ascii="Times New Roman" w:hAnsi="Times New Roman"/>
          <w:sz w:val="28"/>
          <w:szCs w:val="28"/>
          <w:lang w:eastAsia="ru-RU"/>
        </w:rPr>
        <w:t>л.д</w:t>
      </w:r>
      <w:r w:rsidRPr="00364B59">
        <w:rPr>
          <w:rFonts w:ascii="Times New Roman" w:hAnsi="Times New Roman"/>
          <w:sz w:val="28"/>
          <w:szCs w:val="28"/>
          <w:lang w:eastAsia="ru-RU"/>
        </w:rPr>
        <w:t>. 7);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информацией о правонарушениях </w:t>
      </w:r>
      <w:r w:rsidRPr="00364B59" w:rsidR="00482322">
        <w:rPr>
          <w:rFonts w:ascii="Times New Roman" w:eastAsia="Times New Roman" w:hAnsi="Times New Roman"/>
          <w:sz w:val="28"/>
          <w:szCs w:val="28"/>
          <w:lang w:eastAsia="ru-RU"/>
        </w:rPr>
        <w:t xml:space="preserve">Черныш Т.Г.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. 8); </w:t>
      </w:r>
      <w:r w:rsidRPr="00364B59" w:rsidR="00482322">
        <w:rPr>
          <w:rFonts w:ascii="Times New Roman" w:eastAsia="Times New Roman" w:hAnsi="Times New Roman"/>
          <w:sz w:val="28"/>
          <w:szCs w:val="28"/>
          <w:lang w:eastAsia="ru-RU"/>
        </w:rPr>
        <w:t>информацией ФИС ГИБДД М по ранее проведенным технологическим операциям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</w:t>
      </w:r>
      <w:r w:rsidRPr="00364B59" w:rsidR="00482322">
        <w:rPr>
          <w:rFonts w:ascii="Times New Roman" w:eastAsia="Times New Roman" w:hAnsi="Times New Roman"/>
          <w:sz w:val="28"/>
          <w:szCs w:val="28"/>
          <w:lang w:eastAsia="ru-RU"/>
        </w:rPr>
        <w:t>Черныш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4B59" w:rsidR="00482322">
        <w:rPr>
          <w:rFonts w:ascii="Times New Roman" w:eastAsia="Times New Roman" w:hAnsi="Times New Roman"/>
          <w:sz w:val="28"/>
          <w:szCs w:val="28"/>
          <w:lang w:eastAsia="ru-RU"/>
        </w:rPr>
        <w:t>Т.Г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. (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64B59" w:rsidR="0048232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требованием ИЦ МВД России Республики Крым в отношении </w:t>
      </w:r>
      <w:r w:rsidRPr="00364B59" w:rsidR="00482322">
        <w:rPr>
          <w:rFonts w:ascii="Times New Roman" w:eastAsia="Times New Roman" w:hAnsi="Times New Roman"/>
          <w:sz w:val="28"/>
          <w:szCs w:val="28"/>
          <w:lang w:eastAsia="ru-RU"/>
        </w:rPr>
        <w:t xml:space="preserve">Черныш Т.Г. </w:t>
      </w:r>
      <w:r w:rsidRPr="00364B59">
        <w:rPr>
          <w:rFonts w:ascii="Times New Roman" w:hAnsi="Times New Roman"/>
          <w:sz w:val="28"/>
          <w:szCs w:val="28"/>
          <w:lang w:eastAsia="ru-RU"/>
        </w:rPr>
        <w:t>(</w:t>
      </w:r>
      <w:r w:rsidRPr="00364B59">
        <w:rPr>
          <w:rFonts w:ascii="Times New Roman" w:hAnsi="Times New Roman"/>
          <w:sz w:val="28"/>
          <w:szCs w:val="28"/>
          <w:lang w:eastAsia="ru-RU"/>
        </w:rPr>
        <w:t>л.д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64B59" w:rsidR="0081385A">
        <w:rPr>
          <w:rFonts w:ascii="Times New Roman" w:hAnsi="Times New Roman"/>
          <w:sz w:val="28"/>
          <w:szCs w:val="28"/>
          <w:lang w:eastAsia="ru-RU"/>
        </w:rPr>
        <w:t>1</w:t>
      </w:r>
      <w:r w:rsidRPr="00364B59" w:rsidR="00482322">
        <w:rPr>
          <w:rFonts w:ascii="Times New Roman" w:hAnsi="Times New Roman"/>
          <w:sz w:val="28"/>
          <w:szCs w:val="28"/>
          <w:lang w:eastAsia="ru-RU"/>
        </w:rPr>
        <w:t>0</w:t>
      </w:r>
      <w:r w:rsidRPr="00364B59" w:rsidR="003425E1">
        <w:rPr>
          <w:rFonts w:ascii="Times New Roman" w:hAnsi="Times New Roman"/>
          <w:sz w:val="28"/>
          <w:szCs w:val="28"/>
          <w:lang w:eastAsia="ru-RU"/>
        </w:rPr>
        <w:t>); справка-характеристика ст. УУП и ПДН ОМВД России по Первомайскому району Ворона А.В. от 24.02.2026 года.</w:t>
      </w:r>
    </w:p>
    <w:p w:rsidR="0016400C" w:rsidRPr="00364B59" w:rsidP="00164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4B59">
        <w:rPr>
          <w:rFonts w:ascii="Times New Roman" w:hAnsi="Times New Roman"/>
          <w:sz w:val="28"/>
          <w:szCs w:val="28"/>
        </w:rPr>
        <w:t xml:space="preserve">Согласно разъяснениям, содержащимся в </w:t>
      </w:r>
      <w:hyperlink r:id="rId4" w:history="1">
        <w:r w:rsidRPr="00364B59">
          <w:rPr>
            <w:rFonts w:ascii="Times New Roman" w:hAnsi="Times New Roman"/>
            <w:sz w:val="28"/>
            <w:szCs w:val="28"/>
          </w:rPr>
          <w:t>13</w:t>
        </w:r>
      </w:hyperlink>
      <w:r w:rsidRPr="00364B59">
        <w:rPr>
          <w:rFonts w:ascii="Times New Roman" w:hAnsi="Times New Roman"/>
          <w:sz w:val="28"/>
          <w:szCs w:val="28"/>
        </w:rPr>
        <w:t xml:space="preserve"> Постановления Пленума </w:t>
      </w:r>
      <w:r w:rsidRPr="00364B59" w:rsidR="0005061A">
        <w:rPr>
          <w:rFonts w:ascii="Times New Roman" w:hAnsi="Times New Roman"/>
          <w:sz w:val="28"/>
          <w:szCs w:val="28"/>
        </w:rPr>
        <w:t>№</w:t>
      </w:r>
      <w:r w:rsidRPr="00364B59">
        <w:rPr>
          <w:rFonts w:ascii="Times New Roman" w:hAnsi="Times New Roman"/>
          <w:sz w:val="28"/>
          <w:szCs w:val="28"/>
        </w:rPr>
        <w:t xml:space="preserve">20 от 25.06.2019 года «О некоторых вопросах, возникающих в судебной </w:t>
      </w:r>
      <w:r w:rsidRPr="00364B59">
        <w:rPr>
          <w:rFonts w:ascii="Times New Roman" w:hAnsi="Times New Roman"/>
          <w:sz w:val="28"/>
          <w:szCs w:val="28"/>
        </w:rPr>
        <w:t xml:space="preserve">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5" w:history="1">
        <w:r w:rsidRPr="00364B59">
          <w:rPr>
            <w:rFonts w:ascii="Times New Roman" w:hAnsi="Times New Roman"/>
            <w:sz w:val="28"/>
            <w:szCs w:val="28"/>
          </w:rPr>
          <w:t>ч. 3 ст. 12.8</w:t>
        </w:r>
      </w:hyperlink>
      <w:r w:rsidRPr="00364B59">
        <w:rPr>
          <w:rFonts w:ascii="Times New Roman" w:hAnsi="Times New Roman"/>
          <w:sz w:val="28"/>
          <w:szCs w:val="28"/>
        </w:rPr>
        <w:t xml:space="preserve"> КоАП РФ.</w:t>
      </w:r>
    </w:p>
    <w:p w:rsidR="0016400C" w:rsidRPr="00364B59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16400C" w:rsidRPr="00364B59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364B59" w:rsidR="0005061A">
        <w:rPr>
          <w:rFonts w:ascii="Times New Roman" w:eastAsia="Times New Roman" w:hAnsi="Times New Roman"/>
          <w:sz w:val="28"/>
          <w:szCs w:val="28"/>
          <w:lang w:eastAsia="ru-RU"/>
        </w:rPr>
        <w:t xml:space="preserve">Черныш Т.Г., </w:t>
      </w:r>
      <w:r w:rsidRPr="00364B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предусмотренными ст. 4.2 КоАП РФ, признаю </w:t>
      </w:r>
      <w:r w:rsidRPr="00364B59" w:rsidR="000506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нахождение </w:t>
      </w:r>
      <w:r w:rsidRPr="00364B59" w:rsidR="00364B59">
        <w:rPr>
          <w:rFonts w:ascii="Times New Roman" w:eastAsia="Times New Roman" w:hAnsi="Times New Roman"/>
          <w:i/>
          <w:sz w:val="28"/>
          <w:szCs w:val="28"/>
          <w:lang w:eastAsia="ru-RU"/>
        </w:rPr>
        <w:t>/</w:t>
      </w:r>
      <w:r w:rsidRPr="00364B59" w:rsidR="00364B59">
        <w:rPr>
          <w:rFonts w:ascii="Times New Roman" w:eastAsia="Times New Roman" w:hAnsi="Times New Roman"/>
          <w:i/>
          <w:sz w:val="28"/>
          <w:szCs w:val="28"/>
          <w:lang w:eastAsia="ru-RU"/>
        </w:rPr>
        <w:t>персональные данные</w:t>
      </w:r>
      <w:r w:rsidRPr="00364B59" w:rsidR="00364B59">
        <w:rPr>
          <w:rFonts w:ascii="Times New Roman" w:eastAsia="Times New Roman" w:hAnsi="Times New Roman"/>
          <w:i/>
          <w:sz w:val="28"/>
          <w:szCs w:val="28"/>
          <w:lang w:eastAsia="ru-RU"/>
        </w:rPr>
        <w:t>/</w:t>
      </w:r>
      <w:r w:rsidRPr="00364B59" w:rsidR="000506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364B59" w:rsidR="000D6B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признание вины и раскаяние в </w:t>
      </w:r>
      <w:r w:rsidRPr="00364B59" w:rsidR="000D6B3D">
        <w:rPr>
          <w:rFonts w:ascii="Times New Roman" w:eastAsia="Times New Roman" w:hAnsi="Times New Roman"/>
          <w:bCs/>
          <w:sz w:val="28"/>
          <w:szCs w:val="28"/>
          <w:lang w:eastAsia="ru-RU"/>
        </w:rPr>
        <w:t>содеянном</w:t>
      </w:r>
      <w:r w:rsidRPr="00364B5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6400C" w:rsidRPr="00364B59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64B59" w:rsidR="0005061A">
        <w:rPr>
          <w:rFonts w:ascii="Times New Roman" w:eastAsia="Times New Roman" w:hAnsi="Times New Roman"/>
          <w:sz w:val="28"/>
          <w:szCs w:val="28"/>
          <w:lang w:eastAsia="ru-RU"/>
        </w:rPr>
        <w:t>Черныш Т.Г.</w:t>
      </w:r>
      <w:r w:rsidRPr="00364B59">
        <w:rPr>
          <w:rFonts w:ascii="Times New Roman" w:eastAsia="Times New Roman" w:hAnsi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16400C" w:rsidRPr="00364B59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16400C" w:rsidRPr="00364B59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3 ст. 12.8 КоАП РФ, установленный ст. 4.5 КоАП РФ,  на момент рассмотрения настоящего дела не истек. </w:t>
      </w:r>
    </w:p>
    <w:p w:rsidR="0016400C" w:rsidRPr="00364B59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hAnsi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Pr="00364B59" w:rsidR="0005061A">
        <w:rPr>
          <w:rFonts w:ascii="Times New Roman" w:eastAsia="Times New Roman" w:hAnsi="Times New Roman"/>
          <w:sz w:val="28"/>
          <w:szCs w:val="28"/>
          <w:lang w:eastAsia="ru-RU"/>
        </w:rPr>
        <w:t>Черныш Т</w:t>
      </w:r>
      <w:r w:rsidRPr="00364B59" w:rsidR="0005061A">
        <w:rPr>
          <w:rFonts w:ascii="Times New Roman" w:eastAsia="Times New Roman" w:hAnsi="Times New Roman"/>
          <w:sz w:val="28"/>
          <w:szCs w:val="28"/>
          <w:lang w:eastAsia="ru-RU"/>
        </w:rPr>
        <w:t xml:space="preserve">.Г. 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смягчающих и отсутствие обстоятельств отягчающих административную ответственность, а также учитывает, что правонарушение, предусмотренное ч. 3 ст. 12.8  КоАП РФ, не может быть отнесено к малозначительным, а виновное в его совершении лицо освобождено от административной ответственности,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поскольку управление водителем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, не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16400C" w:rsidRPr="00364B59" w:rsidP="0016400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64B59">
        <w:rPr>
          <w:sz w:val="28"/>
          <w:szCs w:val="28"/>
        </w:rPr>
        <w:tab/>
        <w:t xml:space="preserve">Часть 3 ст. 12.8 КоАП РФ предусматривает административную ответственность за управление транспортным средством водителем, </w:t>
      </w:r>
      <w:r w:rsidRPr="00364B59">
        <w:rPr>
          <w:sz w:val="28"/>
          <w:szCs w:val="28"/>
        </w:rPr>
        <w:t>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и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</w:t>
      </w:r>
      <w:r w:rsidRPr="00364B59">
        <w:rPr>
          <w:sz w:val="28"/>
          <w:szCs w:val="28"/>
        </w:rPr>
        <w:t xml:space="preserve"> рублей.</w:t>
      </w:r>
    </w:p>
    <w:p w:rsidR="00A769F0" w:rsidRPr="00364B59" w:rsidP="00A769F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364B59">
        <w:rPr>
          <w:rFonts w:ascii="Times New Roman" w:hAnsi="Times New Roman"/>
          <w:sz w:val="28"/>
          <w:szCs w:val="28"/>
          <w:lang w:eastAsia="ru-RU"/>
        </w:rPr>
        <w:tab/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В соответствии с ч. 2 ст. 3.9 КоАП РФ </w:t>
      </w:r>
      <w:r w:rsidRPr="00364B59">
        <w:rPr>
          <w:rFonts w:ascii="Times New Roman" w:hAnsi="Times New Roman"/>
          <w:sz w:val="28"/>
          <w:szCs w:val="28"/>
          <w:lang w:eastAsia="ru-RU"/>
        </w:rPr>
        <w:t>а</w:t>
      </w:r>
      <w:r w:rsidRPr="00364B59">
        <w:rPr>
          <w:rFonts w:ascii="Times New Roman" w:hAnsi="Times New Roman"/>
          <w:sz w:val="28"/>
          <w:szCs w:val="28"/>
        </w:rPr>
        <w:t>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</w:t>
      </w:r>
      <w:r w:rsidRPr="00364B59">
        <w:rPr>
          <w:rFonts w:ascii="Times New Roman" w:hAnsi="Times New Roman"/>
          <w:sz w:val="28"/>
          <w:szCs w:val="28"/>
        </w:rPr>
        <w:t xml:space="preserve"> </w:t>
      </w:r>
      <w:r w:rsidRPr="00364B59">
        <w:rPr>
          <w:rFonts w:ascii="Times New Roman" w:hAnsi="Times New Roman"/>
          <w:sz w:val="28"/>
          <w:szCs w:val="28"/>
        </w:rPr>
        <w:t>лет и (или) детей-инвалидов либо являющимся единственными усыновителями,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</w:t>
      </w:r>
      <w:r w:rsidRPr="00364B59">
        <w:rPr>
          <w:rFonts w:ascii="Times New Roman" w:hAnsi="Times New Roman"/>
          <w:sz w:val="28"/>
          <w:szCs w:val="28"/>
        </w:rPr>
        <w:t xml:space="preserve"> противопожарной службы и таможенных органов.</w:t>
      </w:r>
    </w:p>
    <w:p w:rsidR="0055288F" w:rsidRPr="00364B59" w:rsidP="0005061A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B59">
        <w:rPr>
          <w:rFonts w:ascii="Times New Roman" w:hAnsi="Times New Roman"/>
          <w:sz w:val="28"/>
          <w:szCs w:val="28"/>
          <w:lang w:eastAsia="ru-RU"/>
        </w:rPr>
        <w:t xml:space="preserve">С учётом </w:t>
      </w:r>
      <w:r w:rsidRPr="00364B59" w:rsidR="00B43694">
        <w:rPr>
          <w:rFonts w:ascii="Times New Roman" w:hAnsi="Times New Roman"/>
          <w:sz w:val="28"/>
          <w:szCs w:val="28"/>
          <w:lang w:eastAsia="ru-RU"/>
        </w:rPr>
        <w:t xml:space="preserve">того, что </w:t>
      </w:r>
      <w:r w:rsidRPr="00364B59" w:rsidR="0005061A">
        <w:rPr>
          <w:rFonts w:ascii="Times New Roman" w:eastAsia="Times New Roman" w:hAnsi="Times New Roman"/>
          <w:sz w:val="28"/>
          <w:szCs w:val="28"/>
          <w:lang w:eastAsia="ru-RU"/>
        </w:rPr>
        <w:t>Черныш Т.Г.</w:t>
      </w:r>
      <w:r w:rsidRPr="00364B59" w:rsidR="00B4369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64B59" w:rsidR="00B43694">
        <w:rPr>
          <w:rFonts w:ascii="Times New Roman" w:hAnsi="Times New Roman"/>
          <w:sz w:val="28"/>
          <w:szCs w:val="28"/>
        </w:rPr>
        <w:t>име</w:t>
      </w:r>
      <w:r w:rsidRPr="00364B59" w:rsidR="00F67903">
        <w:rPr>
          <w:rFonts w:ascii="Times New Roman" w:hAnsi="Times New Roman"/>
          <w:sz w:val="28"/>
          <w:szCs w:val="28"/>
        </w:rPr>
        <w:t>ет</w:t>
      </w:r>
      <w:r w:rsidRPr="00364B59" w:rsidR="00B43694">
        <w:rPr>
          <w:rFonts w:ascii="Times New Roman" w:hAnsi="Times New Roman"/>
          <w:sz w:val="28"/>
          <w:szCs w:val="28"/>
        </w:rPr>
        <w:t xml:space="preserve"> </w:t>
      </w:r>
      <w:r w:rsidRPr="00364B59" w:rsidR="00A769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иждивении </w:t>
      </w:r>
      <w:r w:rsidRPr="00364B59" w:rsidR="0016400C">
        <w:rPr>
          <w:rFonts w:ascii="Times New Roman" w:eastAsia="Times New Roman" w:hAnsi="Times New Roman"/>
          <w:bCs/>
          <w:sz w:val="28"/>
          <w:szCs w:val="28"/>
          <w:lang w:eastAsia="ru-RU"/>
        </w:rPr>
        <w:t>ребенка</w:t>
      </w:r>
      <w:r w:rsidRPr="00364B59" w:rsidR="00A769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64B59" w:rsidR="00A769F0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– </w:t>
      </w:r>
      <w:r w:rsidRPr="00364B59" w:rsidR="00364B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/ФИО/</w:t>
      </w:r>
      <w:r w:rsidRPr="00364B59" w:rsidR="0005061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., </w:t>
      </w:r>
      <w:r w:rsidRPr="00364B59" w:rsidR="00364B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/</w:t>
      </w:r>
      <w:r w:rsidRPr="00364B59" w:rsidR="0005061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364B59" w:rsidR="00A769F0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года рождения</w:t>
      </w:r>
      <w:r w:rsidRPr="00364B59" w:rsidR="00364B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/</w:t>
      </w:r>
      <w:r w:rsidRPr="00364B59" w:rsidR="0005061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,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4B59" w:rsidR="00364B59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364B59" w:rsidR="00FF00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мировой судья считает необходимым назначить </w:t>
      </w:r>
      <w:r w:rsidRPr="00364B59" w:rsidR="0005061A">
        <w:rPr>
          <w:rFonts w:ascii="Times New Roman" w:eastAsia="Times New Roman" w:hAnsi="Times New Roman"/>
          <w:sz w:val="28"/>
          <w:szCs w:val="28"/>
          <w:lang w:eastAsia="ru-RU"/>
        </w:rPr>
        <w:t xml:space="preserve">Черныш Т.Г. 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наказание, предусмотренное ч. </w:t>
      </w:r>
      <w:r w:rsidRPr="00364B59" w:rsidR="00B43694">
        <w:rPr>
          <w:rFonts w:ascii="Times New Roman" w:hAnsi="Times New Roman"/>
          <w:sz w:val="28"/>
          <w:szCs w:val="28"/>
          <w:lang w:eastAsia="ru-RU"/>
        </w:rPr>
        <w:t>3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 w:rsidRPr="00364B59" w:rsidR="00B43694">
        <w:rPr>
          <w:rFonts w:ascii="Times New Roman" w:hAnsi="Times New Roman"/>
          <w:sz w:val="28"/>
          <w:szCs w:val="28"/>
          <w:lang w:eastAsia="ru-RU"/>
        </w:rPr>
        <w:t>8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 КоАП РФ, в виде административного </w:t>
      </w:r>
      <w:r w:rsidRPr="00364B59" w:rsidR="00A769F0">
        <w:rPr>
          <w:rFonts w:ascii="Times New Roman" w:hAnsi="Times New Roman"/>
          <w:sz w:val="28"/>
          <w:szCs w:val="28"/>
          <w:lang w:eastAsia="ru-RU"/>
        </w:rPr>
        <w:t>штрафа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B43694" w:rsidRPr="00364B59" w:rsidP="0005061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64B59">
        <w:rPr>
          <w:rFonts w:ascii="Times New Roman" w:hAnsi="Times New Roman"/>
          <w:sz w:val="28"/>
          <w:szCs w:val="28"/>
          <w:lang w:eastAsia="ru-RU"/>
        </w:rPr>
        <w:tab/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. 3.1, 3.5, 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3.9, 4.2, ч. 3 ст. 12.8, 29.9, 29.10, 29.11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</w:t>
      </w:r>
      <w:r w:rsidRPr="00364B5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</w:p>
    <w:p w:rsidR="0016400C" w:rsidRPr="00364B59" w:rsidP="00DC790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790E" w:rsidRPr="00364B59" w:rsidP="00CB4A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9A5176" w:rsidRPr="00364B59" w:rsidP="009A5176">
      <w:pPr>
        <w:spacing w:after="0" w:line="240" w:lineRule="auto"/>
        <w:jc w:val="both"/>
        <w:rPr>
          <w:color w:val="000000"/>
          <w:sz w:val="28"/>
          <w:szCs w:val="28"/>
        </w:rPr>
      </w:pPr>
      <w:r w:rsidRPr="00364B59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364B5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64B59" w:rsidR="00FF0072">
        <w:rPr>
          <w:rFonts w:ascii="Times New Roman" w:eastAsia="Times New Roman" w:hAnsi="Times New Roman"/>
          <w:b/>
          <w:sz w:val="28"/>
          <w:szCs w:val="28"/>
          <w:lang w:eastAsia="ru-RU"/>
        </w:rPr>
        <w:t>Черныш Татьяну Геннадьевну</w:t>
      </w:r>
      <w:r w:rsidRPr="00364B59" w:rsidR="003F76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64B59">
        <w:rPr>
          <w:rFonts w:ascii="Times New Roman" w:hAnsi="Times New Roman"/>
          <w:sz w:val="28"/>
          <w:szCs w:val="28"/>
          <w:lang w:eastAsia="ru-RU"/>
        </w:rPr>
        <w:t>виновн</w:t>
      </w:r>
      <w:r w:rsidRPr="00364B59" w:rsidR="00FF0072">
        <w:rPr>
          <w:rFonts w:ascii="Times New Roman" w:hAnsi="Times New Roman"/>
          <w:sz w:val="28"/>
          <w:szCs w:val="28"/>
          <w:lang w:eastAsia="ru-RU"/>
        </w:rPr>
        <w:t>ой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</w:t>
      </w:r>
      <w:r w:rsidRPr="00364B59" w:rsidR="00B43694">
        <w:rPr>
          <w:rFonts w:ascii="Times New Roman" w:hAnsi="Times New Roman"/>
          <w:sz w:val="28"/>
          <w:szCs w:val="28"/>
          <w:lang w:eastAsia="ru-RU"/>
        </w:rPr>
        <w:t>3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 w:rsidRPr="00364B59" w:rsidR="00B43694">
        <w:rPr>
          <w:rFonts w:ascii="Times New Roman" w:hAnsi="Times New Roman"/>
          <w:sz w:val="28"/>
          <w:szCs w:val="28"/>
          <w:lang w:eastAsia="ru-RU"/>
        </w:rPr>
        <w:t>8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 КоАП РФ</w:t>
      </w:r>
      <w:r w:rsidRPr="00364B59">
        <w:rPr>
          <w:rFonts w:ascii="Times New Roman" w:hAnsi="Times New Roman"/>
          <w:sz w:val="28"/>
          <w:szCs w:val="28"/>
          <w:lang w:eastAsia="ru-RU"/>
        </w:rPr>
        <w:t>,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 и назначить е</w:t>
      </w:r>
      <w:r w:rsidRPr="00364B59" w:rsidR="00FF0072">
        <w:rPr>
          <w:rFonts w:ascii="Times New Roman" w:hAnsi="Times New Roman"/>
          <w:sz w:val="28"/>
          <w:szCs w:val="28"/>
          <w:lang w:eastAsia="ru-RU"/>
        </w:rPr>
        <w:t>й</w:t>
      </w:r>
      <w:r w:rsidRPr="00364B59" w:rsidR="003F76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наказание в виде административного </w:t>
      </w:r>
      <w:r w:rsidRPr="00364B59" w:rsidR="00FF0072">
        <w:rPr>
          <w:rFonts w:ascii="Times New Roman" w:hAnsi="Times New Roman"/>
          <w:sz w:val="28"/>
          <w:szCs w:val="28"/>
          <w:lang w:eastAsia="ru-RU"/>
        </w:rPr>
        <w:t xml:space="preserve">штрафа 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Pr="00364B59" w:rsidR="00FF0072">
        <w:rPr>
          <w:rFonts w:ascii="Times New Roman" w:hAnsi="Times New Roman"/>
          <w:sz w:val="28"/>
          <w:szCs w:val="28"/>
          <w:lang w:eastAsia="ru-RU"/>
        </w:rPr>
        <w:t>45</w:t>
      </w:r>
      <w:r w:rsidRPr="00364B59">
        <w:rPr>
          <w:rFonts w:ascii="Times New Roman" w:hAnsi="Times New Roman"/>
          <w:sz w:val="28"/>
          <w:szCs w:val="28"/>
          <w:lang w:eastAsia="ru-RU"/>
        </w:rPr>
        <w:t>000 (</w:t>
      </w:r>
      <w:r w:rsidRPr="00364B59" w:rsidR="00FF0072">
        <w:rPr>
          <w:rFonts w:ascii="Times New Roman" w:hAnsi="Times New Roman"/>
          <w:sz w:val="28"/>
          <w:szCs w:val="28"/>
          <w:lang w:eastAsia="ru-RU"/>
        </w:rPr>
        <w:t>сорок пять</w:t>
      </w:r>
      <w:r w:rsidRPr="00364B59">
        <w:rPr>
          <w:rFonts w:ascii="Times New Roman" w:hAnsi="Times New Roman"/>
          <w:sz w:val="28"/>
          <w:szCs w:val="28"/>
          <w:lang w:eastAsia="ru-RU"/>
        </w:rPr>
        <w:t xml:space="preserve"> тысяч) рублей. </w:t>
      </w:r>
    </w:p>
    <w:p w:rsidR="00FF0072" w:rsidRPr="00364B59" w:rsidP="00FF00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Реквизиты для уплаты штрафа: получатель платежа: УФК по Республике Крым (ОМВД России по Первомайскому району), ИНН: 9106000102, КПП: 910601001,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/с № 03100643000000017500, банк получателя: ОКЦ № 7 ЮГУ Банка России//УФК по Республике Крым, г. Симферополь, КБК: 18811601123010001140, БИК: 013510002, ОКТМО: 35635401, УИН: 18810491262400000156.  </w:t>
      </w:r>
    </w:p>
    <w:p w:rsidR="00E3348B" w:rsidRPr="00364B59" w:rsidP="00E334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Кодекса.</w:t>
      </w:r>
    </w:p>
    <w:p w:rsidR="004053CF" w:rsidRPr="00364B59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>вынесшим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постановление.          </w:t>
      </w:r>
    </w:p>
    <w:p w:rsidR="004053CF" w:rsidRPr="00364B59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053CF" w:rsidRPr="00364B59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4053CF" w:rsidRPr="00364B59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 № 67 Первомайского судебного района Республики Крым или непосредственно в Первомайский районный суд Республики Крым. </w:t>
      </w:r>
    </w:p>
    <w:p w:rsidR="004053CF" w:rsidRPr="00364B59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93" w:rsidRPr="00364B59" w:rsidP="00364B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судья: </w:t>
      </w:r>
    </w:p>
    <w:p w:rsidR="00511E9C" w:rsidRPr="00364B59">
      <w:pPr>
        <w:rPr>
          <w:rFonts w:ascii="Times New Roman" w:hAnsi="Times New Roman"/>
          <w:sz w:val="28"/>
          <w:szCs w:val="28"/>
          <w:lang w:eastAsia="ru-RU"/>
        </w:rPr>
      </w:pPr>
      <w:r w:rsidRPr="00364B59">
        <w:rPr>
          <w:rFonts w:ascii="Times New Roman" w:hAnsi="Times New Roman"/>
          <w:sz w:val="28"/>
          <w:szCs w:val="28"/>
          <w:lang w:eastAsia="ru-RU"/>
        </w:rPr>
        <w:br w:type="page"/>
      </w:r>
    </w:p>
    <w:sectPr w:rsidSect="007E409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4B"/>
    <w:rsid w:val="00040BE0"/>
    <w:rsid w:val="0004351F"/>
    <w:rsid w:val="00046CAC"/>
    <w:rsid w:val="0005061A"/>
    <w:rsid w:val="000C064B"/>
    <w:rsid w:val="000D554B"/>
    <w:rsid w:val="000D6B3D"/>
    <w:rsid w:val="00113064"/>
    <w:rsid w:val="0016400C"/>
    <w:rsid w:val="001C0F7D"/>
    <w:rsid w:val="001E6CE1"/>
    <w:rsid w:val="00284DF3"/>
    <w:rsid w:val="00293511"/>
    <w:rsid w:val="002F0557"/>
    <w:rsid w:val="00307564"/>
    <w:rsid w:val="00307815"/>
    <w:rsid w:val="003425E1"/>
    <w:rsid w:val="00364B59"/>
    <w:rsid w:val="00366BF0"/>
    <w:rsid w:val="00374BEC"/>
    <w:rsid w:val="003A444B"/>
    <w:rsid w:val="003F7614"/>
    <w:rsid w:val="004053CF"/>
    <w:rsid w:val="0043056D"/>
    <w:rsid w:val="004650C7"/>
    <w:rsid w:val="00474E27"/>
    <w:rsid w:val="00482322"/>
    <w:rsid w:val="00511A69"/>
    <w:rsid w:val="00511E9C"/>
    <w:rsid w:val="005419BA"/>
    <w:rsid w:val="0055288F"/>
    <w:rsid w:val="005C294F"/>
    <w:rsid w:val="005C3A7A"/>
    <w:rsid w:val="006B7EDB"/>
    <w:rsid w:val="006D510E"/>
    <w:rsid w:val="007144CA"/>
    <w:rsid w:val="00733818"/>
    <w:rsid w:val="007A2945"/>
    <w:rsid w:val="007D1DFD"/>
    <w:rsid w:val="007E4093"/>
    <w:rsid w:val="00803313"/>
    <w:rsid w:val="0081385A"/>
    <w:rsid w:val="0082349E"/>
    <w:rsid w:val="00830710"/>
    <w:rsid w:val="0083493A"/>
    <w:rsid w:val="008D50BC"/>
    <w:rsid w:val="008E0D81"/>
    <w:rsid w:val="0092051F"/>
    <w:rsid w:val="009A5176"/>
    <w:rsid w:val="009B3D72"/>
    <w:rsid w:val="009D21EC"/>
    <w:rsid w:val="00A63A8B"/>
    <w:rsid w:val="00A769F0"/>
    <w:rsid w:val="00AB00F8"/>
    <w:rsid w:val="00AB02DF"/>
    <w:rsid w:val="00AC0F59"/>
    <w:rsid w:val="00AD4A51"/>
    <w:rsid w:val="00AE016F"/>
    <w:rsid w:val="00B1771B"/>
    <w:rsid w:val="00B24EB4"/>
    <w:rsid w:val="00B30DB4"/>
    <w:rsid w:val="00B37D88"/>
    <w:rsid w:val="00B43694"/>
    <w:rsid w:val="00B77900"/>
    <w:rsid w:val="00B81175"/>
    <w:rsid w:val="00BC2B99"/>
    <w:rsid w:val="00BC4F63"/>
    <w:rsid w:val="00BE16FF"/>
    <w:rsid w:val="00C50F3D"/>
    <w:rsid w:val="00C65376"/>
    <w:rsid w:val="00CB06DA"/>
    <w:rsid w:val="00CB4A73"/>
    <w:rsid w:val="00CC6D4F"/>
    <w:rsid w:val="00CE2FED"/>
    <w:rsid w:val="00CE47D3"/>
    <w:rsid w:val="00CF71E1"/>
    <w:rsid w:val="00D0168C"/>
    <w:rsid w:val="00D02FC8"/>
    <w:rsid w:val="00D425DE"/>
    <w:rsid w:val="00D86905"/>
    <w:rsid w:val="00DA392E"/>
    <w:rsid w:val="00DC790E"/>
    <w:rsid w:val="00DF0BF8"/>
    <w:rsid w:val="00E14E1D"/>
    <w:rsid w:val="00E3348B"/>
    <w:rsid w:val="00E36525"/>
    <w:rsid w:val="00E366D4"/>
    <w:rsid w:val="00E45393"/>
    <w:rsid w:val="00E7214A"/>
    <w:rsid w:val="00E72BE6"/>
    <w:rsid w:val="00F52E1D"/>
    <w:rsid w:val="00F67903"/>
    <w:rsid w:val="00F735CC"/>
    <w:rsid w:val="00F87244"/>
    <w:rsid w:val="00FC08C7"/>
    <w:rsid w:val="00FF0072"/>
    <w:rsid w:val="00FF5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25D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769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5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