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7D0B" w:rsidP="00B57D0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Дело № 5-67-113/2025</w:t>
      </w:r>
    </w:p>
    <w:p w:rsidR="00B57D0B" w:rsidP="00B57D0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УИД  91MS0067-01-2025-000800-45</w:t>
      </w:r>
    </w:p>
    <w:p w:rsidR="00B57D0B" w:rsidP="00B57D0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7D0B" w:rsidP="00B57D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ПОСТАНОВЛЕНИЕ</w:t>
      </w:r>
    </w:p>
    <w:p w:rsidR="00B57D0B" w:rsidP="00B57D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 делу об административном правонарушении</w:t>
      </w:r>
    </w:p>
    <w:p w:rsidR="00B57D0B" w:rsidP="00B57D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57D0B" w:rsidP="00B57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23 июня 2025 года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пгт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Первомайское </w:t>
      </w:r>
    </w:p>
    <w:p w:rsidR="00B57D0B" w:rsidP="00B5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Республика Крым, Первомайский район,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пгт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Первомайское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ул. Кооперативная, 6, рассмотрев материалы дела об административном правонарушении, поступившего из Отделения судебных приставов по Первомайскому району ГУФССП России по Республике Крым и г. Севастополю, в отношении </w:t>
      </w:r>
      <w:r>
        <w:rPr>
          <w:rFonts w:ascii="Times New Roman" w:hAnsi="Times New Roman" w:cs="Times New Roman"/>
          <w:b/>
          <w:sz w:val="24"/>
          <w:szCs w:val="24"/>
        </w:rPr>
        <w:t>Бурковского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Олега Валерьевича,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57D0B" w:rsidP="00B5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КоАП РФ, – </w:t>
      </w:r>
    </w:p>
    <w:p w:rsidR="00B57D0B" w:rsidP="00B5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D0B" w:rsidP="00B57D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установил:</w:t>
      </w:r>
    </w:p>
    <w:p w:rsidR="00B57D0B" w:rsidP="00B57D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57D0B" w:rsidP="00B57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Бурковский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О.В., в нарушение ч. 1 ст. 32.2 КоАП РФ, в установленный законом шестидесятидневный срок не уплатил административный штраф в размере 30000,00 рублей, назначенный постановлением мирового судьи судебного участка № 66 Первомайского судебного района Республики Крым от 19.09.2024 года  по делу об административном правонарушении № 05-0205/66/2024, вступившим в законную силу 30.09.2024 года.</w:t>
      </w:r>
    </w:p>
    <w:p w:rsidR="00B57D0B" w:rsidP="00B57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судебном заседании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Бурковский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О.В.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отрицал, пояснил, что было тяжелое материальное положение.  </w:t>
      </w:r>
    </w:p>
    <w:p w:rsidR="00B57D0B" w:rsidP="00B57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Бурковского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О.В. нашла свое подтверждение в судебном заседании и подтверждается: признательными показаниями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Бурковского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О.В.; протоколом об административном правонарушении № 45/25/82018-АП от 23.06.2025 года; актом обнаружения административного правонарушения от 23.06.2025 года;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копией постановления мирового судьи судебного участка № 66 Первомайского судебного района Республики Крым от 19.09.2024 года по делу об административном правонарушении № 05-0205/66/2024, вступившего в законную силу 30.09.2024 года, о привлечении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Бурковского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О.В. к административной ответственности по ч. 1 ст. 12.26 КоАП РФ и назначении  наказания в виде административного штрафа в размере 30000 рублей;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копией постановления о возбуждении исполнительного производства от 07.05.2025 года.</w:t>
      </w:r>
    </w:p>
    <w:p w:rsidR="00B57D0B" w:rsidP="00B57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57D0B" w:rsidP="00B57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Доказательств уплаты штрафа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Бурковским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О.В. не предоставлено. </w:t>
      </w:r>
    </w:p>
    <w:p w:rsidR="00B57D0B" w:rsidP="00B57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заявлением о рассрочке или отсрочке уплаты штрафа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Бурковский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О.В. не обращался. Уважительных причин неуплаты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Бурковским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О.В. административного штрафа в установленный законом срок не установлено. </w:t>
      </w:r>
    </w:p>
    <w:p w:rsidR="00B57D0B" w:rsidP="00B57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Действия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Бурковского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О.В. квалифицируются судьей по ч. 1 </w:t>
      </w:r>
      <w:hyperlink r:id="rId4" w:history="1">
        <w:r>
          <w:rPr>
            <w:rStyle w:val="Hyperlink"/>
            <w:rFonts w:ascii="Times New Roman" w:eastAsia="Calibri" w:hAnsi="Times New Roman" w:cs="Times New Roman"/>
            <w:sz w:val="24"/>
            <w:szCs w:val="24"/>
            <w:lang w:eastAsia="ru-RU"/>
          </w:rPr>
          <w:t>ст. 20.25 КоАП РФ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>  как неуплата административного штрафа в срок, предусмотренный настоящим Кодексом.</w:t>
      </w:r>
    </w:p>
    <w:p w:rsidR="00B57D0B" w:rsidP="00B57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Бурковского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О.В., мировой судья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признает раскаяние в содеянном и признание вины в полном объеме.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57D0B" w:rsidP="00B57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Обстоятельств, отягчающих административную ответственность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Бурковского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О.В., не установлено.</w:t>
      </w:r>
    </w:p>
    <w:p w:rsidR="00B57D0B" w:rsidP="00B57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Обстоятельств, влекущих прекращение производства по делу, предусмотренных  ст. 24.5 КоАП РФ, не имеется.</w:t>
      </w:r>
    </w:p>
    <w:p w:rsidR="00B57D0B" w:rsidP="00B57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B57D0B" w:rsidP="00B57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 учетом изложенных обстоятельств, характера совершенного административного правонарушения, личности виновного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наличие смягчающих и отсутствие обстоятельств, отягчающих административную ответственность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для достижения цели административного наказания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Бурковскому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О.В.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 назначить административное наказание,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предусмотренного санкцией ч. 1 ст. 20.25 КоАП РФ, </w:t>
      </w:r>
      <w:r>
        <w:rPr>
          <w:rFonts w:ascii="Times New Roman" w:hAnsi="Times New Roman" w:cs="Times New Roman"/>
          <w:sz w:val="24"/>
          <w:szCs w:val="24"/>
        </w:rPr>
        <w:t xml:space="preserve">в виде обязательных работ. Назначение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Бурковскому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О.В.</w:t>
      </w:r>
      <w:r>
        <w:rPr>
          <w:rFonts w:ascii="Times New Roman" w:hAnsi="Times New Roman" w:cs="Times New Roman"/>
          <w:sz w:val="24"/>
          <w:szCs w:val="24"/>
        </w:rPr>
        <w:t xml:space="preserve"> наказания в виде административного штрафа нецелесообразно с учетом его материального положения. </w:t>
      </w:r>
    </w:p>
    <w:p w:rsidR="00B57D0B" w:rsidP="00B57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ст.ст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3.13, 20.25 ч. 1, 29.9, 29.10, 29.11 КоАП РФ, мировой судья суд 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</w:p>
    <w:p w:rsidR="00B57D0B" w:rsidP="00B57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57D0B" w:rsidP="00B57D0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постановил: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B57D0B" w:rsidP="00B57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7D0B" w:rsidP="00B57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Бурковского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Олега Валерьевича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1 ст. 20.25 КоАП РФ, </w:t>
      </w:r>
      <w:r>
        <w:rPr>
          <w:rFonts w:ascii="Times New Roman" w:hAnsi="Times New Roman" w:cs="Times New Roman"/>
          <w:sz w:val="24"/>
          <w:szCs w:val="24"/>
        </w:rPr>
        <w:t>и назначить ему наказание в виде 20 (двадцати) часов обязательных работ.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</w:t>
      </w:r>
    </w:p>
    <w:p w:rsidR="00B57D0B" w:rsidP="00B57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B57D0B" w:rsidP="00B57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7D0B" w:rsidP="00B57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судья: подпись.</w:t>
      </w:r>
    </w:p>
    <w:p w:rsidR="00B57D0B" w:rsidP="00B57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7D0B" w:rsidP="00B57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7D0B" w:rsidP="00B57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C667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A3"/>
    <w:rsid w:val="001C6670"/>
    <w:rsid w:val="003970A3"/>
    <w:rsid w:val="00B57D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7D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0.25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