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210" w:rsidRPr="00252F04" w:rsidP="001F1210">
      <w:pPr>
        <w:jc w:val="right"/>
        <w:rPr>
          <w:sz w:val="28"/>
          <w:szCs w:val="28"/>
        </w:rPr>
      </w:pPr>
      <w:r w:rsidRPr="00252F04">
        <w:rPr>
          <w:sz w:val="28"/>
          <w:szCs w:val="28"/>
        </w:rPr>
        <w:t>Дело № 5-67-117/2025</w:t>
      </w:r>
    </w:p>
    <w:p w:rsidR="001F1210" w:rsidRPr="00252F04" w:rsidP="001F1210">
      <w:pPr>
        <w:jc w:val="right"/>
        <w:rPr>
          <w:sz w:val="28"/>
          <w:szCs w:val="28"/>
        </w:rPr>
      </w:pPr>
      <w:r w:rsidRPr="00252F04">
        <w:rPr>
          <w:sz w:val="28"/>
          <w:szCs w:val="28"/>
        </w:rPr>
        <w:t>УИД  91MS0067-01-2025-000819-85</w:t>
      </w:r>
    </w:p>
    <w:p w:rsidR="001F1210" w:rsidRPr="00252F04" w:rsidP="001F1210">
      <w:pPr>
        <w:jc w:val="right"/>
        <w:rPr>
          <w:sz w:val="28"/>
          <w:szCs w:val="28"/>
        </w:rPr>
      </w:pPr>
    </w:p>
    <w:p w:rsidR="001F1210" w:rsidRPr="00252F04" w:rsidP="001F1210">
      <w:pPr>
        <w:jc w:val="center"/>
        <w:rPr>
          <w:b/>
          <w:sz w:val="28"/>
          <w:szCs w:val="28"/>
        </w:rPr>
      </w:pPr>
      <w:r w:rsidRPr="00252F04">
        <w:rPr>
          <w:b/>
          <w:sz w:val="28"/>
          <w:szCs w:val="28"/>
        </w:rPr>
        <w:t>ПОСТАНОВЛЕНИЕ</w:t>
      </w:r>
    </w:p>
    <w:p w:rsidR="001F1210" w:rsidRPr="00252F04" w:rsidP="001F1210">
      <w:pPr>
        <w:jc w:val="center"/>
        <w:rPr>
          <w:b/>
          <w:sz w:val="28"/>
          <w:szCs w:val="28"/>
        </w:rPr>
      </w:pPr>
      <w:r w:rsidRPr="00252F04">
        <w:rPr>
          <w:b/>
          <w:sz w:val="28"/>
          <w:szCs w:val="28"/>
        </w:rPr>
        <w:t>по делу об административном правонарушении</w:t>
      </w:r>
    </w:p>
    <w:p w:rsidR="001F1210" w:rsidRPr="00252F04" w:rsidP="001F1210">
      <w:pPr>
        <w:jc w:val="center"/>
        <w:rPr>
          <w:b/>
          <w:sz w:val="28"/>
          <w:szCs w:val="28"/>
        </w:rPr>
      </w:pP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27 июня 2025 года                                                    </w:t>
      </w:r>
      <w:r w:rsidRPr="00252F04">
        <w:rPr>
          <w:sz w:val="28"/>
          <w:szCs w:val="28"/>
        </w:rPr>
        <w:t>пгт</w:t>
      </w:r>
      <w:r w:rsidRPr="00252F04">
        <w:rPr>
          <w:sz w:val="28"/>
          <w:szCs w:val="28"/>
        </w:rPr>
        <w:t xml:space="preserve">. Первомайское </w:t>
      </w:r>
    </w:p>
    <w:p w:rsidR="001F1210" w:rsidRPr="00252F04" w:rsidP="001F1210">
      <w:pPr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         </w:t>
      </w:r>
      <w:r w:rsidRPr="00252F04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 w:rsidRPr="00252F04">
        <w:rPr>
          <w:sz w:val="28"/>
          <w:szCs w:val="28"/>
        </w:rPr>
        <w:t>пгт</w:t>
      </w:r>
      <w:r w:rsidRPr="00252F04">
        <w:rPr>
          <w:sz w:val="28"/>
          <w:szCs w:val="28"/>
        </w:rPr>
        <w:t xml:space="preserve">. </w:t>
      </w:r>
      <w:r w:rsidRPr="00252F04">
        <w:rPr>
          <w:sz w:val="28"/>
          <w:szCs w:val="28"/>
        </w:rPr>
        <w:t>Первомайское</w:t>
      </w:r>
      <w:r w:rsidRPr="00252F04">
        <w:rPr>
          <w:sz w:val="28"/>
          <w:szCs w:val="28"/>
        </w:rPr>
        <w:t xml:space="preserve">, ул. Кооперативная, 6, рассмотрев поступивший из прокуратуры Первомайского района Республики Крым материал в отношении должностного лица – заведующей сектором по градостроительству, наружной рекламы и территориальному планированию Администрации Первомайского района Республики Крым – </w:t>
      </w:r>
      <w:r w:rsidRPr="00252F04">
        <w:rPr>
          <w:rFonts w:eastAsia="Times New Roman"/>
          <w:b/>
          <w:sz w:val="28"/>
          <w:szCs w:val="28"/>
        </w:rPr>
        <w:t xml:space="preserve">Литвиновой Марины Ивановны,  </w:t>
      </w:r>
      <w:r w:rsidRPr="004B2AA7" w:rsidR="004B2AA7">
        <w:rPr>
          <w:rFonts w:eastAsia="Times New Roman"/>
          <w:i/>
          <w:sz w:val="28"/>
          <w:szCs w:val="28"/>
        </w:rPr>
        <w:t>/персональные данные/</w:t>
      </w:r>
      <w:r w:rsidRPr="00252F04">
        <w:rPr>
          <w:sz w:val="28"/>
          <w:szCs w:val="28"/>
        </w:rPr>
        <w:t>,</w:t>
      </w:r>
    </w:p>
    <w:p w:rsidR="001F1210" w:rsidRPr="00252F04" w:rsidP="001F1210">
      <w:pPr>
        <w:jc w:val="both"/>
        <w:rPr>
          <w:color w:val="000000"/>
          <w:sz w:val="28"/>
          <w:szCs w:val="28"/>
        </w:rPr>
      </w:pPr>
      <w:r w:rsidRPr="00252F04">
        <w:rPr>
          <w:sz w:val="28"/>
          <w:szCs w:val="28"/>
        </w:rPr>
        <w:t>в совершении правонарушения, предусмотренного ч. 3 ст. 14.35 КоАП РФ, –</w:t>
      </w:r>
      <w:r w:rsidRPr="00252F04">
        <w:rPr>
          <w:color w:val="000000"/>
          <w:sz w:val="28"/>
          <w:szCs w:val="28"/>
        </w:rPr>
        <w:t> </w:t>
      </w:r>
    </w:p>
    <w:p w:rsidR="001F1210" w:rsidRPr="00252F04" w:rsidP="001F1210">
      <w:pPr>
        <w:jc w:val="both"/>
        <w:rPr>
          <w:sz w:val="28"/>
          <w:szCs w:val="28"/>
        </w:rPr>
      </w:pPr>
    </w:p>
    <w:p w:rsidR="001F1210" w:rsidRPr="00252F04" w:rsidP="001F1210">
      <w:pPr>
        <w:jc w:val="center"/>
        <w:rPr>
          <w:sz w:val="28"/>
          <w:szCs w:val="28"/>
        </w:rPr>
      </w:pPr>
      <w:r w:rsidRPr="00252F04">
        <w:rPr>
          <w:sz w:val="28"/>
          <w:szCs w:val="28"/>
        </w:rPr>
        <w:t>установил:</w:t>
      </w:r>
    </w:p>
    <w:p w:rsidR="001F1210" w:rsidRPr="00252F04" w:rsidP="001F1210">
      <w:pPr>
        <w:jc w:val="both"/>
        <w:rPr>
          <w:rFonts w:eastAsia="Times New Roman"/>
          <w:sz w:val="28"/>
          <w:szCs w:val="28"/>
        </w:rPr>
      </w:pPr>
    </w:p>
    <w:p w:rsidR="001F1210" w:rsidRPr="00252F04" w:rsidP="001F1210">
      <w:pPr>
        <w:ind w:firstLine="708"/>
        <w:contextualSpacing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Согласно постановлению о возбуждении дела об административном правонарушении от 25.06.2025 года, прокуратурой Первомайского района Республики Крым проведена проверка исполнения Администрацией Первомайского района Республики Крым требований градостроительного законодательства в части исполнения обязанностей по направлению градостроительной документации в адрес Государственного комитета по государственной регистрации и кадастру Республики Крым для внесения сведений в Единый государственный реестр недвижимости. </w:t>
      </w:r>
    </w:p>
    <w:p w:rsidR="001F1210" w:rsidRPr="00252F04" w:rsidP="001F1210">
      <w:pPr>
        <w:ind w:firstLine="708"/>
        <w:contextualSpacing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Проверкой установлено, что решениями 6 заседания 3 созыва Первомайского районного совета Республики Крым от 12.12.2024 года утверждены изменения в Правила землепользования и застройки муниципальных образований Алексеевского (решение № 52), </w:t>
      </w:r>
      <w:r w:rsidRPr="00252F04">
        <w:rPr>
          <w:sz w:val="28"/>
          <w:szCs w:val="28"/>
        </w:rPr>
        <w:t>Войковского</w:t>
      </w:r>
      <w:r w:rsidRPr="00252F04">
        <w:rPr>
          <w:sz w:val="28"/>
          <w:szCs w:val="28"/>
        </w:rPr>
        <w:t xml:space="preserve"> (решение № 53), Гвардейского (решение № 54), </w:t>
      </w:r>
      <w:r w:rsidRPr="00252F04">
        <w:rPr>
          <w:sz w:val="28"/>
          <w:szCs w:val="28"/>
        </w:rPr>
        <w:t>Гришинского</w:t>
      </w:r>
      <w:r w:rsidRPr="00252F04">
        <w:rPr>
          <w:sz w:val="28"/>
          <w:szCs w:val="28"/>
        </w:rPr>
        <w:t xml:space="preserve"> (решение № 55), Калининского (решение № 56), </w:t>
      </w:r>
      <w:r w:rsidRPr="00252F04">
        <w:rPr>
          <w:sz w:val="28"/>
          <w:szCs w:val="28"/>
        </w:rPr>
        <w:t>Кормовского</w:t>
      </w:r>
      <w:r w:rsidRPr="00252F04">
        <w:rPr>
          <w:sz w:val="28"/>
          <w:szCs w:val="28"/>
        </w:rPr>
        <w:t xml:space="preserve"> (решение № 57), </w:t>
      </w:r>
      <w:r w:rsidRPr="00252F04">
        <w:rPr>
          <w:sz w:val="28"/>
          <w:szCs w:val="28"/>
        </w:rPr>
        <w:t>Крестьяновского</w:t>
      </w:r>
      <w:r w:rsidRPr="00252F04">
        <w:rPr>
          <w:sz w:val="28"/>
          <w:szCs w:val="28"/>
        </w:rPr>
        <w:t xml:space="preserve"> (решение № 58), Октябрьского (решение № 59), Островского (решение № 60), </w:t>
      </w:r>
      <w:r w:rsidRPr="00252F04">
        <w:rPr>
          <w:sz w:val="28"/>
          <w:szCs w:val="28"/>
        </w:rPr>
        <w:t>Правдовского</w:t>
      </w:r>
      <w:r w:rsidRPr="00252F04">
        <w:rPr>
          <w:sz w:val="28"/>
          <w:szCs w:val="28"/>
        </w:rPr>
        <w:t xml:space="preserve"> (решение № 61), </w:t>
      </w:r>
      <w:r w:rsidRPr="00252F04">
        <w:rPr>
          <w:sz w:val="28"/>
          <w:szCs w:val="28"/>
        </w:rPr>
        <w:t>Сарыбашского</w:t>
      </w:r>
      <w:r w:rsidRPr="00252F04">
        <w:rPr>
          <w:sz w:val="28"/>
          <w:szCs w:val="28"/>
        </w:rPr>
        <w:t xml:space="preserve"> (решение № 62), </w:t>
      </w:r>
      <w:r w:rsidRPr="00252F04">
        <w:rPr>
          <w:sz w:val="28"/>
          <w:szCs w:val="28"/>
        </w:rPr>
        <w:t>Степновского</w:t>
      </w:r>
      <w:r w:rsidRPr="00252F04">
        <w:rPr>
          <w:sz w:val="28"/>
          <w:szCs w:val="28"/>
        </w:rPr>
        <w:t xml:space="preserve"> (решение</w:t>
      </w:r>
      <w:r w:rsidRPr="00252F04">
        <w:rPr>
          <w:sz w:val="28"/>
          <w:szCs w:val="28"/>
        </w:rPr>
        <w:t xml:space="preserve"> № 63), </w:t>
      </w:r>
      <w:r w:rsidRPr="00252F04">
        <w:rPr>
          <w:sz w:val="28"/>
          <w:szCs w:val="28"/>
        </w:rPr>
        <w:t>Сусанинского</w:t>
      </w:r>
      <w:r w:rsidRPr="00252F04">
        <w:rPr>
          <w:sz w:val="28"/>
          <w:szCs w:val="28"/>
        </w:rPr>
        <w:t xml:space="preserve"> (решение № 64), Черновского (решение № 65) </w:t>
      </w:r>
      <w:r w:rsidRPr="00252F04">
        <w:rPr>
          <w:sz w:val="28"/>
          <w:szCs w:val="28"/>
        </w:rPr>
        <w:t>сельских поселений Первомайского района Республики Крым Республики Крым</w:t>
      </w:r>
      <w:r w:rsidRPr="00252F04">
        <w:rPr>
          <w:sz w:val="28"/>
          <w:szCs w:val="28"/>
        </w:rPr>
        <w:t xml:space="preserve">. </w:t>
      </w:r>
    </w:p>
    <w:p w:rsidR="001F1210" w:rsidRPr="00252F04" w:rsidP="001F1210">
      <w:pPr>
        <w:ind w:firstLine="708"/>
        <w:contextualSpacing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Изменения в правила землепользования и застройки указанных сельских поселений внесены с целью приведения градостроительных регламентов в соответствии с региональными нормативами градостроительного проектирования Республики Крым, а также дополнения градостроительных регламентов применительно к видам разрешенного </w:t>
      </w:r>
      <w:r w:rsidRPr="00252F04">
        <w:rPr>
          <w:sz w:val="28"/>
          <w:szCs w:val="28"/>
        </w:rPr>
        <w:t>использования земельного участка и объекта капитального строительства «Малоэтажная многоквартирная жилая застройка» (код 2.1.1), «</w:t>
      </w:r>
      <w:r w:rsidRPr="00252F04">
        <w:rPr>
          <w:sz w:val="28"/>
          <w:szCs w:val="28"/>
        </w:rPr>
        <w:t>Среднеэтажная</w:t>
      </w:r>
      <w:r w:rsidRPr="00252F04">
        <w:rPr>
          <w:sz w:val="28"/>
          <w:szCs w:val="28"/>
        </w:rPr>
        <w:t xml:space="preserve"> жилая застройка» (код 2.5), «Многоэтажная жилая застройка (высотная застройка)» (код 2.6), «Гостиничное обслуживание</w:t>
      </w:r>
      <w:r w:rsidRPr="00252F04">
        <w:rPr>
          <w:sz w:val="28"/>
          <w:szCs w:val="28"/>
        </w:rPr>
        <w:t xml:space="preserve">» (код 4.7), «Туристическое обслуживание» (код 5.2.1).  </w:t>
      </w:r>
    </w:p>
    <w:p w:rsidR="001F1210" w:rsidRPr="00252F04" w:rsidP="001F1210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52F04">
        <w:rPr>
          <w:color w:val="000000" w:themeColor="text1"/>
          <w:sz w:val="28"/>
          <w:szCs w:val="28"/>
        </w:rPr>
        <w:t>Данные решения Первомайского районного совета Республики Крым вступили в силу с момента их обнародования, а именно: с 19.12.2024 года.</w:t>
      </w:r>
    </w:p>
    <w:p w:rsidR="001F1210" w:rsidRPr="00252F04" w:rsidP="001F1210">
      <w:pPr>
        <w:pStyle w:val="Default"/>
        <w:ind w:right="-1" w:firstLine="709"/>
        <w:jc w:val="both"/>
        <w:rPr>
          <w:sz w:val="28"/>
          <w:szCs w:val="28"/>
        </w:rPr>
      </w:pPr>
      <w:r w:rsidRPr="00252F04">
        <w:rPr>
          <w:spacing w:val="2"/>
          <w:sz w:val="28"/>
          <w:szCs w:val="28"/>
        </w:rPr>
        <w:t xml:space="preserve">Письмом </w:t>
      </w:r>
      <w:r w:rsidRPr="00252F04">
        <w:rPr>
          <w:sz w:val="28"/>
          <w:szCs w:val="28"/>
        </w:rPr>
        <w:t xml:space="preserve">Администрации Первомайского района </w:t>
      </w:r>
      <w:r w:rsidRPr="00252F04">
        <w:rPr>
          <w:spacing w:val="2"/>
          <w:sz w:val="28"/>
          <w:szCs w:val="28"/>
        </w:rPr>
        <w:t xml:space="preserve">от 16.04.2025 № 286/02/01-22 </w:t>
      </w:r>
      <w:r w:rsidRPr="00252F04">
        <w:rPr>
          <w:sz w:val="28"/>
          <w:szCs w:val="28"/>
        </w:rPr>
        <w:t xml:space="preserve">посредством СЭД в адрес </w:t>
      </w:r>
      <w:r w:rsidRPr="00252F04">
        <w:rPr>
          <w:spacing w:val="2"/>
          <w:sz w:val="28"/>
          <w:szCs w:val="28"/>
        </w:rPr>
        <w:t xml:space="preserve">Государственного комитета по государственной регистрации и кадастру </w:t>
      </w:r>
      <w:r w:rsidRPr="00252F04">
        <w:rPr>
          <w:sz w:val="28"/>
          <w:szCs w:val="28"/>
        </w:rPr>
        <w:t>Республики Крым</w:t>
      </w:r>
      <w:r w:rsidRPr="00252F04">
        <w:rPr>
          <w:spacing w:val="2"/>
          <w:sz w:val="28"/>
          <w:szCs w:val="28"/>
        </w:rPr>
        <w:t xml:space="preserve"> для внесения в Единый государственный реестр недвижимости</w:t>
      </w:r>
      <w:r w:rsidRPr="00252F04">
        <w:rPr>
          <w:sz w:val="28"/>
          <w:szCs w:val="28"/>
        </w:rPr>
        <w:t xml:space="preserve"> направлены сведения о внесении изменений в Правила землепользования и застройки сельских поселений</w:t>
      </w:r>
      <w:r w:rsidRPr="00252F04">
        <w:rPr>
          <w:b/>
          <w:sz w:val="28"/>
          <w:szCs w:val="28"/>
        </w:rPr>
        <w:t xml:space="preserve"> </w:t>
      </w:r>
      <w:r w:rsidRPr="00252F04">
        <w:rPr>
          <w:sz w:val="28"/>
          <w:szCs w:val="28"/>
        </w:rPr>
        <w:t xml:space="preserve">Первомайского района Республики Крым, утвержденные решениями Первомайского районного совета 12.12.2024 года. </w:t>
      </w:r>
    </w:p>
    <w:p w:rsidR="001F1210" w:rsidRPr="00252F04" w:rsidP="001F1210">
      <w:pPr>
        <w:pStyle w:val="Default"/>
        <w:ind w:right="-1" w:firstLine="709"/>
        <w:jc w:val="both"/>
        <w:rPr>
          <w:color w:val="000000" w:themeColor="text1"/>
          <w:sz w:val="28"/>
          <w:szCs w:val="28"/>
        </w:rPr>
      </w:pPr>
      <w:r w:rsidRPr="00252F04">
        <w:rPr>
          <w:color w:val="000000" w:themeColor="text1"/>
          <w:sz w:val="28"/>
          <w:szCs w:val="28"/>
        </w:rPr>
        <w:t>Таким образом, администрацией Первомайского района Республики Крым нарушен срок направления</w:t>
      </w:r>
      <w:r w:rsidRPr="00252F04">
        <w:rPr>
          <w:sz w:val="28"/>
          <w:szCs w:val="28"/>
        </w:rPr>
        <w:t xml:space="preserve"> </w:t>
      </w:r>
      <w:r w:rsidRPr="00252F04">
        <w:rPr>
          <w:color w:val="000000" w:themeColor="text1"/>
          <w:sz w:val="28"/>
          <w:szCs w:val="28"/>
        </w:rPr>
        <w:t xml:space="preserve">сведений в адрес Государственного комитета по государственной регистрации и кадастру Республики Крым, установленный              </w:t>
      </w:r>
      <w:r w:rsidRPr="00252F04">
        <w:rPr>
          <w:sz w:val="28"/>
          <w:szCs w:val="28"/>
        </w:rPr>
        <w:t>ч. 20 ст. 32 Федерального закона от 13.07.2015 года № 218-ФЗ «О государственной регистрации недвижимости»</w:t>
      </w:r>
      <w:r w:rsidRPr="00252F04">
        <w:rPr>
          <w:color w:val="000000" w:themeColor="text1"/>
          <w:sz w:val="28"/>
          <w:szCs w:val="28"/>
        </w:rPr>
        <w:t>.</w:t>
      </w:r>
    </w:p>
    <w:p w:rsidR="001F1210" w:rsidRPr="00252F04" w:rsidP="001F1210">
      <w:pPr>
        <w:ind w:firstLine="709"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Распоряжением главы администрации Первомайского района от 10.12.2024 года № 229 на заведующего сектором по градостроительству, наружной рекламы и территориальному планированию Администрации Первомайского района Республики Крым Литвинову М.И. возложены обязанности по обеспечению информационного взаимодействия при ведении государственного кадастра недвижимости и предоставлению соответствующих сведений </w:t>
      </w:r>
      <w:r w:rsidRPr="00252F04">
        <w:rPr>
          <w:sz w:val="28"/>
          <w:szCs w:val="28"/>
        </w:rPr>
        <w:t>в</w:t>
      </w:r>
      <w:r w:rsidRPr="00252F04">
        <w:rPr>
          <w:sz w:val="28"/>
          <w:szCs w:val="28"/>
        </w:rPr>
        <w:t xml:space="preserve"> </w:t>
      </w:r>
      <w:r w:rsidRPr="00252F04">
        <w:rPr>
          <w:sz w:val="28"/>
          <w:szCs w:val="28"/>
        </w:rPr>
        <w:t>уполномоченный</w:t>
      </w:r>
      <w:r w:rsidRPr="00252F04">
        <w:rPr>
          <w:sz w:val="28"/>
          <w:szCs w:val="28"/>
        </w:rPr>
        <w:t xml:space="preserve"> орган государственной власти. </w:t>
      </w:r>
    </w:p>
    <w:p w:rsidR="001F1210" w:rsidRPr="00252F04" w:rsidP="001F1210">
      <w:pPr>
        <w:pStyle w:val="Default"/>
        <w:ind w:right="-1" w:firstLine="709"/>
        <w:jc w:val="both"/>
        <w:rPr>
          <w:sz w:val="28"/>
          <w:szCs w:val="28"/>
        </w:rPr>
      </w:pPr>
      <w:r w:rsidRPr="00252F04">
        <w:rPr>
          <w:sz w:val="28"/>
          <w:szCs w:val="28"/>
        </w:rPr>
        <w:t>В судебном заседании должностное лицо – заведующая сектором по градостроительству, наружной рекламы и территориальному планированию Администрации Первомайского района Республики Крым – Литвинова М.И.,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</w:t>
      </w:r>
      <w:r w:rsidRPr="00252F04">
        <w:rPr>
          <w:sz w:val="28"/>
          <w:szCs w:val="28"/>
        </w:rPr>
        <w:t xml:space="preserve"> </w:t>
      </w:r>
      <w:r w:rsidRPr="00252F04">
        <w:rPr>
          <w:sz w:val="28"/>
          <w:szCs w:val="28"/>
        </w:rPr>
        <w:t>протоколе</w:t>
      </w:r>
      <w:r w:rsidRPr="00252F04">
        <w:rPr>
          <w:sz w:val="28"/>
          <w:szCs w:val="28"/>
        </w:rPr>
        <w:t xml:space="preserve"> об административном правонарушении, не отрицала.</w:t>
      </w:r>
    </w:p>
    <w:p w:rsidR="001F1210" w:rsidRPr="00252F04" w:rsidP="001F1210">
      <w:pPr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252F04">
        <w:rPr>
          <w:rFonts w:eastAsiaTheme="minorEastAsia"/>
          <w:color w:val="000000"/>
          <w:sz w:val="28"/>
          <w:szCs w:val="28"/>
        </w:rPr>
        <w:t xml:space="preserve">Старший помощник прокурора Первомайского района Республики Крым </w:t>
      </w:r>
      <w:r w:rsidRPr="00252F04">
        <w:rPr>
          <w:rFonts w:eastAsiaTheme="minorEastAsia"/>
          <w:color w:val="000000"/>
          <w:sz w:val="28"/>
          <w:szCs w:val="28"/>
        </w:rPr>
        <w:t>Демко</w:t>
      </w:r>
      <w:r w:rsidRPr="00252F04">
        <w:rPr>
          <w:rFonts w:eastAsiaTheme="minorEastAsia"/>
          <w:color w:val="000000"/>
          <w:sz w:val="28"/>
          <w:szCs w:val="28"/>
        </w:rPr>
        <w:t xml:space="preserve"> Е.Н. в судебном заседании настаивала на виновности Литвиновой М.И. во вменяемом ей административном правонарушении, по основаниям, изложенным в постановлении о возбуждении дела об административном правонарушении, просила назначить наказание в виде предупреждения.</w:t>
      </w:r>
    </w:p>
    <w:p w:rsidR="001F1210" w:rsidRPr="00252F04" w:rsidP="001F1210">
      <w:pPr>
        <w:pStyle w:val="ConsPlusNonformat"/>
        <w:tabs>
          <w:tab w:val="num" w:pos="90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252F04">
        <w:rPr>
          <w:rFonts w:ascii="Times New Roman" w:hAnsi="Times New Roman" w:cs="Times New Roman"/>
          <w:sz w:val="28"/>
          <w:szCs w:val="28"/>
        </w:rPr>
        <w:t xml:space="preserve">          Заслушав пояснения </w:t>
      </w:r>
      <w:r w:rsidRPr="00252F04">
        <w:rPr>
          <w:rFonts w:ascii="Times New Roman" w:hAnsi="Times New Roman"/>
          <w:sz w:val="28"/>
          <w:szCs w:val="28"/>
        </w:rPr>
        <w:t xml:space="preserve">должностного лица – заведующей сектором по градостроительству, наружной рекламы и территориальному планированию Администрации Первомайского района Республики Крым – Литвиновой </w:t>
      </w:r>
      <w:r w:rsidRPr="00252F04">
        <w:rPr>
          <w:rFonts w:ascii="Times New Roman" w:hAnsi="Times New Roman"/>
          <w:sz w:val="28"/>
          <w:szCs w:val="28"/>
        </w:rPr>
        <w:t xml:space="preserve">М.И., выслушав старшего помощника прокурора – </w:t>
      </w:r>
      <w:r w:rsidRPr="00252F04">
        <w:rPr>
          <w:rFonts w:ascii="Times New Roman" w:hAnsi="Times New Roman"/>
          <w:sz w:val="28"/>
          <w:szCs w:val="28"/>
        </w:rPr>
        <w:t>Демко</w:t>
      </w:r>
      <w:r w:rsidRPr="00252F04">
        <w:rPr>
          <w:rFonts w:ascii="Times New Roman" w:hAnsi="Times New Roman"/>
          <w:sz w:val="28"/>
          <w:szCs w:val="28"/>
        </w:rPr>
        <w:t xml:space="preserve"> Е.Н. </w:t>
      </w:r>
      <w:r w:rsidRPr="00252F04">
        <w:rPr>
          <w:rFonts w:ascii="Times New Roman" w:hAnsi="Times New Roman"/>
          <w:color w:val="000000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следующему.</w:t>
      </w:r>
    </w:p>
    <w:p w:rsidR="001F1210" w:rsidRPr="00252F04" w:rsidP="001F1210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2F04">
        <w:rPr>
          <w:rFonts w:ascii="Times New Roman" w:hAnsi="Times New Roman" w:cs="Times New Roman"/>
          <w:sz w:val="28"/>
          <w:szCs w:val="28"/>
        </w:rPr>
        <w:t xml:space="preserve">           В соответствии со ст. </w:t>
      </w:r>
      <w:hyperlink r:id="rId4" w:tgtFrame="_blank" w:tooltip="КОАП &gt;  Раздел IV. Производство по делам об административных правонарушениях &gt; Глава 24. Общие положения &gt; Статья 24.1. Задачи производства по делам об административных правонарушениях" w:history="1">
        <w:r w:rsidRPr="00252F04">
          <w:rPr>
            <w:rFonts w:ascii="Times New Roman" w:hAnsi="Times New Roman" w:cs="Times New Roman"/>
            <w:sz w:val="28"/>
            <w:szCs w:val="28"/>
          </w:rPr>
          <w:t>24.1 КоАП</w:t>
        </w:r>
      </w:hyperlink>
      <w:r w:rsidRPr="00252F04">
        <w:rPr>
          <w:rFonts w:ascii="Times New Roman" w:hAnsi="Times New Roman" w:cs="Times New Roman"/>
          <w:sz w:val="28"/>
          <w:szCs w:val="28"/>
        </w:rPr>
        <w:t xml:space="preserve">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>Согласно ч. 3 ст. 14.35 КоАП РФ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указанном порядке соответствующего документа, а равно представление в указанном порядке документа, содержащего недостоверные сведения, влечет предупреждение или наложение административного штрафа на должностных лиц в размере от трех тысяч до пяти тысяч рублей.</w:t>
      </w:r>
    </w:p>
    <w:p w:rsidR="001F1210" w:rsidRPr="00252F04" w:rsidP="001F121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>В силу положений ч. 20 ст. 32 указанного Федерального закона от 13.07.2015 г. № 218-ФЗ срок предоставления органом местного самоуправления документов (содержащихся в них сведений) в органы государственной регистрации прав составляет 5 рабочих дней со дня вступления в силу соответствующих решений (актов).</w:t>
      </w:r>
    </w:p>
    <w:p w:rsidR="001F1210" w:rsidRPr="00252F04" w:rsidP="001F1210">
      <w:pPr>
        <w:ind w:firstLine="709"/>
        <w:jc w:val="both"/>
        <w:rPr>
          <w:sz w:val="28"/>
          <w:szCs w:val="28"/>
        </w:rPr>
      </w:pPr>
      <w:r w:rsidRPr="00252F04">
        <w:rPr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постановлением о возбуждении дела об административном правонарушении от 25 июня 2025 года  </w:t>
      </w:r>
      <w:r w:rsidRPr="00252F04">
        <w:rPr>
          <w:sz w:val="28"/>
          <w:szCs w:val="28"/>
        </w:rPr>
        <w:t>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1-7); рапортом старшего помощника прокурора Первомайского района Республики Крым </w:t>
      </w:r>
      <w:r w:rsidRPr="00252F04">
        <w:rPr>
          <w:sz w:val="28"/>
          <w:szCs w:val="28"/>
        </w:rPr>
        <w:t>Демко</w:t>
      </w:r>
      <w:r w:rsidRPr="00252F04">
        <w:rPr>
          <w:sz w:val="28"/>
          <w:szCs w:val="28"/>
        </w:rPr>
        <w:t xml:space="preserve"> Е.Н. от 24 июня 2025 года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8-11); копией решения прокурора Первомайского района Республики Крым </w:t>
      </w:r>
      <w:r w:rsidRPr="00252F04">
        <w:rPr>
          <w:sz w:val="28"/>
          <w:szCs w:val="28"/>
        </w:rPr>
        <w:t>Дугаренко</w:t>
      </w:r>
      <w:r w:rsidRPr="00252F04">
        <w:rPr>
          <w:sz w:val="28"/>
          <w:szCs w:val="28"/>
        </w:rPr>
        <w:t xml:space="preserve"> Р.И. от 10 апреля 2025 года о проведении проверки (л.д.12); 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63 от 12 декабря 2024 года «О внесении изменений в решение 77-го заседания 1-го созыва Первомайского районного совета Республики Крым от 07.02.2019 № 857 «Об утверждении Правил землепользования и застройки </w:t>
      </w:r>
      <w:r w:rsidRPr="00252F04">
        <w:rPr>
          <w:sz w:val="28"/>
          <w:szCs w:val="28"/>
        </w:rPr>
        <w:t>Степновского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13);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62 от 12 декабря 2024 года «О внесении изменений в решение 77-го заседания 1-го созыва Первомайского районного совета Республики Крым от 07.02.2019 № 855 «Об утверждении Правил землепользования и застройки </w:t>
      </w:r>
      <w:r w:rsidRPr="00252F04">
        <w:rPr>
          <w:sz w:val="28"/>
          <w:szCs w:val="28"/>
        </w:rPr>
        <w:t>Сарыбашского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14);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61 от 12 декабря 2024 года «О внесении изменений в решение 77-го заседания 1-го созыва Первомайского районного совета Республики Крым от 07.02.2019 № 854 «Об утверждении Правил землепользования и застройки </w:t>
      </w:r>
      <w:r w:rsidRPr="00252F04">
        <w:rPr>
          <w:sz w:val="28"/>
          <w:szCs w:val="28"/>
        </w:rPr>
        <w:t>Правдовского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15);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60 от 12 декабря 2024 года «О внесении изменений в решение 77-го заседания 1-го созыва Первомайского районного </w:t>
      </w:r>
      <w:r w:rsidRPr="00252F04">
        <w:rPr>
          <w:sz w:val="28"/>
          <w:szCs w:val="28"/>
        </w:rPr>
        <w:t>совета Республики Крым от 07.02.2019 № 852 «Об утверждении Правил землепользования и застройки Островского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16);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59 от 12 декабря 2024 года «О внесении изменений в решение 77-го заседания 1-го созыва Первомайского районного совета Республики Крым от 07.02.2019 № 851 «Об утверждении Правил землепользования и застройки Октябрьского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17);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58 от 12 декабря 2024 года «О внесении изменений в решение 77-го заседания 1-го созыва Первомайского районного совета Республики Крым от 07.02.2019 № 850 «Об утверждении Правил землепользования и застройки </w:t>
      </w:r>
      <w:r w:rsidRPr="00252F04">
        <w:rPr>
          <w:sz w:val="28"/>
          <w:szCs w:val="28"/>
        </w:rPr>
        <w:t>Крестьяновского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18);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57 от 12 декабря 2024 года «О внесении изменений в решение 77-го заседания 1-го созыва Первомайского районного совета Республики Крым от 07.02.2019 № 849 «Об утверждении Правил землепользования и застройки </w:t>
      </w:r>
      <w:r w:rsidRPr="00252F04">
        <w:rPr>
          <w:sz w:val="28"/>
          <w:szCs w:val="28"/>
        </w:rPr>
        <w:t>Кормовского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19);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56 от 12 декабря 2024 года «О внесении изменений в решение 77-го заседания 1-го созыва Первомайского районного совета Республики Крым от 07.02.2019 № 848 «Об утверждении Правил землепользования и застройки Калининского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20);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55 от 12 декабря 2024 года «О внесении изменений в решение 77-го заседания 1-го созыва Первомайского районного совета Республики Крым от 07.02.2019 № 847 «Об утверждении Правил землепользования и застройки </w:t>
      </w:r>
      <w:r w:rsidRPr="00252F04">
        <w:rPr>
          <w:sz w:val="28"/>
          <w:szCs w:val="28"/>
        </w:rPr>
        <w:t>Гришинского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21);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52 от 12 декабря 2024 года «О внесении изменений в решение 77-го заседания 1-го созыва Первомайского районного совета Республики Крым от 07.02.2019 № 843 «Об утверждении Правил землепользования и застройки Алексеевского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22);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53 от 12 декабря 2024 года «О внесении изменений в решение 77-го заседания 1-го созыва Первомайского районного совета Республики Крым от 07.02.2019 № 845 «Об утверждении Правил землепользования и застройки </w:t>
      </w:r>
      <w:r w:rsidRPr="00252F04">
        <w:rPr>
          <w:sz w:val="28"/>
          <w:szCs w:val="28"/>
        </w:rPr>
        <w:t>Войковского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23);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54 от 12 декабря 2024 года «О внесении изменений в решение 77-го заседания 1-го созыва Первомайского районного совета Республики Крым от 07.02.2019 № 846 «Об утверждении Правил землепользования и застройки Гвардейского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24);       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65 от 12 декабря 2024 года «О внесении изменений в решение 77-го заседания 1-го созыва Первомайского </w:t>
      </w:r>
      <w:r w:rsidRPr="00252F04">
        <w:rPr>
          <w:sz w:val="28"/>
          <w:szCs w:val="28"/>
        </w:rPr>
        <w:t>районного совета Республики Крым от 07.02.2019 № 859 «Об утверждении Правил землепользования и застройки Черновского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25); </w:t>
      </w:r>
      <w:r w:rsidRPr="00252F04">
        <w:rPr>
          <w:sz w:val="28"/>
          <w:szCs w:val="28"/>
        </w:rPr>
        <w:t xml:space="preserve">копией решения 6-го заседания </w:t>
      </w:r>
      <w:r w:rsidRPr="00252F04">
        <w:rPr>
          <w:sz w:val="28"/>
          <w:szCs w:val="28"/>
          <w:lang w:val="en-US"/>
        </w:rPr>
        <w:t>III</w:t>
      </w:r>
      <w:r w:rsidRPr="00252F04">
        <w:rPr>
          <w:sz w:val="28"/>
          <w:szCs w:val="28"/>
        </w:rPr>
        <w:t xml:space="preserve"> созыва № 64 от 12 декабря 2024 года «О внесении изменений в решение 77-го заседания 1-го созыва Первомайского районного совета Республики Крым от 07.02.2019 № 858 «Об утверждении Правил землепользования и застройки </w:t>
      </w:r>
      <w:r w:rsidRPr="00252F04">
        <w:rPr>
          <w:sz w:val="28"/>
          <w:szCs w:val="28"/>
        </w:rPr>
        <w:t>Сусанинского</w:t>
      </w:r>
      <w:r w:rsidRPr="00252F04">
        <w:rPr>
          <w:sz w:val="28"/>
          <w:szCs w:val="28"/>
        </w:rPr>
        <w:t xml:space="preserve"> сельского поселения Первомайского муниципального района Республики Крым»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>. 26); копиями скриншотов с Портала Правительства Республики Крым (л.д.27-30);</w:t>
      </w:r>
      <w:r w:rsidRPr="00252F04">
        <w:rPr>
          <w:sz w:val="28"/>
          <w:szCs w:val="28"/>
        </w:rPr>
        <w:t xml:space="preserve"> </w:t>
      </w:r>
      <w:r w:rsidRPr="00252F04">
        <w:rPr>
          <w:sz w:val="28"/>
          <w:szCs w:val="28"/>
        </w:rPr>
        <w:t xml:space="preserve">копией  письма Администрации Первомайского района Республики Крым </w:t>
      </w:r>
      <w:r w:rsidRPr="00252F04">
        <w:rPr>
          <w:spacing w:val="2"/>
          <w:sz w:val="28"/>
          <w:szCs w:val="28"/>
        </w:rPr>
        <w:t xml:space="preserve">от 16.04.2025 года № 286/02/01-22 о направлении </w:t>
      </w:r>
      <w:r w:rsidRPr="00252F04">
        <w:rPr>
          <w:sz w:val="28"/>
          <w:szCs w:val="28"/>
        </w:rPr>
        <w:t xml:space="preserve">посредством СЭД в адрес </w:t>
      </w:r>
      <w:r w:rsidRPr="00252F04">
        <w:rPr>
          <w:spacing w:val="2"/>
          <w:sz w:val="28"/>
          <w:szCs w:val="28"/>
        </w:rPr>
        <w:t xml:space="preserve">Государственного комитета по государственной регистрации и кадастру </w:t>
      </w:r>
      <w:r w:rsidRPr="00252F04">
        <w:rPr>
          <w:sz w:val="28"/>
          <w:szCs w:val="28"/>
        </w:rPr>
        <w:t>Республики Крым</w:t>
      </w:r>
      <w:r w:rsidRPr="00252F04">
        <w:rPr>
          <w:spacing w:val="2"/>
          <w:sz w:val="28"/>
          <w:szCs w:val="28"/>
        </w:rPr>
        <w:t xml:space="preserve"> для внесения в Единый государственный реестр недвижимости</w:t>
      </w:r>
      <w:r w:rsidRPr="00252F04">
        <w:rPr>
          <w:sz w:val="28"/>
          <w:szCs w:val="28"/>
        </w:rPr>
        <w:t xml:space="preserve"> направлены сведения о внесении изменений в Правила землепользования и застройки сельских поселений</w:t>
      </w:r>
      <w:r w:rsidRPr="00252F04">
        <w:rPr>
          <w:b/>
          <w:sz w:val="28"/>
          <w:szCs w:val="28"/>
        </w:rPr>
        <w:t xml:space="preserve"> </w:t>
      </w:r>
      <w:r w:rsidRPr="00252F04">
        <w:rPr>
          <w:sz w:val="28"/>
          <w:szCs w:val="28"/>
        </w:rPr>
        <w:t>Первомайского района Республики Крым, утвержденные решениями Первомайского районного совета 12.12.2024 года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</w:t>
      </w:r>
      <w:r w:rsidRPr="00252F04">
        <w:rPr>
          <w:sz w:val="28"/>
          <w:szCs w:val="28"/>
        </w:rPr>
        <w:t>31); копией Положения об Администрации Первомайского района Республики Крым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32-60); копией должностной инструкции заведующей сектором по градостроительству, наружной рекламы и территориальному планированию Администрации Первомайского района Республики Крым – Литвиновой Марины Ивановны, утвержденной 28.02.2020 года (61-71); копией распоряжения Администрации Первомайского района Республики Крым от 28.02.2020 года № 42-ок «О переводе Литвиновой М.И., </w:t>
      </w:r>
      <w:r w:rsidR="004B2AA7">
        <w:rPr>
          <w:sz w:val="28"/>
          <w:szCs w:val="28"/>
        </w:rPr>
        <w:t>/ФИО/</w:t>
      </w:r>
      <w:r w:rsidRPr="00252F04">
        <w:rPr>
          <w:sz w:val="28"/>
          <w:szCs w:val="28"/>
        </w:rPr>
        <w:t>»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>. 72-73);</w:t>
      </w:r>
      <w:r w:rsidRPr="00252F04">
        <w:rPr>
          <w:sz w:val="28"/>
          <w:szCs w:val="28"/>
        </w:rPr>
        <w:t xml:space="preserve"> письменными объяснениями Литвиновой М.И.  от 23 июня 2025 года (</w:t>
      </w:r>
      <w:r w:rsidRPr="00252F04">
        <w:rPr>
          <w:sz w:val="28"/>
          <w:szCs w:val="28"/>
        </w:rPr>
        <w:t>л.д</w:t>
      </w:r>
      <w:r w:rsidRPr="00252F04">
        <w:rPr>
          <w:sz w:val="28"/>
          <w:szCs w:val="28"/>
        </w:rPr>
        <w:t xml:space="preserve">. 74-75); копией </w:t>
      </w:r>
      <w:r w:rsidRPr="00252F04">
        <w:rPr>
          <w:rFonts w:eastAsia="Times New Roman"/>
          <w:bCs/>
          <w:sz w:val="28"/>
          <w:szCs w:val="28"/>
        </w:rPr>
        <w:t>паспорта гражда</w:t>
      </w:r>
      <w:r w:rsidR="004B2AA7">
        <w:rPr>
          <w:rFonts w:eastAsia="Times New Roman"/>
          <w:bCs/>
          <w:sz w:val="28"/>
          <w:szCs w:val="28"/>
        </w:rPr>
        <w:t>нина Российской Федерации /серии/</w:t>
      </w:r>
      <w:r w:rsidRPr="00252F04">
        <w:rPr>
          <w:rFonts w:eastAsia="Times New Roman"/>
          <w:bCs/>
          <w:sz w:val="28"/>
          <w:szCs w:val="28"/>
        </w:rPr>
        <w:t xml:space="preserve"> 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>№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 xml:space="preserve"> выданного 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>года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 xml:space="preserve"> 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 xml:space="preserve"> к/</w:t>
      </w:r>
      <w:r w:rsidRPr="00252F04">
        <w:rPr>
          <w:rFonts w:eastAsia="Times New Roman"/>
          <w:bCs/>
          <w:sz w:val="28"/>
          <w:szCs w:val="28"/>
        </w:rPr>
        <w:t>п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>на имя Литвиновой М.И. (</w:t>
      </w:r>
      <w:r w:rsidRPr="00252F04">
        <w:rPr>
          <w:rFonts w:eastAsia="Times New Roman"/>
          <w:bCs/>
          <w:sz w:val="28"/>
          <w:szCs w:val="28"/>
        </w:rPr>
        <w:t>л.д</w:t>
      </w:r>
      <w:r w:rsidRPr="00252F04">
        <w:rPr>
          <w:rFonts w:eastAsia="Times New Roman"/>
          <w:bCs/>
          <w:sz w:val="28"/>
          <w:szCs w:val="28"/>
        </w:rPr>
        <w:t xml:space="preserve">. 76-77); </w:t>
      </w:r>
      <w:r w:rsidRPr="00252F04">
        <w:rPr>
          <w:rFonts w:eastAsia="Times New Roman"/>
          <w:bCs/>
          <w:sz w:val="28"/>
          <w:szCs w:val="28"/>
        </w:rPr>
        <w:t>копией распоряжения Администрации Первомайского района Республики Крым от 10.12.2024 года № 229 «О назначении ответственного должностного  лица Администрации Первомайского района Республики Крым за обеспечение информационного взаимодействия с Государственным комитетом по государственной регистрации и кадастру Республики Крым для внесения сведений в Единый государственный реестр недвижимости при принятии решений (актов) об утверждении правил землепользования и застройки либо о внесении изменений в правила землепользования</w:t>
      </w:r>
      <w:r w:rsidRPr="00252F04">
        <w:rPr>
          <w:rFonts w:eastAsia="Times New Roman"/>
          <w:bCs/>
          <w:sz w:val="28"/>
          <w:szCs w:val="28"/>
        </w:rPr>
        <w:t xml:space="preserve">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 (</w:t>
      </w:r>
      <w:r w:rsidRPr="00252F04">
        <w:rPr>
          <w:rFonts w:eastAsia="Times New Roman"/>
          <w:bCs/>
          <w:sz w:val="28"/>
          <w:szCs w:val="28"/>
        </w:rPr>
        <w:t>л.д</w:t>
      </w:r>
      <w:r w:rsidRPr="00252F04">
        <w:rPr>
          <w:rFonts w:eastAsia="Times New Roman"/>
          <w:bCs/>
          <w:sz w:val="28"/>
          <w:szCs w:val="28"/>
        </w:rPr>
        <w:t xml:space="preserve">. 78-79); копией трудовой книжки 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>серии</w:t>
      </w:r>
      <w:r w:rsidR="004B2AA7">
        <w:rPr>
          <w:rFonts w:eastAsia="Times New Roman"/>
          <w:bCs/>
          <w:sz w:val="28"/>
          <w:szCs w:val="28"/>
        </w:rPr>
        <w:t>//</w:t>
      </w:r>
      <w:r w:rsidRPr="00252F04">
        <w:rPr>
          <w:rFonts w:eastAsia="Times New Roman"/>
          <w:bCs/>
          <w:sz w:val="28"/>
          <w:szCs w:val="28"/>
        </w:rPr>
        <w:t>№</w:t>
      </w:r>
      <w:r w:rsidR="004B2AA7">
        <w:rPr>
          <w:rFonts w:eastAsia="Times New Roman"/>
          <w:bCs/>
          <w:sz w:val="28"/>
          <w:szCs w:val="28"/>
        </w:rPr>
        <w:t>/</w:t>
      </w:r>
      <w:r w:rsidRPr="00252F04">
        <w:rPr>
          <w:rFonts w:eastAsia="Times New Roman"/>
          <w:bCs/>
          <w:sz w:val="28"/>
          <w:szCs w:val="28"/>
        </w:rPr>
        <w:t xml:space="preserve">  на имя Литвиновой М.И., </w:t>
      </w:r>
      <w:r w:rsidRPr="004B2AA7" w:rsidR="004B2AA7">
        <w:rPr>
          <w:rFonts w:eastAsia="Times New Roman"/>
          <w:bCs/>
          <w:i/>
          <w:sz w:val="28"/>
          <w:szCs w:val="28"/>
        </w:rPr>
        <w:t>/персональные данные/</w:t>
      </w:r>
      <w:r w:rsidRPr="00252F04">
        <w:rPr>
          <w:rFonts w:eastAsia="Times New Roman"/>
          <w:bCs/>
          <w:sz w:val="28"/>
          <w:szCs w:val="28"/>
        </w:rPr>
        <w:t>, заполненной 01 июня 2008 года (</w:t>
      </w:r>
      <w:r w:rsidRPr="00252F04">
        <w:rPr>
          <w:rFonts w:eastAsia="Times New Roman"/>
          <w:bCs/>
          <w:sz w:val="28"/>
          <w:szCs w:val="28"/>
        </w:rPr>
        <w:t>л.д</w:t>
      </w:r>
      <w:r w:rsidRPr="00252F04">
        <w:rPr>
          <w:rFonts w:eastAsia="Times New Roman"/>
          <w:bCs/>
          <w:sz w:val="28"/>
          <w:szCs w:val="28"/>
        </w:rPr>
        <w:t xml:space="preserve">. 80-81).    </w:t>
      </w:r>
    </w:p>
    <w:p w:rsidR="001F1210" w:rsidRPr="00252F04" w:rsidP="001F1210">
      <w:pPr>
        <w:pStyle w:val="ConsPlusNonformat"/>
        <w:tabs>
          <w:tab w:val="num" w:pos="900"/>
        </w:tabs>
        <w:jc w:val="both"/>
        <w:rPr>
          <w:rFonts w:ascii="Times New Roman" w:hAnsi="Times New Roman"/>
          <w:sz w:val="28"/>
          <w:szCs w:val="28"/>
        </w:rPr>
      </w:pPr>
      <w:r w:rsidRPr="00252F04">
        <w:rPr>
          <w:rFonts w:ascii="Times New Roman" w:hAnsi="Times New Roman"/>
          <w:sz w:val="28"/>
          <w:szCs w:val="28"/>
        </w:rPr>
        <w:t xml:space="preserve">          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1F1210" w:rsidRPr="00252F04" w:rsidP="001F1210">
      <w:pPr>
        <w:ind w:firstLine="708"/>
        <w:jc w:val="both"/>
        <w:rPr>
          <w:bCs/>
          <w:sz w:val="28"/>
          <w:szCs w:val="28"/>
        </w:rPr>
      </w:pPr>
      <w:r w:rsidRPr="00252F04">
        <w:rPr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252F04">
        <w:rPr>
          <w:sz w:val="28"/>
          <w:szCs w:val="28"/>
        </w:rPr>
        <w:t>должностным лицом – заведующей сектором по градостроительству, наружной рекламы и территориальному планированию Администрации Первомайского района Республики Крым – Литвиновой М.И.,</w:t>
      </w:r>
      <w:r w:rsidRPr="00252F04">
        <w:rPr>
          <w:bCs/>
          <w:sz w:val="28"/>
          <w:szCs w:val="28"/>
        </w:rPr>
        <w:t xml:space="preserve"> административного правонарушения, предусмотренного ч. 3 ст. 14.35 КоАП РФ.    </w:t>
      </w:r>
    </w:p>
    <w:p w:rsidR="001F1210" w:rsidRPr="00252F04" w:rsidP="001F1210">
      <w:pPr>
        <w:ind w:firstLine="709"/>
        <w:jc w:val="both"/>
        <w:rPr>
          <w:color w:val="000000"/>
          <w:sz w:val="28"/>
          <w:szCs w:val="28"/>
        </w:rPr>
      </w:pPr>
      <w:r w:rsidRPr="00252F04">
        <w:rPr>
          <w:bCs/>
          <w:sz w:val="28"/>
          <w:szCs w:val="28"/>
        </w:rPr>
        <w:t xml:space="preserve">Обстоятельствами смягчающими административную ответственность </w:t>
      </w:r>
      <w:r w:rsidRPr="00252F04">
        <w:rPr>
          <w:sz w:val="28"/>
          <w:szCs w:val="28"/>
        </w:rPr>
        <w:t xml:space="preserve">должностного лица – заведующей сектором по градостроительству, наружной рекламы и территориальному планированию Администрации Первомайского района Республики Крым – Литвиновой М.И., </w:t>
      </w:r>
      <w:r w:rsidRPr="00252F04">
        <w:rPr>
          <w:bCs/>
          <w:sz w:val="28"/>
          <w:szCs w:val="28"/>
        </w:rPr>
        <w:t xml:space="preserve">предусмотренными ст. 4.2 </w:t>
      </w:r>
      <w:r w:rsidRPr="00252F04">
        <w:rPr>
          <w:sz w:val="28"/>
          <w:szCs w:val="28"/>
        </w:rPr>
        <w:t xml:space="preserve">КоАП РФ суд </w:t>
      </w:r>
      <w:r w:rsidRPr="00252F04">
        <w:rPr>
          <w:bCs/>
          <w:sz w:val="28"/>
          <w:szCs w:val="28"/>
        </w:rPr>
        <w:t>признает раскаяние в содеянном и признание вины в полном объеме.</w:t>
      </w:r>
      <w:r w:rsidRPr="00252F04">
        <w:rPr>
          <w:color w:val="000000"/>
          <w:sz w:val="28"/>
          <w:szCs w:val="28"/>
        </w:rPr>
        <w:t xml:space="preserve"> </w:t>
      </w:r>
    </w:p>
    <w:p w:rsidR="001F1210" w:rsidRPr="00252F04" w:rsidP="001F1210">
      <w:pPr>
        <w:ind w:firstLine="709"/>
        <w:jc w:val="both"/>
        <w:rPr>
          <w:bCs/>
          <w:sz w:val="28"/>
          <w:szCs w:val="28"/>
        </w:rPr>
      </w:pPr>
      <w:r w:rsidRPr="00252F0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252F04">
        <w:rPr>
          <w:sz w:val="28"/>
          <w:szCs w:val="28"/>
        </w:rPr>
        <w:t>должностного лица – заведующей сектором по градостроительству, наружной рекламы и территориальному планированию Администрации Первомайского района Республики Крым – Литвиновой М.И.,</w:t>
      </w:r>
      <w:r w:rsidRPr="00252F04">
        <w:rPr>
          <w:bCs/>
          <w:sz w:val="28"/>
          <w:szCs w:val="28"/>
        </w:rPr>
        <w:t xml:space="preserve"> в соответствии со ст. 4.3 </w:t>
      </w:r>
      <w:r w:rsidRPr="00252F04">
        <w:rPr>
          <w:sz w:val="28"/>
          <w:szCs w:val="28"/>
        </w:rPr>
        <w:t>КоАП РФ,</w:t>
      </w:r>
      <w:r w:rsidRPr="00252F04">
        <w:rPr>
          <w:bCs/>
          <w:sz w:val="28"/>
          <w:szCs w:val="28"/>
        </w:rPr>
        <w:t xml:space="preserve"> не установлено.</w:t>
      </w: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1F1210" w:rsidRPr="00252F04" w:rsidP="001F1210">
      <w:pPr>
        <w:ind w:firstLine="709"/>
        <w:jc w:val="both"/>
        <w:rPr>
          <w:bCs/>
          <w:sz w:val="28"/>
          <w:szCs w:val="28"/>
        </w:rPr>
      </w:pPr>
      <w:r w:rsidRPr="00252F0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3 ст. 14.35 КоАП РФ, установленный ст. 4.5 КоАП РФ,  на момент рассмотрения настоящего дела не истек. </w:t>
      </w: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252F04">
        <w:rPr>
          <w:bCs/>
          <w:sz w:val="28"/>
          <w:szCs w:val="28"/>
        </w:rPr>
        <w:t xml:space="preserve">, </w:t>
      </w:r>
      <w:r w:rsidRPr="00252F04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252F04">
        <w:rPr>
          <w:bCs/>
          <w:sz w:val="28"/>
          <w:szCs w:val="28"/>
        </w:rPr>
        <w:t xml:space="preserve">, для достижения цели административного наказания должностному лицу </w:t>
      </w:r>
      <w:r w:rsidRPr="00252F04">
        <w:rPr>
          <w:sz w:val="28"/>
          <w:szCs w:val="28"/>
        </w:rPr>
        <w:t>– заведующей сектором по градостроительству, наружной рекламы и территориальному планированию Администрации Первомайского района Республики Крым – Литвиновой М.И. необходимо назначить административное наказание,</w:t>
      </w:r>
      <w:r w:rsidRPr="00252F04">
        <w:rPr>
          <w:bCs/>
          <w:sz w:val="28"/>
          <w:szCs w:val="28"/>
        </w:rPr>
        <w:t xml:space="preserve"> предусмотренного санкцией ч. 3 ст. 14.35 КоАП РФ, </w:t>
      </w:r>
      <w:r w:rsidRPr="00252F04">
        <w:rPr>
          <w:sz w:val="28"/>
          <w:szCs w:val="28"/>
        </w:rPr>
        <w:t xml:space="preserve">в виде предупреждения. </w:t>
      </w: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На основании </w:t>
      </w:r>
      <w:r w:rsidRPr="00252F04">
        <w:rPr>
          <w:sz w:val="28"/>
          <w:szCs w:val="28"/>
        </w:rPr>
        <w:t>изложенного</w:t>
      </w:r>
      <w:r w:rsidRPr="00252F04">
        <w:rPr>
          <w:sz w:val="28"/>
          <w:szCs w:val="28"/>
        </w:rPr>
        <w:t xml:space="preserve">, руководствуясь </w:t>
      </w:r>
      <w:r w:rsidRPr="00252F04">
        <w:rPr>
          <w:sz w:val="28"/>
          <w:szCs w:val="28"/>
        </w:rPr>
        <w:t>ст.ст</w:t>
      </w:r>
      <w:r w:rsidRPr="00252F04">
        <w:rPr>
          <w:sz w:val="28"/>
          <w:szCs w:val="28"/>
        </w:rPr>
        <w:t xml:space="preserve">. 29.9, 29.10, 29.11 КоАП РФ, суд  </w:t>
      </w:r>
      <w:r w:rsidRPr="00252F04">
        <w:rPr>
          <w:bCs/>
          <w:sz w:val="28"/>
          <w:szCs w:val="28"/>
        </w:rPr>
        <w:t>–</w:t>
      </w:r>
    </w:p>
    <w:p w:rsidR="001F1210" w:rsidRPr="00252F04" w:rsidP="001F1210">
      <w:pPr>
        <w:jc w:val="center"/>
        <w:rPr>
          <w:sz w:val="28"/>
          <w:szCs w:val="28"/>
        </w:rPr>
      </w:pPr>
      <w:r w:rsidRPr="00252F04">
        <w:rPr>
          <w:sz w:val="28"/>
          <w:szCs w:val="28"/>
        </w:rPr>
        <w:t>постановил:</w:t>
      </w:r>
      <w:r w:rsidRPr="00252F04">
        <w:rPr>
          <w:sz w:val="28"/>
          <w:szCs w:val="28"/>
        </w:rPr>
        <w:br/>
      </w:r>
    </w:p>
    <w:p w:rsidR="001F1210" w:rsidRPr="00252F04" w:rsidP="001F1210">
      <w:pPr>
        <w:ind w:firstLine="708"/>
        <w:jc w:val="both"/>
        <w:rPr>
          <w:sz w:val="28"/>
          <w:szCs w:val="28"/>
        </w:rPr>
      </w:pPr>
      <w:r w:rsidRPr="00252F04">
        <w:rPr>
          <w:sz w:val="28"/>
          <w:szCs w:val="28"/>
        </w:rPr>
        <w:t xml:space="preserve">Признать должностное лицо – заведующую сектором по градостроительству, наружной рекламы и территориальному планированию Администрации Первомайского района Республики Крым – </w:t>
      </w:r>
      <w:r w:rsidRPr="00252F04">
        <w:rPr>
          <w:b/>
          <w:sz w:val="28"/>
          <w:szCs w:val="28"/>
        </w:rPr>
        <w:t xml:space="preserve">Литвинову </w:t>
      </w:r>
      <w:r w:rsidRPr="00252F04">
        <w:rPr>
          <w:b/>
          <w:sz w:val="28"/>
          <w:szCs w:val="28"/>
        </w:rPr>
        <w:t xml:space="preserve">Марину Ивановну </w:t>
      </w:r>
      <w:r w:rsidRPr="00252F04">
        <w:rPr>
          <w:sz w:val="28"/>
          <w:szCs w:val="28"/>
        </w:rPr>
        <w:t>виновной в совершении административного правонарушения, предусмотренного ч. 3 ст. 14.35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1F1210" w:rsidRPr="00252F04" w:rsidP="001F1210">
      <w:pPr>
        <w:tabs>
          <w:tab w:val="left" w:pos="709"/>
        </w:tabs>
        <w:jc w:val="both"/>
        <w:rPr>
          <w:sz w:val="28"/>
          <w:szCs w:val="28"/>
        </w:rPr>
      </w:pPr>
      <w:r w:rsidRPr="00252F04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(Первомайского муниципального района) Республики Крым в течение десяти дней со дня вручения или получения копии постановления.</w:t>
      </w:r>
    </w:p>
    <w:p w:rsidR="001F1210" w:rsidRPr="00252F04" w:rsidP="001F1210">
      <w:pPr>
        <w:tabs>
          <w:tab w:val="left" w:pos="709"/>
        </w:tabs>
        <w:jc w:val="both"/>
        <w:rPr>
          <w:sz w:val="28"/>
          <w:szCs w:val="28"/>
        </w:rPr>
      </w:pPr>
    </w:p>
    <w:p w:rsidR="001F1210" w:rsidP="001F1210">
      <w:pPr>
        <w:tabs>
          <w:tab w:val="left" w:pos="709"/>
        </w:tabs>
        <w:jc w:val="both"/>
        <w:rPr>
          <w:sz w:val="28"/>
          <w:szCs w:val="28"/>
        </w:rPr>
      </w:pPr>
      <w:r w:rsidRPr="00252F04">
        <w:rPr>
          <w:sz w:val="28"/>
          <w:szCs w:val="28"/>
        </w:rPr>
        <w:tab/>
        <w:t xml:space="preserve">Мировой судья: </w:t>
      </w:r>
    </w:p>
    <w:p w:rsidR="006216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3D"/>
    <w:rsid w:val="0019413D"/>
    <w:rsid w:val="001F1210"/>
    <w:rsid w:val="00252F04"/>
    <w:rsid w:val="004B2AA7"/>
    <w:rsid w:val="00621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10"/>
    <w:pPr>
      <w:spacing w:after="0" w:line="240" w:lineRule="auto"/>
    </w:pPr>
    <w:rPr>
      <w:rFonts w:eastAsia="Calibri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1210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F12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F1210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