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9A2DE7" w:rsidP="00375A7C" w14:paraId="5F3C06A4" w14:textId="5BDE7C7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375A7C">
        <w:rPr>
          <w:rFonts w:ascii="Times New Roman" w:eastAsia="Times New Roman" w:hAnsi="Times New Roman"/>
          <w:sz w:val="28"/>
          <w:szCs w:val="28"/>
          <w:lang w:val="uk-UA" w:eastAsia="ru-RU"/>
        </w:rPr>
        <w:t>хххх</w:t>
      </w:r>
      <w:r w:rsidRPr="009A2DE7" w:rsidR="009A2DE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75A7C">
        <w:rPr>
          <w:rFonts w:ascii="Times New Roman" w:eastAsia="Times New Roman" w:hAnsi="Times New Roman"/>
          <w:sz w:val="28"/>
          <w:szCs w:val="28"/>
          <w:lang w:val="uk-UA" w:eastAsia="ru-RU"/>
        </w:rPr>
        <w:t>хх</w:t>
      </w:r>
    </w:p>
    <w:p w:rsidR="00076288" w:rsidRPr="009A2DE7" w:rsidP="00375A7C" w14:paraId="1CD7B246" w14:textId="74E67FE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>хх</w:t>
      </w:r>
      <w:r w:rsidRPr="009A2DE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375A7C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076288" w:rsidRPr="009A2DE7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A2DE7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A2DE7" w:rsidP="00375A7C" w14:paraId="62EB6A88" w14:textId="56E8809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A2DE7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A2DE7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375A7C" w:rsidP="00412A1C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Реуфович, рассмотрев дело об административном правонарушении, 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375A7C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375A7C">
        <w:rPr>
          <w:rFonts w:ascii="Times New Roman" w:hAnsi="Times New Roman"/>
          <w:sz w:val="28"/>
          <w:szCs w:val="28"/>
        </w:rPr>
        <w:t xml:space="preserve"> 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375A7C" w:rsidRPr="00375A7C" w:rsidP="00AE4113" w14:paraId="5647F251" w14:textId="2BD2D7B9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Мамбетова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Зинура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Ризвановича</w:t>
      </w:r>
      <w:r w:rsidRPr="00375A7C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 w:rsidR="00AE411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</w:p>
    <w:p w:rsidR="00D57655" w:rsidRPr="009A2DE7" w:rsidP="00412A1C" w14:paraId="75B9625A" w14:textId="7356C7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A2DE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A2DE7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A2DE7" w:rsidP="00AE4113" w14:paraId="4B4C522D" w14:textId="0DE0CC6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9A2DE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З.Р.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0216B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60216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A2DE7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AE411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Pr="009A2DE7" w:rsidR="00D41AB3">
        <w:rPr>
          <w:rFonts w:ascii="Times New Roman" w:hAnsi="Times New Roman"/>
          <w:sz w:val="28"/>
          <w:szCs w:val="28"/>
        </w:rPr>
        <w:t xml:space="preserve">,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A2DE7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 w:rsidRPr="009A2DE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мировым судье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04.08.2025,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З.Р.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по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="0056161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2C7F" w:rsidRPr="009A2DE7" w:rsidP="00375A7C" w14:paraId="2738AFB1" w14:textId="17DFBCE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З.Р.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9A2DE7" w:rsidP="00375A7C" w14:paraId="428F4008" w14:textId="68CBB7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З.Р.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9A2DE7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</w:p>
    <w:p w:rsidR="004F2C7F" w:rsidRPr="009A2DE7" w:rsidP="00375A7C" w14:paraId="0177D5C1" w14:textId="485901F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A2DE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A2DE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З.Р.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A2DE7" w:rsidP="00375A7C" w14:paraId="55851E6F" w14:textId="44383C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A2DE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З.Р.</w:t>
      </w:r>
      <w:r w:rsidRPr="00375A7C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A2DE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9A2DE7" w:rsidP="00AE4113" w14:paraId="0E52F771" w14:textId="514A0B1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A2DE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AE4113"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="00AE4113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23755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23755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2375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P="00AE4113" w14:paraId="228CBFEF" w14:textId="2AB57E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мирового судьи </w:t>
      </w:r>
      <w:r w:rsidRPr="009A2DE7" w:rsidR="00561610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68 Раздольненского судебного района (Раздольненский муниципальный район) Республики Крым</w:t>
      </w:r>
      <w:r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от 04.08.2025,</w:t>
      </w:r>
      <w:r w:rsidRPr="009A2DE7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375A7C" w:rsidR="00561610">
        <w:rPr>
          <w:rFonts w:ascii="Times New Roman" w:eastAsia="Times New Roman" w:hAnsi="Times New Roman"/>
          <w:sz w:val="28"/>
          <w:szCs w:val="28"/>
          <w:lang w:eastAsia="ru-RU"/>
        </w:rPr>
        <w:t>Мамбетов</w:t>
      </w:r>
      <w:r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З.Р.</w:t>
      </w:r>
      <w:r w:rsidRPr="00375A7C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561610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ч. 1 </w:t>
      </w:r>
      <w:r w:rsidRPr="009A2DE7" w:rsidR="00561610">
        <w:rPr>
          <w:rFonts w:ascii="Times New Roman" w:eastAsia="Times New Roman" w:hAnsi="Times New Roman"/>
          <w:sz w:val="28"/>
          <w:szCs w:val="28"/>
          <w:lang w:eastAsia="ru-RU"/>
        </w:rPr>
        <w:t>ст. 20.</w:t>
      </w:r>
      <w:r w:rsidR="0056161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A2DE7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56161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2DE7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561610" w:rsidRPr="009A2DE7" w:rsidP="00561610" w14:paraId="36258482" w14:textId="6E5A925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 о возбуждении исполнительного производства от 17.10.2025;</w:t>
      </w:r>
    </w:p>
    <w:p w:rsidR="00550665" w:rsidRPr="009A2DE7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A2DE7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A2DE7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057B79" w:rsidP="00375A7C" w14:paraId="7F30A73A" w14:textId="49575E6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A2DE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043E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5A7C" w:rsidRPr="00375A7C" w:rsidP="00412A1C" w14:paraId="5DBA849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75A7C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75A7C" w:rsidRPr="00375A7C" w:rsidP="00375A7C" w14:paraId="22CB68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375A7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обязательных работ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3F2C3F" w:rsidRPr="00375A7C" w:rsidP="00412A1C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375A7C" w:rsidP="00412A1C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A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375A7C" w:rsidRPr="00375A7C" w:rsidP="00375A7C" w14:paraId="1BDDDB45" w14:textId="785C801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Мамбетова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Зинура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375A7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Ризвановича</w:t>
      </w:r>
      <w:r w:rsidRPr="00375A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75A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признать виновным в совершении правонарушения, </w:t>
      </w:r>
      <w:r w:rsidRPr="00375A7C">
        <w:rPr>
          <w:rFonts w:ascii="Times New Roman" w:hAnsi="Times New Roman"/>
          <w:bCs/>
          <w:sz w:val="28"/>
          <w:szCs w:val="28"/>
        </w:rPr>
        <w:t>предусмотренного ч.</w:t>
      </w:r>
      <w:r w:rsidRPr="00375A7C">
        <w:rPr>
          <w:rFonts w:ascii="Times New Roman" w:hAnsi="Times New Roman"/>
          <w:sz w:val="28"/>
          <w:szCs w:val="28"/>
        </w:rPr>
        <w:t xml:space="preserve"> 1 ст. 20.25 Кодекса Российской Федерации об административных правонарушениях и назначить ему наказание в виде 20 (двадцати)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375A7C" w:rsidRPr="00375A7C" w:rsidP="00375A7C" w14:paraId="2931B5CB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75A7C">
        <w:rPr>
          <w:rFonts w:ascii="Times New Roman" w:hAnsi="Times New Roman"/>
          <w:sz w:val="28"/>
          <w:szCs w:val="28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75A7C" w:rsidRPr="00375A7C" w:rsidP="00375A7C" w14:paraId="7317EA6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A7C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A555A1" w:rsidRPr="00375A7C" w:rsidP="00466876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A2DE7" w:rsidP="00466876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592256" w:rsidRPr="009A2DE7" w:rsidP="00592256" w14:paraId="7403D56A" w14:textId="55426822">
      <w:pPr>
        <w:pStyle w:val="20"/>
        <w:shd w:val="clear" w:color="auto" w:fill="auto"/>
        <w:spacing w:after="0" w:line="240" w:lineRule="auto"/>
        <w:jc w:val="left"/>
        <w:rPr>
          <w:rStyle w:val="2"/>
          <w:sz w:val="28"/>
          <w:szCs w:val="28"/>
        </w:rPr>
      </w:pPr>
      <w:r w:rsidRPr="009A2DE7">
        <w:rPr>
          <w:rStyle w:val="2"/>
          <w:b/>
          <w:sz w:val="28"/>
          <w:szCs w:val="28"/>
        </w:rPr>
        <w:t xml:space="preserve">Мировой судья </w:t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</w:r>
      <w:r w:rsidRPr="009A2DE7">
        <w:rPr>
          <w:rStyle w:val="2"/>
          <w:b/>
          <w:sz w:val="28"/>
          <w:szCs w:val="28"/>
        </w:rPr>
        <w:tab/>
        <w:t>Бекиров Л.Р.</w:t>
      </w:r>
    </w:p>
    <w:p w:rsidR="00412568" w:rsidRPr="009A2DE7" w:rsidP="00592256" w14:paraId="6282786A" w14:textId="06E400EA">
      <w:pPr>
        <w:spacing w:after="0" w:line="240" w:lineRule="atLeast"/>
        <w:ind w:firstLine="720"/>
        <w:rPr>
          <w:rFonts w:eastAsia="Tahoma"/>
          <w:b/>
          <w:sz w:val="28"/>
          <w:szCs w:val="28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3EF4"/>
    <w:rsid w:val="00044724"/>
    <w:rsid w:val="00055607"/>
    <w:rsid w:val="00057A55"/>
    <w:rsid w:val="00057B79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75A7C"/>
    <w:rsid w:val="00383E0B"/>
    <w:rsid w:val="00397F8A"/>
    <w:rsid w:val="003B1347"/>
    <w:rsid w:val="003B626F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1610"/>
    <w:rsid w:val="005627C3"/>
    <w:rsid w:val="00576A42"/>
    <w:rsid w:val="00576B93"/>
    <w:rsid w:val="00591A07"/>
    <w:rsid w:val="00592256"/>
    <w:rsid w:val="005A61B6"/>
    <w:rsid w:val="005B7041"/>
    <w:rsid w:val="005E24F8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23755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AE4113"/>
    <w:rsid w:val="00B042FC"/>
    <w:rsid w:val="00B1383C"/>
    <w:rsid w:val="00B17A1C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493C"/>
    <w:rsid w:val="00DE1A96"/>
    <w:rsid w:val="00DE7A95"/>
    <w:rsid w:val="00DF028C"/>
    <w:rsid w:val="00E02761"/>
    <w:rsid w:val="00E07736"/>
    <w:rsid w:val="00E07F41"/>
    <w:rsid w:val="00E2012D"/>
    <w:rsid w:val="00E22C02"/>
    <w:rsid w:val="00E24591"/>
    <w:rsid w:val="00E27D8A"/>
    <w:rsid w:val="00E35E67"/>
    <w:rsid w:val="00E44241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8B9C7-0E62-4ED5-87BF-F8A9ED12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