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17 марта 2017 г.</w:t>
        <w:tab/>
        <w:tab/>
        <w:tab/>
        <w:tab/>
        <w:tab/>
        <w:tab/>
        <w:tab/>
        <w:t>Республика Крым, Раздольненский район,</w:t>
      </w:r>
    </w:p>
    <w:p w:rsidR="00A77B3E">
      <w:r>
        <w:t>пгт. Раздольное, пр. 30 лет Победы, 11</w:t>
      </w:r>
    </w:p>
    <w:p w:rsidR="00A77B3E"/>
    <w:p w:rsidR="00A77B3E">
      <w:r>
        <w:t>Мировой судья судебного участка № 68 Раздольненского судебного района (Раздольненский муниципальный район) Республики Крым Лазарев П.Н.,</w:t>
      </w:r>
    </w:p>
    <w:p w:rsidR="00A77B3E">
      <w:r>
        <w:t>рассмотрев в открытом судебном заседании дело об административном правонарушении, предусмотренном ст. 15.5 Кодекса РФ об административных правонарушениях, в отношении должностного лица</w:t>
      </w:r>
    </w:p>
    <w:p w:rsidR="00A77B3E">
      <w:r>
        <w:t>Григоренко А. И., &lt;данные изъяты&gt;&lt;данные изъяты&gt;, гражданки Российской Федерации, работающей главным бухгалтером МБОУ «Раздольненская школа-гимназия № 2 им. &lt;данные изъяты&gt;» Раздольненского района Республики Крым, зарегистрированной и проживающей по адресу: &lt;данные изъяты&gt;,</w:t>
      </w:r>
    </w:p>
    <w:p w:rsidR="00A77B3E">
      <w:r>
        <w:t>УСТАНОВИЛ:</w:t>
      </w:r>
    </w:p>
    <w:p w:rsidR="00A77B3E">
      <w:r>
        <w:t>Главный бухгалтер &lt;данные изъяты&gt; Григоренко А.И., в нарушение ст. 80, абз. 1 п. 5 ст. 174 Налогового кодекса РФ, не представила первичную налоговую декларацию по налогу на добавленную стоимость в электронной форме за &lt;данные изъяты&gt; &lt;данные изъяты&gt; по месту учета &lt;данные изъяты&gt; – в Межрайонную ИФНС России № 2 по Республике Крым в установленный указанными нормами Налогового кодекса РФ срок – до &lt;данные изъяты&gt;. Первичная налоговая декларация по налогу на добавленную стоимость в электронной форме за &lt;данные изъяты&gt; &lt;данные изъяты&gt; фактически была представлена &lt;данные изъяты&gt;, то есть с нарушением срока на 6 дней.</w:t>
      </w:r>
    </w:p>
    <w:p w:rsidR="00A77B3E">
      <w:r>
        <w:t>В суд Григоренко А.И. не явилась, хотя о месте и времени рассмотрения дела извещалась надлежащим образом – по месту жительства, указанному ею в протоколе, что подтверждается почтовым возвратом заказной корреспонденции на имя Григоренко А.И..</w:t>
      </w:r>
    </w:p>
    <w:p w:rsidR="00A77B3E">
      <w:r>
        <w:t>Согласно ст. 25.1 КоАП РФ, дело может быть рассмотрено в отсутствие лица, в отношении которого ведется производство,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либо, если такое ходатайство оставлено без удовлетворения. Надлежащее извещение о месте и времени рассмотрения дела подтверждается почтовым возвратом заказной корреспонденции на имя Григоренко А.И., имеющимся в материалах дела, в связи с чем, суд полагает возможным рассмотреть дело в отсутствие лица, в отношении которого ведется производство, поскольку основания для отложения слушания дела на более поздний срок судом не установлены.</w:t>
      </w:r>
    </w:p>
    <w:p w:rsidR="00A77B3E">
      <w:r>
        <w:t>Исследовав материалы дела об административном правонарушении, суд установил, что вина главного бухгалтера &lt;данные изъяты&gt; Григоренко А.И. в инкриминируемом ей деянии подтверждается исследованными в судебном заседании материалами дела: протоколом № 1031 об административном правонарушении от &lt;данные изъяты&gt;; актом налоговой проверки № &lt;данные изъяты&gt; от &lt;данные изъяты&gt;; квитанцией о приеме налоговой декларации (расчета) в электроном виде № &lt;данные изъяты&gt; от &lt;данные изъяты&gt;; копиями приказа о приеме на работу Григоренко А.И. на должность главного бухгалтера МБОУ «Раздольненская школа-гимназия № 2 им. &lt;данные изъяты&gt;» и должностной инструкции № 42 главного бухгалтера, в соответствии с которыми в функциональные обязанности Григоренко А.И. входит предоставление в установленные законодательством РФ сроки бухгалтерской и налоговой отчетности в налоговый орган.</w:t>
      </w:r>
    </w:p>
    <w:p w:rsidR="00A77B3E">
      <w: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A77B3E">
      <w:r>
        <w:t>На основании изложенного, суд полагает установленными событие правонарушения, факт его совершения главным бухгалтером &lt;данные изъяты&gt; Григоренко А.И., а также доказанной вину последней в совершении административного правонарушения, предусмотренного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Григоренко А.И. наказания судом учитываются характер совершенного административного правонарушения, личность виновной и её имущественное положение.</w:t>
      </w:r>
    </w:p>
    <w:p w:rsidR="00A77B3E">
      <w:r>
        <w:t>Обстоятельств, смягчающих и отягчающих административную ответственность Григоренко А.И., в соответствии со ст. ст. 4.2, 4.3 КоАП РФ, судом не установлено.</w:t>
      </w:r>
    </w:p>
    <w:p w:rsidR="00A77B3E">
      <w:r>
        <w:t>С учетом названных обстоятельств, характера правонарушения и незначительного нарушения срока представления налоговой декларации, суд полагает необходимым назначить Григоренко А.И. минимальное наказание, предусмотренное санкцией ст. 15.5 КоАП РФ.</w:t>
      </w:r>
    </w:p>
    <w:p w:rsidR="00A77B3E">
      <w:r>
        <w:t>На основании изложенного, руководствуясь ст. ст. 29.9, 29.10 КоАП РФ, мировой судья</w:t>
      </w:r>
    </w:p>
    <w:p w:rsidR="00A77B3E">
      <w:r>
        <w:t>ПОСТАНОВИЛ:</w:t>
      </w:r>
    </w:p>
    <w:p w:rsidR="00A77B3E">
      <w:r>
        <w:t>Должностное лицо – главного бухгалтера &lt;данные изъяты&gt; Раздольненского района Республики Крым Григоренко А. И.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наказание в виде предупреждения.</w:t>
      </w:r>
    </w:p>
    <w:p w:rsidR="00A77B3E">
      <w:r>
        <w:t>Постановление может быть обжаловано в Раздольненский районный суд Республики Крым в течение 10 дней с момента вынесения постановления или получения его копии путем подачи жалобы через мирового судью судебного  участка № 68 Раздольненского судебного района.</w:t>
      </w:r>
    </w:p>
    <w:p w:rsidR="00A77B3E"/>
    <w:p w:rsidR="00A77B3E">
      <w:r>
        <w:t>Мировой судья</w:t>
        <w:tab/>
        <w:tab/>
        <w:tab/>
        <w:tab/>
        <w:tab/>
        <w:t>Лазарев П.Н.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