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3D22BB" w14:paraId="5F3C06A4" w14:textId="7B9A45F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2C0DDE">
        <w:rPr>
          <w:rFonts w:ascii="Times New Roman" w:eastAsia="Times New Roman" w:hAnsi="Times New Roman"/>
          <w:sz w:val="28"/>
          <w:szCs w:val="28"/>
          <w:lang w:val="uk-UA" w:eastAsia="ru-RU"/>
        </w:rPr>
        <w:t>162</w:t>
      </w:r>
      <w:r w:rsidR="003D22B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D22BB">
        <w:rPr>
          <w:rFonts w:ascii="Times New Roman" w:eastAsia="Times New Roman" w:hAnsi="Times New Roman"/>
          <w:sz w:val="28"/>
          <w:szCs w:val="28"/>
          <w:lang w:val="uk-UA" w:eastAsia="ru-RU"/>
        </w:rPr>
        <w:t>45</w:t>
      </w:r>
    </w:p>
    <w:p w:rsidR="00076288" w:rsidRPr="002454F7" w:rsidP="003D22BB" w14:paraId="1CD7B246" w14:textId="5349BAD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D22BB">
        <w:rPr>
          <w:rFonts w:ascii="Times New Roman" w:eastAsia="Times New Roman" w:hAnsi="Times New Roman"/>
          <w:sz w:val="28"/>
          <w:szCs w:val="28"/>
          <w:lang w:val="uk-UA" w:eastAsia="ru-RU"/>
        </w:rPr>
        <w:t>270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454F7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454F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454F7">
        <w:rPr>
          <w:rFonts w:ascii="Times New Roman" w:hAnsi="Times New Roman"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D78D9" w:rsidP="002D78D9" w14:paraId="68764CDC" w14:textId="777777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 w:rsidR="00F659C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454F7" w:rsidP="002D78D9" w14:paraId="75B9625A" w14:textId="1D6F90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454F7" w:rsidP="002D78D9" w14:paraId="4B4C522D" w14:textId="7C43BC0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454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 w:rsidR="00E301BC"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2454F7" w:rsidR="00E301BC">
        <w:rPr>
          <w:rFonts w:ascii="Times New Roman" w:hAnsi="Times New Roman"/>
          <w:sz w:val="28"/>
          <w:szCs w:val="28"/>
        </w:rPr>
        <w:t xml:space="preserve">Республика Крым, Раздольненский район, пгт. </w:t>
      </w:r>
      <w:r w:rsidRPr="002454F7" w:rsidR="00E301BC">
        <w:rPr>
          <w:rFonts w:ascii="Times New Roman" w:hAnsi="Times New Roman"/>
          <w:sz w:val="28"/>
          <w:szCs w:val="28"/>
        </w:rPr>
        <w:t xml:space="preserve">Новоселовское, </w:t>
      </w:r>
      <w:r w:rsidR="002D78D9">
        <w:rPr>
          <w:rFonts w:ascii="Times New Roman" w:hAnsi="Times New Roman"/>
          <w:bCs/>
          <w:sz w:val="28"/>
          <w:szCs w:val="28"/>
        </w:rPr>
        <w:t>«данные изъяты»</w:t>
      </w:r>
      <w:r w:rsidRPr="002454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454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70D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454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.2025, согласно которому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454F7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454F7" w:rsidR="00FE4D1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454F7" w:rsidP="002454F7" w14:paraId="2738AFB1" w14:textId="460A3C9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454F7" w:rsidP="002454F7" w14:paraId="428F4008" w14:textId="4F8805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454F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оспаривал обстоятельств, изложенных в протоколе об 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правонарушении, указав, что не 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отсутствия денежных средств.</w:t>
      </w:r>
    </w:p>
    <w:p w:rsidR="004F2C7F" w:rsidRPr="002454F7" w:rsidP="002454F7" w14:paraId="0177D5C1" w14:textId="7F527D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ведется производство по делу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административном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2454F7" w14:paraId="55851E6F" w14:textId="316E5D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454F7" w:rsidP="002D78D9" w14:paraId="0E52F771" w14:textId="19FBD4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454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2D78D9">
        <w:rPr>
          <w:rFonts w:ascii="Times New Roman" w:hAnsi="Times New Roman"/>
          <w:bCs/>
          <w:sz w:val="28"/>
          <w:szCs w:val="28"/>
        </w:rPr>
        <w:t>«данные изъяты»</w:t>
      </w:r>
      <w:r w:rsidR="002D78D9">
        <w:rPr>
          <w:rFonts w:ascii="Times New Roman" w:hAnsi="Times New Roman"/>
          <w:bCs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454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P="003D22BB" w14:paraId="228CBFEF" w14:textId="5ACAF7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54F7" w:rsidR="00D77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району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D22B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D22B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был привлечен к административной ответственности по  ч. 1 ст. 20.</w:t>
      </w:r>
      <w:r w:rsidR="003D22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454F7" w:rsidR="003D22B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2B6278" w:rsidP="002B6278" w14:paraId="547657F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УУП ОУУП и ПДН ОМВД России по Раздольненскому району от 01.10.2025 о выявленном административном правонарушении;</w:t>
      </w:r>
    </w:p>
    <w:p w:rsidR="00BF3CD3" w:rsidRPr="002454F7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2454F7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454F7" w14:paraId="4703DD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2454F7" w:rsidP="002454F7" w14:paraId="5899D532" w14:textId="7A5A4D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454F7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454F7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2454F7" w:rsidRPr="002454F7" w:rsidP="002454F7" w14:paraId="25D71AA3" w14:textId="0A55D30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правонарушения, </w:t>
      </w:r>
      <w:r w:rsidRPr="002454F7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2454F7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</w:t>
      </w:r>
      <w:r w:rsidRPr="002454F7">
        <w:rPr>
          <w:rFonts w:ascii="Times New Roman" w:hAnsi="Times New Roman"/>
          <w:sz w:val="28"/>
          <w:szCs w:val="28"/>
        </w:rPr>
        <w:t>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2454F7" w:rsidRPr="002454F7" w:rsidP="002454F7" w14:paraId="48259829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54F7" w:rsidRPr="002454F7" w:rsidP="002454F7" w14:paraId="654B38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2454F7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568" w:rsidRPr="008F0C56" w:rsidP="00A40F65" w14:paraId="6282786A" w14:textId="23EDB604">
      <w:pPr>
        <w:widowControl w:val="0"/>
        <w:suppressAutoHyphens/>
        <w:spacing w:after="0" w:line="240" w:lineRule="auto"/>
        <w:ind w:firstLine="720"/>
        <w:rPr>
          <w:b/>
          <w:sz w:val="24"/>
          <w:szCs w:val="24"/>
        </w:rPr>
      </w:pP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Мировой с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удья                           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B6278"/>
    <w:rsid w:val="002C0DDE"/>
    <w:rsid w:val="002D67CC"/>
    <w:rsid w:val="002D78D9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40F65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73F5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BF65-CCD3-44B1-8ECB-E8CA62A9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