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47CA705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2041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93326">
        <w:rPr>
          <w:rFonts w:ascii="Times New Roman" w:eastAsia="Times New Roman" w:hAnsi="Times New Roman"/>
          <w:sz w:val="28"/>
          <w:szCs w:val="28"/>
          <w:lang w:val="uk-UA" w:eastAsia="ru-RU"/>
        </w:rPr>
        <w:t>128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93326">
        <w:rPr>
          <w:rFonts w:ascii="Times New Roman" w:eastAsia="Times New Roman" w:hAnsi="Times New Roman"/>
          <w:sz w:val="28"/>
          <w:szCs w:val="28"/>
          <w:lang w:val="uk-UA" w:eastAsia="ru-RU"/>
        </w:rPr>
        <w:t>66</w:t>
      </w:r>
    </w:p>
    <w:p w:rsidR="00300EE1" w:rsidRPr="00AD57DE" w:rsidP="00415FC5" w14:paraId="5E3985AB" w14:textId="4977DB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93326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7198BD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41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771372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ОГИБДД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A10D7C" w:rsidP="00EA08E8" w14:paraId="04FB4FCF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Чередниковой Галины Ивановны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AD57DE" w:rsidP="00EA08E8" w14:paraId="75B9625A" w14:textId="38315DD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AD57DE" w:rsidP="00486488" w14:paraId="759BA8AD" w14:textId="77514A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4ADE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B9772F" w:rsidR="00B9772F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B9772F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B977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B9772F"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с. Березовка, </w:t>
      </w:r>
      <w:r w:rsidR="00A10D7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="009669D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AD57DE" w:rsidR="00B14339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по ИАЗ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.06.2024,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9772F" w:rsidR="00486488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AD57DE" w:rsidR="003D761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AD57DE" w:rsidP="00EA08E8" w14:paraId="6FA2E3D0" w14:textId="6D3F95A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EA08E8" w14:paraId="570AA337" w14:textId="4D0981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ась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0289B6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ой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51CBB6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ой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AD57DE" w:rsidP="00EA08E8" w14:paraId="3227D489" w14:textId="78E236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10D7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10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041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EA08E8" w14:paraId="3D116921" w14:textId="7B8E6F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по ИАЗ ЦАФАП Госавтоинспекции МВД по Республике Крым от </w:t>
      </w:r>
      <w:r w:rsidR="00C258C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.06.2024, 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9772F" w:rsidR="000373DB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ч.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AD57DE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AD47B9" w:rsidRPr="00AD57DE" w:rsidP="00EA08E8" w14:paraId="3F8F2ED4" w14:textId="2B7B6F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Чередниковой Г.И. данными ею в суде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7CCD" w:rsidRPr="00AD57D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AD57D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F93326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24.5 КоАП РФ, исключающих производство </w:t>
      </w:r>
      <w:r w:rsidRPr="00F93326">
        <w:rPr>
          <w:rFonts w:ascii="Times New Roman" w:eastAsia="Times New Roman" w:hAnsi="Times New Roman"/>
          <w:sz w:val="28"/>
          <w:szCs w:val="28"/>
          <w:lang w:eastAsia="ru-RU"/>
        </w:rPr>
        <w:t>по делу, судом не установлено.</w:t>
      </w:r>
    </w:p>
    <w:p w:rsidR="0013195D" w:rsidRPr="00B43501" w:rsidP="00EA08E8" w14:paraId="236DEBB4" w14:textId="02BB31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32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Pr="00F93326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Pr="00F93326" w:rsidR="00277D7C">
        <w:rPr>
          <w:rFonts w:ascii="Times New Roman" w:hAnsi="Times New Roman"/>
          <w:sz w:val="28"/>
          <w:szCs w:val="28"/>
        </w:rPr>
        <w:t>, наличие на иждивении 2 несовершеннолетних детей.</w:t>
      </w:r>
    </w:p>
    <w:p w:rsidR="0013195D" w:rsidRPr="00AD57DE" w:rsidP="00EA08E8" w14:paraId="4AF81801" w14:textId="50790E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A456F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5E02EC1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Чередникову Галину Ивановну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ей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000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Pr="00AD57DE" w:rsidR="00B14339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EA08E8" w14:paraId="7D2829F2" w14:textId="06B0BF1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10D7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472B99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373DB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C5149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06F7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74ADE"/>
    <w:rsid w:val="004851E1"/>
    <w:rsid w:val="00486488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B42BD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3BBB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64D5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669D7"/>
    <w:rsid w:val="00977DE1"/>
    <w:rsid w:val="009849EC"/>
    <w:rsid w:val="0099759A"/>
    <w:rsid w:val="009A26B9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0D7C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19B0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9772F"/>
    <w:rsid w:val="00BA67A7"/>
    <w:rsid w:val="00BF6982"/>
    <w:rsid w:val="00C02988"/>
    <w:rsid w:val="00C04BED"/>
    <w:rsid w:val="00C258C9"/>
    <w:rsid w:val="00C267EE"/>
    <w:rsid w:val="00C34191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4534E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3326"/>
    <w:rsid w:val="00F95014"/>
    <w:rsid w:val="00FB23F1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