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061" w:rsidP="00E900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0068-01-2024-00</w:t>
      </w:r>
      <w:r w:rsidR="00E30428">
        <w:rPr>
          <w:rFonts w:ascii="Times New Roman" w:eastAsia="Times New Roman" w:hAnsi="Times New Roman"/>
          <w:sz w:val="28"/>
          <w:szCs w:val="28"/>
          <w:lang w:eastAsia="ru-RU"/>
        </w:rPr>
        <w:t>2508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30428">
        <w:rPr>
          <w:rFonts w:ascii="Times New Roman" w:eastAsia="Times New Roman" w:hAnsi="Times New Roman"/>
          <w:sz w:val="28"/>
          <w:szCs w:val="28"/>
          <w:lang w:eastAsia="ru-RU"/>
        </w:rPr>
        <w:t>90</w:t>
      </w:r>
    </w:p>
    <w:p w:rsidR="00E90061" w:rsidP="00E900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Дело: № 5-68-</w:t>
      </w:r>
      <w:r w:rsidR="00E30428">
        <w:rPr>
          <w:rFonts w:ascii="Times New Roman" w:eastAsia="Times New Roman" w:hAnsi="Times New Roman"/>
          <w:sz w:val="28"/>
          <w:szCs w:val="28"/>
          <w:lang w:eastAsia="ru-RU"/>
        </w:rPr>
        <w:t>403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E90061" w:rsidP="00E900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C37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E90061" w:rsidP="00E90061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(Раздольненский муниципальный район) Республики Крым Бекиров Л.Р., рассмотрев дело об административном правонарушении, поступившее 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414E4A" w:rsidP="0041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Якимовича Егора Александровича,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ст. 15.5 КоАП РФ,</w:t>
      </w:r>
    </w:p>
    <w:p w:rsidR="00E90061" w:rsidP="00E900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E4A">
        <w:rPr>
          <w:rFonts w:ascii="Times New Roman" w:eastAsia="Times New Roman" w:hAnsi="Times New Roman"/>
          <w:sz w:val="28"/>
          <w:szCs w:val="28"/>
          <w:lang w:eastAsia="ru-RU"/>
        </w:rPr>
        <w:t>Якимович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</w:t>
      </w:r>
      <w:r w:rsidRP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директором Муниципального бюджетного общеобразовательного учреждения «Котовская средняя общеобразовательная школа-детский сад» Раздольненского района Республики Крым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ИНН: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КПП: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совершил нарушение законодательства о налогах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сборах, в части непредставления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 налоговая декларация по налогу на имущество организации за 2023 год по предоставле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 телекоммуникационным каналам связи с ЭЦП с нарушением сроков представления -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.2024, предельный срок предоставления которой (с учетом положений п. 7 ст. 6.1 НК РФ) не позднее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.02.2024.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Датой и временем 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ершения правонарушения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является 00:01 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27.02.2024. Местом совершения правонарушения является </w:t>
      </w:r>
      <w:r w:rsidR="00414E4A">
        <w:rPr>
          <w:rFonts w:ascii="Times New Roman" w:hAnsi="Times New Roman"/>
          <w:sz w:val="28"/>
          <w:szCs w:val="28"/>
        </w:rPr>
        <w:t>МБОУ «Котовская средняя общеобразовательная школа-детский сад»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расположенное по адресу: </w:t>
      </w:r>
      <w:r w:rsidR="00414E4A">
        <w:rPr>
          <w:rFonts w:ascii="Times New Roman" w:hAnsi="Times New Roman"/>
          <w:sz w:val="28"/>
          <w:szCs w:val="28"/>
        </w:rPr>
        <w:t>Республика Крым, Раздольненский район, с. Котовское, ул. Комсомольская, д.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1C25" w:rsidP="00021C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414E4A">
        <w:rPr>
          <w:rFonts w:ascii="Times New Roman" w:eastAsia="Times New Roman" w:hAnsi="Times New Roman"/>
          <w:sz w:val="28"/>
          <w:szCs w:val="28"/>
          <w:lang w:eastAsia="ru-RU"/>
        </w:rPr>
        <w:t>Якимович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</w:t>
      </w:r>
      <w:r w:rsidRP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явился, </w:t>
      </w:r>
      <w:r>
        <w:rPr>
          <w:rFonts w:ascii="Times New Roman" w:hAnsi="Times New Roman"/>
          <w:sz w:val="28"/>
          <w:szCs w:val="28"/>
        </w:rPr>
        <w:t>о слушании дела извещался надлежащим образом, предоставил заявление, согласно которому просил рассматривать дело в свое отсутствие.</w:t>
      </w:r>
    </w:p>
    <w:p w:rsidR="00021C25" w:rsidP="00021C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</w:t>
      </w:r>
      <w:r>
        <w:rPr>
          <w:rFonts w:ascii="Times New Roman" w:hAnsi="Times New Roman"/>
          <w:sz w:val="28"/>
          <w:szCs w:val="28"/>
        </w:rPr>
        <w:t>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</w:t>
      </w:r>
      <w:r>
        <w:rPr>
          <w:rFonts w:ascii="Times New Roman" w:hAnsi="Times New Roman"/>
          <w:sz w:val="28"/>
          <w:szCs w:val="28"/>
        </w:rPr>
        <w:t>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21C25" w:rsidP="00021C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мировой судья считает возможным рассмотреть дело в отсутствии лица, в </w:t>
      </w:r>
      <w:r>
        <w:rPr>
          <w:rFonts w:ascii="Times New Roman" w:hAnsi="Times New Roman"/>
          <w:sz w:val="28"/>
          <w:szCs w:val="28"/>
        </w:rPr>
        <w:t>отношении которого ведется производство по делу об административном правонарушении.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BF4620" w:rsidR="00414E4A">
        <w:rPr>
          <w:rFonts w:ascii="Times New Roman" w:hAnsi="Times New Roman"/>
          <w:sz w:val="28"/>
          <w:szCs w:val="28"/>
        </w:rPr>
        <w:t>Якимович</w:t>
      </w:r>
      <w:r w:rsidR="00414E4A">
        <w:rPr>
          <w:rFonts w:ascii="Times New Roman" w:hAnsi="Times New Roman"/>
          <w:sz w:val="28"/>
          <w:szCs w:val="28"/>
        </w:rPr>
        <w:t xml:space="preserve"> Е.А.</w:t>
      </w:r>
      <w:r w:rsidRPr="00BF4620" w:rsidR="00414E4A">
        <w:rPr>
          <w:rFonts w:ascii="Times New Roman" w:hAnsi="Times New Roman"/>
          <w:sz w:val="28"/>
          <w:szCs w:val="28"/>
        </w:rPr>
        <w:t xml:space="preserve">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414E4A">
        <w:rPr>
          <w:rFonts w:ascii="Times New Roman" w:hAnsi="Times New Roman"/>
          <w:sz w:val="28"/>
          <w:szCs w:val="28"/>
        </w:rPr>
        <w:t>директор МБОУ «Котовская средняя общеобразовательная школа-детский сад» Раздольненского района Республики Крым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3 ст. 386 Налогового кодекса РФ срок налоговой дек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ларации по налогу на имущество организации за 2023 год.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F4620" w:rsidR="00414E4A">
        <w:rPr>
          <w:rFonts w:ascii="Times New Roman" w:hAnsi="Times New Roman"/>
          <w:sz w:val="28"/>
          <w:szCs w:val="28"/>
        </w:rPr>
        <w:t>Якимович</w:t>
      </w:r>
      <w:r w:rsidR="00414E4A">
        <w:rPr>
          <w:rFonts w:ascii="Times New Roman" w:hAnsi="Times New Roman"/>
          <w:sz w:val="28"/>
          <w:szCs w:val="28"/>
        </w:rPr>
        <w:t xml:space="preserve"> Е.А.</w:t>
      </w:r>
      <w:r w:rsidRPr="00BF4620" w:rsidR="00414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.2024;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налоговой проверки №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2024;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414E4A" w:rsidP="00E90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ЕГРЮЛ в отношении </w:t>
      </w:r>
      <w:r>
        <w:rPr>
          <w:rFonts w:ascii="Times New Roman" w:hAnsi="Times New Roman"/>
          <w:sz w:val="28"/>
          <w:szCs w:val="28"/>
        </w:rPr>
        <w:t>МБОУ «Котовская средняя общеобразовательная школа-детский сад» Раздольненского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0061" w:rsidP="00E90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пункта 1 статьи 386 Налогового кодекса Российской Федерации налогоплательщики обя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заны по истечении каждого отчетного 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гу, если иное не предусмотрено настоящей статьей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3 вышеназванной статьи,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п. 3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90061" w:rsidP="00E90061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414E4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Ф, исключающих производство по делу, судом не установлено.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414E4A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КоАП РФ - не установлено.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в виде предупреждения. Данный вид наказания в данном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учае является целесообразным и достаточным для ее исправления, а также предупреждению совершения новых правонарушений.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E90061" w:rsidP="00E900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Якимовича Егора Александровича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публики Крым в течение десяти </w:t>
      </w:r>
      <w:r w:rsidR="00C371A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E90061" w:rsidP="00E90061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90061" w:rsidP="00E90061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876022"/>
    <w:sectPr w:rsidSect="00C37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8"/>
    <w:rsid w:val="00021C25"/>
    <w:rsid w:val="00215138"/>
    <w:rsid w:val="00414E4A"/>
    <w:rsid w:val="00512DD2"/>
    <w:rsid w:val="00876022"/>
    <w:rsid w:val="00BF4620"/>
    <w:rsid w:val="00C371AB"/>
    <w:rsid w:val="00CA5BE8"/>
    <w:rsid w:val="00E30428"/>
    <w:rsid w:val="00E90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