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7F344FD7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997438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997438" w:rsidR="00A162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51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68</w:t>
      </w:r>
    </w:p>
    <w:p w:rsidR="00594360" w:rsidRPr="007E3EBE" w:rsidP="00604BE1" w14:paraId="5FC91B95" w14:textId="4E780F6C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05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4607DBF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27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AE0100" w:rsidR="00A56C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3DE687E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A169B" w:rsidP="00DA169B" w14:paraId="2C9198E1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Курбонова</w:t>
      </w:r>
      <w:r>
        <w:rPr>
          <w:rFonts w:ascii="Times New Roman" w:hAnsi="Times New Roman"/>
          <w:b/>
          <w:sz w:val="26"/>
          <w:szCs w:val="26"/>
        </w:rPr>
        <w:t xml:space="preserve"> Руслана </w:t>
      </w:r>
      <w:r>
        <w:rPr>
          <w:rFonts w:ascii="Times New Roman" w:hAnsi="Times New Roman"/>
          <w:b/>
          <w:sz w:val="26"/>
          <w:szCs w:val="26"/>
        </w:rPr>
        <w:t>Тулкина</w:t>
      </w:r>
      <w:r>
        <w:rPr>
          <w:rFonts w:ascii="Times New Roman" w:hAnsi="Times New Roman"/>
          <w:b/>
          <w:sz w:val="26"/>
          <w:szCs w:val="26"/>
        </w:rPr>
        <w:t xml:space="preserve"> Угли</w:t>
      </w:r>
      <w:r w:rsidRPr="00AE0100" w:rsidR="00CA67FC">
        <w:rPr>
          <w:rFonts w:ascii="Times New Roman" w:hAnsi="Times New Roman"/>
          <w:b/>
          <w:sz w:val="26"/>
          <w:szCs w:val="26"/>
        </w:rPr>
        <w:t xml:space="preserve">, </w:t>
      </w:r>
      <w:r w:rsidRPr="00DA169B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57655" w:rsidRPr="00AE0100" w:rsidP="00DA169B" w14:paraId="38C21491" w14:textId="68A2B9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97438" w:rsidRPr="00AE0100" w:rsidP="00604BE1" w14:paraId="1E1D9461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522CE5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>18 час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01 мин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ут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Керченского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31.10.2024 года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не прибыл на регистрацию в ОМВД России по Раздольненскому району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AE0100">
        <w:rPr>
          <w:rFonts w:ascii="Times New Roman" w:hAnsi="Times New Roman"/>
          <w:sz w:val="26"/>
          <w:szCs w:val="26"/>
        </w:rPr>
        <w:t xml:space="preserve">Республика Крым, Раздольненский район, </w:t>
      </w:r>
      <w:r w:rsidRPr="00AE0100" w:rsidR="00F93686">
        <w:rPr>
          <w:rFonts w:ascii="Times New Roman" w:hAnsi="Times New Roman"/>
          <w:sz w:val="26"/>
          <w:szCs w:val="26"/>
        </w:rPr>
        <w:t>пгт</w:t>
      </w:r>
      <w:r w:rsidRPr="00AE0100">
        <w:rPr>
          <w:rFonts w:ascii="Times New Roman" w:hAnsi="Times New Roman"/>
          <w:sz w:val="26"/>
          <w:szCs w:val="26"/>
        </w:rPr>
        <w:t xml:space="preserve">. </w:t>
      </w:r>
      <w:r w:rsidRPr="00AE0100" w:rsidR="00F93686">
        <w:rPr>
          <w:rFonts w:ascii="Times New Roman" w:hAnsi="Times New Roman"/>
          <w:sz w:val="26"/>
          <w:szCs w:val="26"/>
        </w:rPr>
        <w:t>Раздольно</w:t>
      </w:r>
      <w:r w:rsidRPr="00AE0100" w:rsidR="00670CF7">
        <w:rPr>
          <w:rFonts w:ascii="Times New Roman" w:hAnsi="Times New Roman"/>
          <w:sz w:val="26"/>
          <w:szCs w:val="26"/>
        </w:rPr>
        <w:t>е</w:t>
      </w:r>
      <w:r w:rsidRPr="00AE0100">
        <w:rPr>
          <w:rFonts w:ascii="Times New Roman" w:hAnsi="Times New Roman"/>
          <w:sz w:val="26"/>
          <w:szCs w:val="26"/>
        </w:rPr>
        <w:t xml:space="preserve">, ул. </w:t>
      </w:r>
      <w:r w:rsidRPr="00AE0100" w:rsidR="00F93686">
        <w:rPr>
          <w:rFonts w:ascii="Times New Roman" w:hAnsi="Times New Roman"/>
          <w:sz w:val="26"/>
          <w:szCs w:val="26"/>
        </w:rPr>
        <w:t>Евпаторийское шоссе</w:t>
      </w:r>
      <w:r w:rsidRPr="00AE0100">
        <w:rPr>
          <w:rFonts w:ascii="Times New Roman" w:hAnsi="Times New Roman"/>
          <w:sz w:val="26"/>
          <w:szCs w:val="26"/>
        </w:rPr>
        <w:t xml:space="preserve">, д. </w:t>
      </w:r>
      <w:r w:rsidRPr="00AE0100" w:rsidR="00F93686">
        <w:rPr>
          <w:rFonts w:ascii="Times New Roman" w:hAnsi="Times New Roman"/>
          <w:sz w:val="26"/>
          <w:szCs w:val="26"/>
        </w:rPr>
        <w:t>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чем нарушил  п. 1 ч.1 ст. 9 Федерального Закона № 64-ФЗ от 06.04.2011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31F2B9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357273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75D79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EA129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04F0A3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952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17.01.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71E77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Керченского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Республики Крым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31.10.2024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2766/2024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22E8D99A" w14:textId="1F7F9C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82 04 №059442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17.03.2025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CA67FC" w:rsidRPr="00AE0100" w:rsidP="00604BE1" w14:paraId="00B035C3" w14:textId="7D9D54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заявления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20.02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осуществлении проверки в рамках установленного административного надзора с указанием адреса жительства;</w:t>
      </w:r>
    </w:p>
    <w:p w:rsidR="00CA67FC" w:rsidRPr="00AE0100" w:rsidP="00604BE1" w14:paraId="030B241A" w14:textId="17AD60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20.02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716154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11.06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3E6E07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AE0100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E36D7B" w:rsidRPr="00E36D7B" w:rsidP="00E36D7B" w14:paraId="504CAA0D" w14:textId="45881D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Курбонова</w:t>
      </w:r>
      <w:r>
        <w:rPr>
          <w:rFonts w:ascii="Times New Roman" w:hAnsi="Times New Roman"/>
          <w:b/>
          <w:sz w:val="26"/>
          <w:szCs w:val="26"/>
        </w:rPr>
        <w:t xml:space="preserve"> Руслана </w:t>
      </w:r>
      <w:r>
        <w:rPr>
          <w:rFonts w:ascii="Times New Roman" w:hAnsi="Times New Roman"/>
          <w:b/>
          <w:sz w:val="26"/>
          <w:szCs w:val="26"/>
        </w:rPr>
        <w:t>Тулкин</w:t>
      </w:r>
      <w:r>
        <w:rPr>
          <w:rFonts w:ascii="Times New Roman" w:hAnsi="Times New Roman"/>
          <w:b/>
          <w:sz w:val="26"/>
          <w:szCs w:val="26"/>
        </w:rPr>
        <w:t xml:space="preserve"> Угли</w:t>
      </w:r>
      <w:r w:rsidRPr="00AE0100">
        <w:rPr>
          <w:rFonts w:ascii="Times New Roman" w:hAnsi="Times New Roman"/>
          <w:sz w:val="26"/>
          <w:szCs w:val="26"/>
        </w:rPr>
        <w:t xml:space="preserve"> </w:t>
      </w:r>
      <w:r w:rsidRPr="00AE0100" w:rsidR="00B86727">
        <w:rPr>
          <w:rFonts w:ascii="Times New Roman" w:hAnsi="Times New Roman"/>
          <w:sz w:val="26"/>
          <w:szCs w:val="26"/>
        </w:rPr>
        <w:t>(</w:t>
      </w:r>
      <w:r w:rsidRPr="00DA169B" w:rsidR="00DA169B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>0 (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>) часов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E36D7B" w:rsidRPr="00E36D7B" w:rsidP="00E36D7B" w14:paraId="28248B6B" w14:textId="769DE746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привлекаемому к административной ответственности лицу, что в 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40AE9" w:rsidP="00E36D7B" w14:paraId="70793B4F" w14:textId="0D9488F1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</w:t>
      </w:r>
      <w:r w:rsidR="00997438">
        <w:rPr>
          <w:rFonts w:ascii="Times New Roman" w:eastAsia="Times New Roman" w:hAnsi="Times New Roman"/>
          <w:sz w:val="26"/>
          <w:szCs w:val="26"/>
          <w:lang w:eastAsia="ru-RU"/>
        </w:rPr>
        <w:t>здольненского судебного района.</w:t>
      </w:r>
    </w:p>
    <w:p w:rsidR="004C1207" w:rsidRPr="00AE0100" w:rsidP="00B86727" w14:paraId="6535C5F4" w14:textId="723EDB8A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840AE9" w:rsidRPr="000907B8" w:rsidP="00840AE9" w14:paraId="6E8CD599" w14:textId="7AD7E88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DA169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69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69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69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69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1E77E4" w:rsidRPr="00AE0100" w:rsidP="00840AE9" w14:paraId="2FE07EFA" w14:textId="44C256E8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4351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68E6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438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169B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C63D-0824-4DE0-A23C-6A5A6A8C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