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1DDE798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091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29</w:t>
      </w:r>
    </w:p>
    <w:p w:rsidR="00632BBA" w:rsidRPr="00607760" w:rsidP="00632BBA" w14:paraId="38704B39" w14:textId="0E5D39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48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19BFD3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январ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607760" w:rsidP="0027608C" w14:paraId="2EADA45B" w14:textId="19B3E6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760">
        <w:rPr>
          <w:rFonts w:ascii="Times New Roman" w:hAnsi="Times New Roman"/>
          <w:b/>
          <w:sz w:val="26"/>
          <w:szCs w:val="26"/>
        </w:rPr>
        <w:t>Кочева Виктора Викторовича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4130A3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1D1253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30.11.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4130A3">
        <w:rPr>
          <w:rFonts w:ascii="Times New Roman" w:hAnsi="Times New Roman"/>
          <w:sz w:val="26"/>
          <w:szCs w:val="26"/>
        </w:rPr>
        <w:t>«данные изъяты»</w:t>
      </w:r>
      <w:r w:rsidR="004130A3">
        <w:rPr>
          <w:rFonts w:ascii="Times New Roman" w:hAnsi="Times New Roman"/>
          <w:sz w:val="26"/>
          <w:szCs w:val="26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часов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Кочев В.В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4130A3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69 Раздольненского судебного района по делу №5-69-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273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Кочев В.В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ст.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45C13F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Кочев В.В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695021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Кочев В.В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2D4967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Кочева В.В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4D074A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Кочева В.В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078009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130A3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5DDF39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о возбуждении исполнительного производства от 24.12.2024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Кочев В.В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ст. 17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6ACEBF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hAnsi="Times New Roman"/>
          <w:b/>
          <w:sz w:val="26"/>
          <w:szCs w:val="26"/>
        </w:rPr>
        <w:t>Кочева Виктора Викторовича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4130A3">
        <w:rPr>
          <w:rFonts w:ascii="Times New Roman" w:hAnsi="Times New Roman"/>
          <w:sz w:val="26"/>
          <w:szCs w:val="26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607760" w:rsidR="00347E8A">
        <w:rPr>
          <w:rFonts w:ascii="Times New Roman" w:hAnsi="Times New Roman"/>
          <w:sz w:val="26"/>
          <w:szCs w:val="26"/>
        </w:rPr>
        <w:t>2</w:t>
      </w:r>
      <w:r w:rsidRPr="00607760">
        <w:rPr>
          <w:rFonts w:ascii="Times New Roman" w:hAnsi="Times New Roman"/>
          <w:sz w:val="26"/>
          <w:szCs w:val="26"/>
        </w:rPr>
        <w:t xml:space="preserve"> </w:t>
      </w:r>
      <w:r w:rsidRPr="00607760" w:rsidR="007C3F6D">
        <w:rPr>
          <w:rFonts w:ascii="Times New Roman" w:hAnsi="Times New Roman"/>
          <w:sz w:val="26"/>
          <w:szCs w:val="26"/>
        </w:rPr>
        <w:t>0</w:t>
      </w:r>
      <w:r w:rsidRPr="00607760">
        <w:rPr>
          <w:rFonts w:ascii="Times New Roman" w:hAnsi="Times New Roman"/>
          <w:sz w:val="26"/>
          <w:szCs w:val="26"/>
        </w:rPr>
        <w:t>00 (</w:t>
      </w:r>
      <w:r w:rsidRPr="00607760" w:rsidR="00347E8A">
        <w:rPr>
          <w:rFonts w:ascii="Times New Roman" w:hAnsi="Times New Roman"/>
          <w:sz w:val="26"/>
          <w:szCs w:val="26"/>
        </w:rPr>
        <w:t>две</w:t>
      </w:r>
      <w:r w:rsidRPr="00607760">
        <w:rPr>
          <w:rFonts w:ascii="Times New Roman" w:hAnsi="Times New Roman"/>
          <w:sz w:val="26"/>
          <w:szCs w:val="26"/>
        </w:rPr>
        <w:t xml:space="preserve"> тысяч</w:t>
      </w:r>
      <w:r w:rsidRPr="00607760" w:rsidR="00347E8A">
        <w:rPr>
          <w:rFonts w:ascii="Times New Roman" w:hAnsi="Times New Roman"/>
          <w:sz w:val="26"/>
          <w:szCs w:val="26"/>
        </w:rPr>
        <w:t>и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58D1C3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48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0410760300695000482520164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1D53D0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F59A6"/>
    <w:rsid w:val="00407B46"/>
    <w:rsid w:val="0041108A"/>
    <w:rsid w:val="004130A3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