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2DF" w:rsidRPr="00CA3AA3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sz w:val="23"/>
          <w:szCs w:val="23"/>
          <w:lang w:val="uk-UA" w:eastAsia="ru-RU"/>
        </w:rPr>
        <w:t>УИД: 91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Pr="00CA3AA3">
        <w:rPr>
          <w:rFonts w:ascii="Times New Roman" w:eastAsia="Times New Roman" w:hAnsi="Times New Roman"/>
          <w:sz w:val="23"/>
          <w:szCs w:val="23"/>
          <w:lang w:val="en-US" w:eastAsia="ru-RU"/>
        </w:rPr>
        <w:t>S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0069-01-2025-</w:t>
      </w:r>
      <w:r w:rsidRPr="00CA3AA3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000169-86</w:t>
      </w:r>
    </w:p>
    <w:p w:rsidR="000802DF" w:rsidRPr="00CA3AA3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CA3AA3">
        <w:rPr>
          <w:rFonts w:ascii="Times New Roman" w:eastAsia="Times New Roman" w:hAnsi="Times New Roman"/>
          <w:sz w:val="23"/>
          <w:szCs w:val="23"/>
          <w:lang w:val="uk-UA" w:eastAsia="ru-RU"/>
        </w:rPr>
        <w:t>Дело № 5-69-</w:t>
      </w:r>
      <w:r w:rsidRPr="00CA3AA3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83</w:t>
      </w:r>
      <w:r w:rsidRPr="00CA3AA3">
        <w:rPr>
          <w:rFonts w:ascii="Times New Roman" w:eastAsia="Times New Roman" w:hAnsi="Times New Roman"/>
          <w:sz w:val="23"/>
          <w:szCs w:val="23"/>
          <w:lang w:val="uk-UA" w:eastAsia="ru-RU"/>
        </w:rPr>
        <w:t>/2025</w:t>
      </w:r>
    </w:p>
    <w:p w:rsidR="000802DF" w:rsidRPr="00CA3AA3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802DF" w:rsidRPr="00CA3AA3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ПОСТАНОВЛЕНИЕ </w:t>
      </w:r>
    </w:p>
    <w:p w:rsidR="000802DF" w:rsidRPr="00CA3AA3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0802DF" w:rsidRPr="00CA3AA3" w:rsidP="000802D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07.02.2025 года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A3AA3" w:rsidR="002E06FD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Республика Крым, Раздольненский район, </w:t>
      </w:r>
    </w:p>
    <w:p w:rsidR="000802DF" w:rsidRPr="00CA3AA3" w:rsidP="000802D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пгт. 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Раздольное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, пр-т. 30 лет Победы, 22</w:t>
      </w:r>
    </w:p>
    <w:p w:rsidR="000802DF" w:rsidRPr="00CA3AA3" w:rsidP="000802D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802DF" w:rsidRPr="00CA3AA3" w:rsidP="000802DF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3"/>
          <w:szCs w:val="23"/>
          <w:lang w:eastAsia="ru-RU"/>
        </w:rPr>
      </w:pPr>
      <w:r w:rsidRPr="00CA3AA3">
        <w:rPr>
          <w:rStyle w:val="2"/>
          <w:sz w:val="23"/>
          <w:szCs w:val="23"/>
        </w:rPr>
        <w:t>Мировой судья судебного участка № 69 Раздольненского судебного района (Раздольненский муниципальный район) Республики Крым Олевский Олег Васильевич,</w:t>
      </w:r>
      <w:r w:rsidRPr="00CA3AA3">
        <w:rPr>
          <w:rFonts w:eastAsia="Times New Roman"/>
          <w:sz w:val="23"/>
          <w:szCs w:val="23"/>
          <w:lang w:eastAsia="ru-RU"/>
        </w:rPr>
        <w:t xml:space="preserve"> рассмотрев дело об административном правонарушении, поступившее из </w:t>
      </w:r>
      <w:r w:rsidRPr="00CA3AA3">
        <w:rPr>
          <w:sz w:val="23"/>
          <w:szCs w:val="23"/>
        </w:rPr>
        <w:t xml:space="preserve">ОГИБДД ОМВД России по Раздольненскому району </w:t>
      </w:r>
      <w:r w:rsidRPr="00CA3AA3">
        <w:rPr>
          <w:rFonts w:eastAsia="Times New Roman"/>
          <w:sz w:val="23"/>
          <w:szCs w:val="23"/>
          <w:lang w:eastAsia="ru-RU"/>
        </w:rPr>
        <w:t>о привлечении к административной ответственности</w:t>
      </w:r>
    </w:p>
    <w:p w:rsidR="000802DF" w:rsidRPr="00CA3AA3" w:rsidP="000802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3AA3">
        <w:rPr>
          <w:rFonts w:ascii="Times New Roman" w:eastAsia="Calibri" w:hAnsi="Times New Roman" w:cs="Times New Roman"/>
          <w:b/>
          <w:sz w:val="23"/>
          <w:szCs w:val="23"/>
        </w:rPr>
        <w:t>Никитина Сергея Александровича</w:t>
      </w:r>
      <w:r w:rsidRPr="00CA3AA3">
        <w:rPr>
          <w:rFonts w:ascii="Times New Roman" w:eastAsia="Calibri" w:hAnsi="Times New Roman" w:cs="Times New Roman"/>
          <w:bCs/>
          <w:sz w:val="23"/>
          <w:szCs w:val="23"/>
        </w:rPr>
        <w:t xml:space="preserve">, 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</w:p>
    <w:p w:rsidR="000802DF" w:rsidRPr="00CA3AA3" w:rsidP="000802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>по ч. 1 ст. 12.8 КоАП РФ</w:t>
      </w:r>
    </w:p>
    <w:p w:rsidR="000802DF" w:rsidRPr="00CA3AA3" w:rsidP="0008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УСТАНОВИЛ:</w:t>
      </w:r>
    </w:p>
    <w:p w:rsidR="000802DF" w:rsidRPr="00CA3AA3" w:rsidP="00072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>01.02.025 года в 03 час</w:t>
      </w:r>
      <w:r w:rsidRPr="00CA3AA3" w:rsidR="004C0913">
        <w:rPr>
          <w:rFonts w:ascii="Times New Roman" w:eastAsia="Times New Roman" w:hAnsi="Times New Roman" w:cs="Times New Roman"/>
          <w:sz w:val="23"/>
          <w:szCs w:val="23"/>
          <w:lang w:eastAsia="zh-CN"/>
        </w:rPr>
        <w:t>а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35 мин</w:t>
      </w:r>
      <w:r w:rsidRPr="00CA3AA3" w:rsidR="004C0913">
        <w:rPr>
          <w:rFonts w:ascii="Times New Roman" w:eastAsia="Times New Roman" w:hAnsi="Times New Roman" w:cs="Times New Roman"/>
          <w:sz w:val="23"/>
          <w:szCs w:val="23"/>
          <w:lang w:eastAsia="zh-CN"/>
        </w:rPr>
        <w:t>ут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по адресу: </w:t>
      </w:r>
      <w:r w:rsidRPr="00CA3AA3">
        <w:rPr>
          <w:rFonts w:ascii="Times New Roman" w:eastAsia="Calibri" w:hAnsi="Times New Roman" w:cs="Times New Roman"/>
          <w:sz w:val="23"/>
          <w:szCs w:val="23"/>
        </w:rPr>
        <w:t xml:space="preserve">Республика Крым, Раздольненский район, пгт. </w:t>
      </w:r>
      <w:r w:rsidRPr="00CA3AA3">
        <w:rPr>
          <w:rFonts w:ascii="Times New Roman" w:eastAsia="Calibri" w:hAnsi="Times New Roman" w:cs="Times New Roman"/>
          <w:sz w:val="23"/>
          <w:szCs w:val="23"/>
        </w:rPr>
        <w:t>Раздольное</w:t>
      </w:r>
      <w:r w:rsidRPr="00CA3AA3">
        <w:rPr>
          <w:rFonts w:ascii="Times New Roman" w:eastAsia="Calibri" w:hAnsi="Times New Roman" w:cs="Times New Roman"/>
          <w:sz w:val="23"/>
          <w:szCs w:val="23"/>
        </w:rPr>
        <w:t>, ул. Ленина, д. 55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., водитель Никитин С.А. управлял транспортным средством – автомобилем 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Pr="00CA3AA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zh-CN"/>
        </w:rPr>
        <w:t xml:space="preserve">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в состоянии опьянения. Был отстранен от управления транспортным средством, освидетельствован на состояние алкогольного опьянения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алкотестером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 и согласно акту освидетельствования на состояние алкогольного опьянения 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 у Никитина С.А. установлено состояние опьянения 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в связи с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положительными результатами определения алкоголя в выдыхаемом воздухе в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 концентрации, </w:t>
      </w:r>
      <w:r w:rsidRPr="00CA3AA3" w:rsidR="004C0913">
        <w:rPr>
          <w:rFonts w:ascii="Times New Roman" w:eastAsia="Times New Roman" w:hAnsi="Times New Roman"/>
          <w:sz w:val="23"/>
          <w:szCs w:val="23"/>
          <w:lang w:eastAsia="zh-CN"/>
        </w:rPr>
        <w:t>превышающей 0,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814 мг/л.</w:t>
      </w:r>
    </w:p>
    <w:p w:rsidR="000802DF" w:rsidRPr="00CA3AA3" w:rsidP="000802DF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3"/>
          <w:szCs w:val="23"/>
          <w:lang w:eastAsia="zh-CN"/>
        </w:rPr>
      </w:pPr>
      <w:r w:rsidRPr="00CA3AA3">
        <w:rPr>
          <w:rFonts w:ascii="12" w:eastAsia="Times New Roman" w:hAnsi="12"/>
          <w:sz w:val="23"/>
          <w:szCs w:val="23"/>
          <w:lang w:eastAsia="zh-CN"/>
        </w:rPr>
        <w:t xml:space="preserve">Своими действиями, 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Никитин С.А.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нарушил </w:t>
      </w:r>
      <w:r w:rsidRPr="00CA3AA3">
        <w:rPr>
          <w:rFonts w:ascii="12" w:eastAsia="Times New Roman" w:hAnsi="12"/>
          <w:sz w:val="23"/>
          <w:szCs w:val="23"/>
          <w:lang w:eastAsia="zh-CN"/>
        </w:rPr>
        <w:t xml:space="preserve">п. 2.7 Правил дорожного движения РФ, утвержденных </w:t>
      </w:r>
      <w:hyperlink r:id="rId4" w:history="1">
        <w:r w:rsidRPr="00CA3AA3">
          <w:rPr>
            <w:rStyle w:val="Hyperlink"/>
            <w:rFonts w:ascii="12" w:eastAsia="Times New Roman" w:hAnsi="12"/>
            <w:color w:val="000000"/>
            <w:sz w:val="23"/>
            <w:szCs w:val="23"/>
            <w:u w:val="none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CA3AA3">
        <w:rPr>
          <w:rFonts w:ascii="12" w:eastAsia="Times New Roman" w:hAnsi="12"/>
          <w:color w:val="000000"/>
          <w:sz w:val="23"/>
          <w:szCs w:val="23"/>
          <w:lang w:eastAsia="zh-CN"/>
        </w:rPr>
        <w:t>, чем совершил административное правонарушение, предусмотренное ч. 1 ст. 12.8 КоАП РФ.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В судебном заседании Ибраимов Р.С., вину признал полностью,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пояснил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 что действительно управлял транспортным средством в состоянии алкогольного опьянения.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>Выслушав Никитина С.А., и</w:t>
      </w:r>
      <w:r w:rsidRPr="00CA3AA3">
        <w:rPr>
          <w:rFonts w:ascii="12" w:eastAsia="Times New Roman" w:hAnsi="12"/>
          <w:sz w:val="23"/>
          <w:szCs w:val="23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CA3AA3" w:rsidR="00072F81">
        <w:rPr>
          <w:rFonts w:ascii="Times New Roman" w:eastAsia="Times New Roman" w:hAnsi="Times New Roman" w:cs="Times New Roman"/>
          <w:sz w:val="23"/>
          <w:szCs w:val="23"/>
          <w:lang w:eastAsia="zh-CN"/>
        </w:rPr>
        <w:t>Никитин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>а</w:t>
      </w:r>
      <w:r w:rsidRPr="00CA3AA3" w:rsidR="00072F81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С.А.</w:t>
      </w:r>
      <w:r w:rsidRPr="00CA3AA3" w:rsidR="00072F81">
        <w:rPr>
          <w:rFonts w:ascii="12" w:eastAsia="Times New Roman" w:hAnsi="12"/>
          <w:sz w:val="23"/>
          <w:szCs w:val="23"/>
          <w:lang w:eastAsia="zh-CN"/>
        </w:rPr>
        <w:t xml:space="preserve"> </w:t>
      </w:r>
      <w:r w:rsidRPr="00CA3AA3">
        <w:rPr>
          <w:rFonts w:ascii="12" w:eastAsia="Times New Roman" w:hAnsi="12"/>
          <w:sz w:val="23"/>
          <w:szCs w:val="23"/>
          <w:lang w:eastAsia="zh-CN"/>
        </w:rPr>
        <w:t xml:space="preserve">состава правонарушения, предусмотренного ч. 1 ст. 12.8 КоАП РФ, т.е. управление транспортным средством в состоянии опьянения. 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12" w:hAnsi="12"/>
          <w:sz w:val="23"/>
          <w:szCs w:val="23"/>
        </w:rPr>
      </w:pPr>
      <w:r w:rsidRPr="00CA3AA3">
        <w:rPr>
          <w:rFonts w:ascii="12" w:hAnsi="12"/>
          <w:sz w:val="23"/>
          <w:szCs w:val="23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A3AA3">
        <w:rPr>
          <w:rFonts w:ascii="Times New Roman" w:hAnsi="Times New Roman"/>
          <w:sz w:val="23"/>
          <w:szCs w:val="23"/>
        </w:rPr>
        <w:t>Примечанием к статье 12.8 Кодекса Российской Федерации об административных правонарушениях предусмотрено, что употребление веществ, вызывающих наркотическое опьянение либо психотропных или иных вызывающих опьянение веществ запрещается; административная ответственность, предусмотренная настоящей статьей, наступает в случае наличия наркотических средств или психотропных веществ в организме человека.</w:t>
      </w:r>
    </w:p>
    <w:p w:rsidR="000802DF" w:rsidRPr="00CA3AA3" w:rsidP="000802DF">
      <w:pPr>
        <w:pStyle w:val="NoSpacing"/>
        <w:ind w:firstLine="698"/>
        <w:jc w:val="both"/>
        <w:rPr>
          <w:rFonts w:ascii="12" w:hAnsi="12"/>
          <w:sz w:val="23"/>
          <w:szCs w:val="23"/>
          <w:shd w:val="clear" w:color="auto" w:fill="FFFFFF"/>
        </w:rPr>
      </w:pPr>
      <w:r w:rsidRPr="00CA3AA3">
        <w:rPr>
          <w:rFonts w:ascii="12" w:hAnsi="12"/>
          <w:sz w:val="23"/>
          <w:szCs w:val="23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A3AA3">
        <w:rPr>
          <w:rFonts w:ascii="Times New Roman" w:hAnsi="Times New Roman"/>
          <w:sz w:val="23"/>
          <w:szCs w:val="23"/>
        </w:rPr>
        <w:t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A3AA3">
        <w:rPr>
          <w:rFonts w:ascii="Times New Roman" w:hAnsi="Times New Roman"/>
          <w:sz w:val="23"/>
          <w:szCs w:val="23"/>
        </w:rPr>
        <w:t xml:space="preserve">Аналогичная норма закреплена в </w:t>
      </w:r>
      <w:hyperlink r:id="rId5" w:history="1">
        <w:r w:rsidRPr="00CA3AA3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пункте 2.1 статьи 19</w:t>
        </w:r>
      </w:hyperlink>
      <w:r w:rsidRPr="00CA3AA3">
        <w:rPr>
          <w:rFonts w:ascii="Times New Roman" w:hAnsi="Times New Roman"/>
          <w:sz w:val="23"/>
          <w:szCs w:val="23"/>
        </w:rPr>
        <w:t xml:space="preserve"> Федерального закона от 10 декабря 1995 года N 196-ФЗ "О безопасности дорожного движения", согласно которой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0802DF" w:rsidRPr="00CA3AA3" w:rsidP="000802DF">
      <w:pPr>
        <w:spacing w:after="0" w:line="240" w:lineRule="auto"/>
        <w:ind w:firstLine="540"/>
        <w:jc w:val="both"/>
        <w:rPr>
          <w:rFonts w:ascii="12" w:eastAsia="Calibri" w:hAnsi="12"/>
          <w:sz w:val="23"/>
          <w:szCs w:val="23"/>
        </w:rPr>
      </w:pPr>
      <w:r w:rsidRPr="00CA3AA3">
        <w:rPr>
          <w:rFonts w:ascii="12" w:hAnsi="12"/>
          <w:sz w:val="23"/>
          <w:szCs w:val="23"/>
        </w:rPr>
        <w:t xml:space="preserve">Согласно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 w:rsidRPr="00CA3AA3">
        <w:rPr>
          <w:rFonts w:ascii="12" w:hAnsi="12"/>
          <w:sz w:val="23"/>
          <w:szCs w:val="23"/>
        </w:rPr>
        <w:t xml:space="preserve">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Вина </w:t>
      </w:r>
      <w:r w:rsidRPr="00CA3AA3" w:rsidR="00072F81">
        <w:rPr>
          <w:rFonts w:ascii="Times New Roman" w:eastAsia="Times New Roman" w:hAnsi="Times New Roman" w:cs="Times New Roman"/>
          <w:sz w:val="23"/>
          <w:szCs w:val="23"/>
          <w:lang w:eastAsia="zh-CN"/>
        </w:rPr>
        <w:t>Никитин</w:t>
      </w:r>
      <w:r w:rsidRPr="00CA3AA3" w:rsidR="004C0913">
        <w:rPr>
          <w:rFonts w:ascii="Times New Roman" w:eastAsia="Times New Roman" w:hAnsi="Times New Roman" w:cs="Times New Roman"/>
          <w:sz w:val="23"/>
          <w:szCs w:val="23"/>
          <w:lang w:eastAsia="zh-CN"/>
        </w:rPr>
        <w:t>а</w:t>
      </w:r>
      <w:r w:rsidRPr="00CA3AA3" w:rsidR="00072F81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С.А.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в совершении административного правонарушения подтверждается: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- протоколом 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об административном правонарушении от 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ru-RU"/>
        </w:rPr>
        <w:t>01.02.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2025 года, в котором отражено существо совершенного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правонарушения;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- протоколом 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об отстранении от управления транспортным средством от 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ru-RU"/>
        </w:rPr>
        <w:t>01.02.2025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правонарушении;</w:t>
      </w:r>
    </w:p>
    <w:p w:rsidR="000802DF" w:rsidRPr="00CA3AA3" w:rsidP="00072F8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- </w:t>
      </w:r>
      <w:r w:rsidRPr="00CA3AA3">
        <w:rPr>
          <w:rFonts w:ascii="Times New Roman" w:hAnsi="Times New Roman"/>
          <w:sz w:val="23"/>
          <w:szCs w:val="23"/>
        </w:rPr>
        <w:t xml:space="preserve">актом 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CA3AA3">
        <w:rPr>
          <w:rFonts w:ascii="Times New Roman" w:hAnsi="Times New Roman"/>
          <w:sz w:val="23"/>
          <w:szCs w:val="23"/>
        </w:rPr>
        <w:t xml:space="preserve">года освидетельствования на состояние </w:t>
      </w:r>
      <w:r w:rsidRPr="00CA3AA3" w:rsidR="00072F81">
        <w:rPr>
          <w:rFonts w:ascii="Times New Roman" w:hAnsi="Times New Roman"/>
          <w:sz w:val="23"/>
          <w:szCs w:val="23"/>
        </w:rPr>
        <w:t xml:space="preserve">алкогольного </w:t>
      </w:r>
      <w:r w:rsidRPr="00CA3AA3">
        <w:rPr>
          <w:rFonts w:ascii="Times New Roman" w:hAnsi="Times New Roman"/>
          <w:sz w:val="23"/>
          <w:szCs w:val="23"/>
        </w:rPr>
        <w:t>опьянения</w:t>
      </w:r>
      <w:r w:rsidRPr="00CA3AA3" w:rsidR="00072F81">
        <w:rPr>
          <w:rFonts w:ascii="Times New Roman" w:hAnsi="Times New Roman"/>
          <w:sz w:val="23"/>
          <w:szCs w:val="23"/>
        </w:rPr>
        <w:t xml:space="preserve"> лица, </w:t>
      </w:r>
      <w:r w:rsidRPr="00CA3AA3">
        <w:rPr>
          <w:rFonts w:ascii="Times New Roman" w:hAnsi="Times New Roman"/>
          <w:sz w:val="23"/>
          <w:szCs w:val="23"/>
        </w:rPr>
        <w:t xml:space="preserve">по результатам которого у 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ru-RU"/>
        </w:rPr>
        <w:t>Никитина С.А.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установлено состояние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zh-CN"/>
        </w:rPr>
        <w:t xml:space="preserve"> алкогольного опьянения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ru-RU"/>
        </w:rPr>
        <w:t xml:space="preserve">в связи с 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zh-CN"/>
        </w:rPr>
        <w:t>положительными результатами определения алкоголя в выдыхаемом воздухе в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ru-RU"/>
        </w:rPr>
        <w:t xml:space="preserve"> концентрации, </w:t>
      </w:r>
      <w:r w:rsidRPr="00CA3AA3" w:rsidR="00072F81">
        <w:rPr>
          <w:rFonts w:ascii="Times New Roman" w:eastAsia="Times New Roman" w:hAnsi="Times New Roman"/>
          <w:sz w:val="23"/>
          <w:szCs w:val="23"/>
          <w:lang w:eastAsia="zh-CN"/>
        </w:rPr>
        <w:t>превышающей 0.814 мг/л.</w:t>
      </w:r>
      <w:r w:rsidRPr="00CA3AA3">
        <w:rPr>
          <w:rFonts w:ascii="Times New Roman" w:hAnsi="Times New Roman"/>
          <w:sz w:val="23"/>
          <w:szCs w:val="23"/>
        </w:rPr>
        <w:t>;</w:t>
      </w:r>
    </w:p>
    <w:p w:rsidR="00072F81" w:rsidRPr="00CA3AA3" w:rsidP="0007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>- свидетельством о проверке алкотестера «Юпитер»</w:t>
      </w:r>
      <w:r w:rsidRPr="00CA3AA3" w:rsidR="00B33E8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номер прибора 004113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>;</w:t>
      </w:r>
    </w:p>
    <w:p w:rsidR="00072F81" w:rsidRPr="00CA3AA3" w:rsidP="0007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- протоколом 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>о задержании транспортного средства;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- справкой из базы данных «ФИС ГИБДД М» в отношении </w:t>
      </w:r>
      <w:r w:rsidRPr="00CA3AA3" w:rsidR="00B33E85">
        <w:rPr>
          <w:rFonts w:ascii="Times New Roman" w:eastAsia="Times New Roman" w:hAnsi="Times New Roman" w:cs="Times New Roman"/>
          <w:sz w:val="23"/>
          <w:szCs w:val="23"/>
          <w:lang w:eastAsia="zh-CN"/>
        </w:rPr>
        <w:t>Никитина С.А.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о фактах привлечения лица к административной ответственности за нарушение ПДД РФ;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- справкой об отсутствии действующих фактов привлечения </w:t>
      </w:r>
      <w:r w:rsidRPr="00CA3AA3" w:rsidR="00B33E85">
        <w:rPr>
          <w:rFonts w:ascii="Times New Roman" w:eastAsia="Times New Roman" w:hAnsi="Times New Roman" w:cs="Times New Roman"/>
          <w:sz w:val="23"/>
          <w:szCs w:val="23"/>
          <w:lang w:eastAsia="zh-CN"/>
        </w:rPr>
        <w:t>Никитина С.А</w:t>
      </w:r>
      <w:r w:rsidRPr="00CA3AA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.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к ответственности по ст. ст. 12.8, 12.26 КоАП РФ и ст. 264.1 УК РФ;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- </w:t>
      </w:r>
      <w:r w:rsidRPr="00CA3AA3">
        <w:rPr>
          <w:rFonts w:ascii="Times New Roman" w:eastAsia="Times New Roman" w:hAnsi="Times New Roman"/>
          <w:bCs/>
          <w:sz w:val="23"/>
          <w:szCs w:val="23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0802DF" w:rsidRPr="00CA3AA3" w:rsidP="000802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802DF" w:rsidRPr="00CA3AA3" w:rsidP="000802DF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CA3AA3">
        <w:rPr>
          <w:sz w:val="23"/>
          <w:szCs w:val="23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802DF" w:rsidRPr="00CA3AA3" w:rsidP="00080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802DF" w:rsidRPr="00CA3AA3" w:rsidP="000802DF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CA3AA3">
        <w:rPr>
          <w:sz w:val="23"/>
          <w:szCs w:val="23"/>
        </w:rPr>
        <w:t xml:space="preserve">Учитывая изложенное, </w:t>
      </w:r>
      <w:r w:rsidRPr="00CA3AA3">
        <w:rPr>
          <w:sz w:val="23"/>
          <w:szCs w:val="23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CA3AA3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CA3AA3">
        <w:rPr>
          <w:sz w:val="23"/>
          <w:szCs w:val="23"/>
          <w:bdr w:val="none" w:sz="0" w:space="0" w:color="auto" w:frame="1"/>
        </w:rPr>
        <w:t>26.1 КоАП</w:t>
      </w:r>
      <w:r w:rsidRPr="00CA3AA3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CA3AA3">
        <w:rPr>
          <w:sz w:val="23"/>
          <w:szCs w:val="23"/>
          <w:shd w:val="clear" w:color="auto" w:fill="FFFFFF"/>
        </w:rPr>
        <w:t>РФ установлены.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Обстоятельств</w:t>
      </w:r>
      <w:r w:rsidRPr="00CA3AA3" w:rsidR="00CA3AA3">
        <w:rPr>
          <w:rFonts w:ascii="Times New Roman" w:eastAsia="Times New Roman" w:hAnsi="Times New Roman"/>
          <w:sz w:val="23"/>
          <w:szCs w:val="23"/>
          <w:lang w:eastAsia="zh-CN"/>
        </w:rPr>
        <w:t>ом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, смягчающи</w:t>
      </w:r>
      <w:r w:rsidRPr="00CA3AA3" w:rsidR="00CA3AA3">
        <w:rPr>
          <w:rFonts w:ascii="Times New Roman" w:eastAsia="Times New Roman" w:hAnsi="Times New Roman"/>
          <w:sz w:val="23"/>
          <w:szCs w:val="23"/>
          <w:lang w:eastAsia="zh-CN"/>
        </w:rPr>
        <w:t>м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 административную ответственность в соответствии со ст. 4.2 КоАП РФ </w:t>
      </w:r>
      <w:r w:rsidRPr="00CA3AA3" w:rsidR="00CA3AA3">
        <w:rPr>
          <w:rFonts w:ascii="Times New Roman" w:eastAsia="Times New Roman" w:hAnsi="Times New Roman"/>
          <w:sz w:val="23"/>
          <w:szCs w:val="23"/>
          <w:lang w:eastAsia="zh-CN"/>
        </w:rPr>
        <w:t>суд признает признание вины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:rsidR="000802DF" w:rsidRPr="00CA3AA3" w:rsidP="000802DF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CA3AA3">
        <w:rPr>
          <w:sz w:val="23"/>
          <w:szCs w:val="23"/>
          <w:lang w:eastAsia="zh-CN"/>
        </w:rPr>
        <w:t>Обстоятельств, отягчающих административную ответственность в соответствии со ст. 4.3 КоАП РФ – судом не установлено</w:t>
      </w:r>
      <w:r w:rsidRPr="00CA3AA3">
        <w:rPr>
          <w:sz w:val="23"/>
          <w:szCs w:val="23"/>
          <w:shd w:val="clear" w:color="auto" w:fill="FFFFFF"/>
        </w:rPr>
        <w:t>.</w:t>
      </w:r>
    </w:p>
    <w:p w:rsidR="000802DF" w:rsidRPr="00CA3AA3" w:rsidP="000802DF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CA3AA3">
        <w:rPr>
          <w:sz w:val="23"/>
          <w:szCs w:val="23"/>
          <w:lang w:eastAsia="zh-CN"/>
        </w:rPr>
        <w:t>При назначении</w:t>
      </w:r>
      <w:r w:rsidRPr="00CA3AA3">
        <w:rPr>
          <w:i/>
          <w:sz w:val="23"/>
          <w:szCs w:val="23"/>
          <w:lang w:eastAsia="zh-CN"/>
        </w:rPr>
        <w:t xml:space="preserve"> </w:t>
      </w:r>
      <w:r w:rsidRPr="00CA3AA3">
        <w:rPr>
          <w:sz w:val="23"/>
          <w:szCs w:val="23"/>
          <w:lang w:eastAsia="zh-CN"/>
        </w:rPr>
        <w:t>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наличие (отсутствие) обстоятельств, смягчающих и отягчающих административную ответственность, считает необходимым назначить наказание в виде штрафа с лишением права</w:t>
      </w:r>
      <w:r w:rsidRPr="00CA3AA3">
        <w:rPr>
          <w:sz w:val="23"/>
          <w:szCs w:val="23"/>
          <w:lang w:eastAsia="zh-CN"/>
        </w:rPr>
        <w:t xml:space="preserve"> управления транспортными средствами в пределах санкции ч. 1 ст. 12.8 КоАП РФ.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На основании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изложенного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, руководствуясь ст. ст. 29.9, 29.10, 29.11 КоАП РФ, мировой судья</w:t>
      </w:r>
    </w:p>
    <w:p w:rsidR="000802DF" w:rsidRPr="00CA3AA3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ПОСТАНОВИЛ:</w:t>
      </w:r>
    </w:p>
    <w:p w:rsidR="000802DF" w:rsidRPr="00CA3AA3" w:rsidP="000802DF">
      <w:pPr>
        <w:spacing w:after="0" w:line="240" w:lineRule="auto"/>
        <w:ind w:firstLine="709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CA3AA3">
        <w:rPr>
          <w:rFonts w:ascii="Times New Roman" w:eastAsia="Calibri" w:hAnsi="Times New Roman" w:cs="Times New Roman"/>
          <w:b/>
          <w:sz w:val="23"/>
          <w:szCs w:val="23"/>
        </w:rPr>
        <w:t>Никитина Сергея Александровича</w:t>
      </w:r>
      <w:r w:rsidRPr="00CA3AA3">
        <w:rPr>
          <w:rFonts w:ascii="Times New Roman" w:hAnsi="Times New Roman"/>
          <w:b/>
          <w:sz w:val="23"/>
          <w:szCs w:val="23"/>
        </w:rPr>
        <w:t xml:space="preserve"> (</w:t>
      </w:r>
      <w:r w:rsidR="000B7502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Pr="00CA3AA3">
        <w:rPr>
          <w:rFonts w:ascii="Times New Roman" w:hAnsi="Times New Roman"/>
          <w:b/>
          <w:sz w:val="23"/>
          <w:szCs w:val="23"/>
        </w:rPr>
        <w:t xml:space="preserve">)  </w:t>
      </w:r>
      <w:r w:rsidRPr="00CA3AA3">
        <w:rPr>
          <w:rFonts w:ascii="12" w:eastAsia="Times New Roman" w:hAnsi="12"/>
          <w:sz w:val="23"/>
          <w:szCs w:val="23"/>
          <w:lang w:eastAsia="zh-CN"/>
        </w:rPr>
        <w:t xml:space="preserve"> признать</w:t>
      </w:r>
      <w:r w:rsidRPr="00CA3AA3">
        <w:rPr>
          <w:rFonts w:ascii="12" w:eastAsia="Times New Roman" w:hAnsi="12"/>
          <w:b/>
          <w:sz w:val="23"/>
          <w:szCs w:val="23"/>
          <w:lang w:eastAsia="zh-CN"/>
        </w:rPr>
        <w:t xml:space="preserve"> </w:t>
      </w:r>
      <w:r w:rsidRPr="00CA3AA3">
        <w:rPr>
          <w:rFonts w:ascii="12" w:eastAsia="Times New Roman" w:hAnsi="12"/>
          <w:sz w:val="23"/>
          <w:szCs w:val="23"/>
          <w:lang w:eastAsia="zh-CN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CA3AA3">
        <w:rPr>
          <w:rFonts w:ascii="12" w:eastAsia="Times New Roman" w:hAnsi="12"/>
          <w:sz w:val="23"/>
          <w:szCs w:val="23"/>
          <w:lang w:eastAsia="zh-CN"/>
        </w:rPr>
        <w:t>45</w:t>
      </w:r>
      <w:r w:rsidRPr="00CA3AA3">
        <w:rPr>
          <w:rFonts w:ascii="12" w:eastAsia="Times New Roman" w:hAnsi="12"/>
          <w:sz w:val="23"/>
          <w:szCs w:val="23"/>
          <w:lang w:eastAsia="zh-CN"/>
        </w:rPr>
        <w:t xml:space="preserve"> 000 (</w:t>
      </w:r>
      <w:r w:rsidRPr="00CA3AA3" w:rsidR="00CA3AA3">
        <w:rPr>
          <w:rFonts w:ascii="12" w:eastAsia="Times New Roman" w:hAnsi="12"/>
          <w:sz w:val="23"/>
          <w:szCs w:val="23"/>
          <w:lang w:eastAsia="zh-CN"/>
        </w:rPr>
        <w:t>сорок пять</w:t>
      </w:r>
      <w:r w:rsidRPr="00CA3AA3">
        <w:rPr>
          <w:rFonts w:ascii="12" w:eastAsia="Times New Roman" w:hAnsi="12"/>
          <w:sz w:val="23"/>
          <w:szCs w:val="23"/>
          <w:lang w:eastAsia="zh-CN"/>
        </w:rPr>
        <w:t xml:space="preserve"> тысяч) рублей с зачислением его в бюджет в полном объеме в </w:t>
      </w:r>
      <w:r w:rsidRPr="00CA3AA3">
        <w:rPr>
          <w:rFonts w:ascii="12" w:eastAsia="Times New Roman" w:hAnsi="12"/>
          <w:sz w:val="23"/>
          <w:szCs w:val="23"/>
          <w:lang w:eastAsia="zh-CN"/>
        </w:rPr>
        <w:t>соответствии с законодательством Российской Федерации с лишением права управления транспортными средствами сроком</w:t>
      </w:r>
      <w:r w:rsidRPr="00CA3AA3">
        <w:rPr>
          <w:rFonts w:ascii="12" w:eastAsia="Times New Roman" w:hAnsi="12"/>
          <w:sz w:val="23"/>
          <w:szCs w:val="23"/>
          <w:lang w:eastAsia="zh-CN"/>
        </w:rPr>
        <w:t xml:space="preserve"> на 1 (один) год 6 (шесть) месяцев.</w:t>
      </w:r>
    </w:p>
    <w:p w:rsidR="000802DF" w:rsidRPr="00CA3AA3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3"/>
          <w:szCs w:val="23"/>
          <w:lang w:eastAsia="zh-CN"/>
        </w:rPr>
      </w:pPr>
      <w:r w:rsidRPr="00CA3AA3">
        <w:rPr>
          <w:rFonts w:ascii="12" w:eastAsia="Times New Roman" w:hAnsi="12"/>
          <w:iCs/>
          <w:sz w:val="23"/>
          <w:szCs w:val="23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</w:t>
      </w:r>
      <w:r w:rsidRPr="00CA3AA3">
        <w:rPr>
          <w:rFonts w:ascii="Times New Roman" w:eastAsia="Times New Roman" w:hAnsi="Times New Roman"/>
          <w:iCs/>
          <w:sz w:val="23"/>
          <w:szCs w:val="23"/>
          <w:lang w:eastAsia="zh-CN"/>
        </w:rPr>
        <w:t>вступления постановления в законную силу.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Pr="00CA3AA3" w:rsidR="00CA3AA3">
        <w:rPr>
          <w:rFonts w:ascii="Times New Roman" w:eastAsia="Times New Roman" w:hAnsi="Times New Roman"/>
          <w:color w:val="FF0000"/>
          <w:sz w:val="23"/>
          <w:szCs w:val="23"/>
          <w:lang w:eastAsia="zh-CN"/>
        </w:rPr>
        <w:t>18810491252500000116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A3AA3">
        <w:rPr>
          <w:rFonts w:ascii="Times New Roman" w:hAnsi="Times New Roman"/>
          <w:sz w:val="23"/>
          <w:szCs w:val="23"/>
        </w:rPr>
        <w:t xml:space="preserve">Наименование платежа: денежные взыскания (штрафы) за нарушение законодательства РФ об АП, предусмотренные ст. 12.8 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КоАП РФ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CA3AA3">
        <w:rPr>
          <w:rFonts w:ascii="Times New Roman" w:eastAsia="Times New Roman" w:hAnsi="Times New Roman"/>
          <w:iCs/>
          <w:sz w:val="23"/>
          <w:szCs w:val="23"/>
          <w:lang w:eastAsia="zh-CN"/>
        </w:rPr>
        <w:t>Неуплата административного штрафа в установленный срок</w:t>
      </w:r>
      <w:r w:rsidRPr="00CA3AA3">
        <w:rPr>
          <w:rFonts w:ascii="12" w:eastAsia="Times New Roman" w:hAnsi="12"/>
          <w:iCs/>
          <w:sz w:val="23"/>
          <w:szCs w:val="23"/>
          <w:lang w:eastAsia="zh-CN"/>
        </w:rPr>
        <w:t xml:space="preserve"> является основанием для привлечения к административной ответственности, предусмотренной в части 1 ст.20.25 КоАП РФ.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CA3AA3">
        <w:rPr>
          <w:rFonts w:ascii="12" w:eastAsia="Times New Roman" w:hAnsi="12"/>
          <w:iCs/>
          <w:sz w:val="23"/>
          <w:szCs w:val="23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CA3AA3">
        <w:rPr>
          <w:rFonts w:ascii="12" w:eastAsia="Times New Roman" w:hAnsi="12"/>
          <w:sz w:val="23"/>
          <w:szCs w:val="23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hAnsi="Times New Roman"/>
          <w:sz w:val="23"/>
          <w:szCs w:val="23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CA3AA3">
        <w:rPr>
          <w:rFonts w:ascii="Times New Roman" w:eastAsia="Calibri" w:hAnsi="Times New Roman" w:cs="Times New Roman"/>
          <w:b/>
          <w:sz w:val="23"/>
          <w:szCs w:val="23"/>
        </w:rPr>
        <w:t>Никитин</w:t>
      </w:r>
      <w:r w:rsidRPr="00CA3AA3" w:rsidR="00CA3AA3">
        <w:rPr>
          <w:rFonts w:ascii="Times New Roman" w:eastAsia="Calibri" w:hAnsi="Times New Roman" w:cs="Times New Roman"/>
          <w:b/>
          <w:sz w:val="23"/>
          <w:szCs w:val="23"/>
        </w:rPr>
        <w:t>у</w:t>
      </w:r>
      <w:r w:rsidRPr="00CA3AA3">
        <w:rPr>
          <w:rFonts w:ascii="Times New Roman" w:eastAsia="Calibri" w:hAnsi="Times New Roman" w:cs="Times New Roman"/>
          <w:b/>
          <w:sz w:val="23"/>
          <w:szCs w:val="23"/>
        </w:rPr>
        <w:t xml:space="preserve"> Серге</w:t>
      </w:r>
      <w:r w:rsidRPr="00CA3AA3" w:rsidR="00CA3AA3">
        <w:rPr>
          <w:rFonts w:ascii="Times New Roman" w:eastAsia="Calibri" w:hAnsi="Times New Roman" w:cs="Times New Roman"/>
          <w:b/>
          <w:sz w:val="23"/>
          <w:szCs w:val="23"/>
        </w:rPr>
        <w:t>ю</w:t>
      </w:r>
      <w:r w:rsidRPr="00CA3AA3">
        <w:rPr>
          <w:rFonts w:ascii="Times New Roman" w:eastAsia="Calibri" w:hAnsi="Times New Roman" w:cs="Times New Roman"/>
          <w:b/>
          <w:sz w:val="23"/>
          <w:szCs w:val="23"/>
        </w:rPr>
        <w:t xml:space="preserve"> Александрович</w:t>
      </w:r>
      <w:r w:rsidRPr="00CA3AA3" w:rsidR="00CA3AA3">
        <w:rPr>
          <w:rFonts w:ascii="Times New Roman" w:eastAsia="Calibri" w:hAnsi="Times New Roman" w:cs="Times New Roman"/>
          <w:b/>
          <w:sz w:val="23"/>
          <w:szCs w:val="23"/>
        </w:rPr>
        <w:t>у</w:t>
      </w:r>
      <w:r w:rsidRPr="00CA3AA3">
        <w:rPr>
          <w:rFonts w:ascii="Times New Roman" w:hAnsi="Times New Roman"/>
          <w:b/>
          <w:sz w:val="23"/>
          <w:szCs w:val="23"/>
        </w:rPr>
        <w:t xml:space="preserve"> </w:t>
      </w:r>
      <w:r w:rsidRPr="00CA3AA3">
        <w:rPr>
          <w:rFonts w:ascii="Times New Roman" w:eastAsia="Times New Roman" w:hAnsi="Times New Roman"/>
          <w:sz w:val="23"/>
          <w:szCs w:val="23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A3AA3">
        <w:rPr>
          <w:rFonts w:ascii="Times New Roman" w:hAnsi="Times New Roman"/>
          <w:sz w:val="23"/>
          <w:szCs w:val="23"/>
        </w:rPr>
        <w:t>ОГИБДД ОМВД России по Раздольненскому району.</w:t>
      </w:r>
    </w:p>
    <w:p w:rsidR="000802DF" w:rsidRPr="00CA3AA3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CA3AA3">
        <w:rPr>
          <w:rFonts w:ascii="12" w:eastAsia="Times New Roman" w:hAnsi="12"/>
          <w:bCs/>
          <w:sz w:val="23"/>
          <w:szCs w:val="23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802DF" w:rsidRPr="00CA3AA3" w:rsidP="00080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A3AA3">
        <w:rPr>
          <w:rFonts w:ascii="12" w:eastAsia="Times New Roman" w:hAnsi="12"/>
          <w:sz w:val="23"/>
          <w:szCs w:val="23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CA3AA3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802DF" w:rsidRPr="00CA3AA3" w:rsidP="00080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802DF" w:rsidRPr="00CA3AA3" w:rsidP="000802D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CA3AA3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Мировой судья                           /подпись/                  </w:t>
      </w:r>
      <w:r w:rsidRPr="00CA3AA3" w:rsidR="00B33E85">
        <w:rPr>
          <w:rFonts w:ascii="Times New Roman" w:eastAsia="Tahoma" w:hAnsi="Times New Roman"/>
          <w:b/>
          <w:sz w:val="23"/>
          <w:szCs w:val="23"/>
          <w:lang w:eastAsia="zh-CN"/>
        </w:rPr>
        <w:tab/>
        <w:t xml:space="preserve">          </w:t>
      </w:r>
      <w:r w:rsidR="00CA3AA3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   </w:t>
      </w:r>
      <w:r w:rsidRPr="00CA3AA3">
        <w:rPr>
          <w:rFonts w:ascii="Times New Roman" w:eastAsia="Tahoma" w:hAnsi="Times New Roman"/>
          <w:b/>
          <w:sz w:val="23"/>
          <w:szCs w:val="23"/>
          <w:lang w:eastAsia="zh-CN"/>
        </w:rPr>
        <w:t>Олевский О.В.</w:t>
      </w:r>
    </w:p>
    <w:sectPr w:rsidSect="005F0BD0">
      <w:pgSz w:w="11906" w:h="16838"/>
      <w:pgMar w:top="567" w:right="850" w:bottom="567" w:left="993" w:header="568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F"/>
    <w:rsid w:val="00072F81"/>
    <w:rsid w:val="000802DF"/>
    <w:rsid w:val="000B7502"/>
    <w:rsid w:val="000E2746"/>
    <w:rsid w:val="002E06FD"/>
    <w:rsid w:val="004C0913"/>
    <w:rsid w:val="00925B8F"/>
    <w:rsid w:val="00B33E85"/>
    <w:rsid w:val="00CA3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802DF"/>
  </w:style>
  <w:style w:type="character" w:styleId="Hyperlink">
    <w:name w:val="Hyperlink"/>
    <w:basedOn w:val="DefaultParagraphFont"/>
    <w:uiPriority w:val="99"/>
    <w:semiHidden/>
    <w:unhideWhenUsed/>
    <w:rsid w:val="000802DF"/>
    <w:rPr>
      <w:color w:val="0000FF" w:themeColor="hyperlink"/>
      <w:u w:val="single"/>
    </w:rPr>
  </w:style>
  <w:style w:type="character" w:customStyle="1" w:styleId="2">
    <w:name w:val="Основной текст (2)_"/>
    <w:rsid w:val="000802DF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0802D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consultantplus://offline/ref=5866AF28CEB49C10A76E8491A69AF6179083F93EB91F497F07F57E445CD2CF3A6DF6B2C8E83A7CB1148E41D36D95D095BF8E325DI2x0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