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4A3" w:rsidRPr="00023AE7" w:rsidP="00A904A3" w14:paraId="28A8EF45" w14:textId="4A4C60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Дело</w:t>
      </w: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№ 5-69-</w:t>
      </w:r>
      <w:r w:rsidRPr="001C567F" w:rsidR="00A322A4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304</w:t>
      </w: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/202</w:t>
      </w:r>
      <w:r w:rsidRPr="00023AE7" w:rsidR="006A01D8">
        <w:rPr>
          <w:rFonts w:ascii="Times New Roman" w:eastAsia="Times New Roman" w:hAnsi="Times New Roman"/>
          <w:sz w:val="23"/>
          <w:szCs w:val="23"/>
          <w:lang w:val="uk-UA" w:eastAsia="ru-RU"/>
        </w:rPr>
        <w:t>5</w:t>
      </w:r>
    </w:p>
    <w:p w:rsidR="00A904A3" w:rsidRPr="001C567F" w:rsidP="00A904A3" w14:paraId="73EFF418" w14:textId="6A4062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023AE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023AE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</w:t>
      </w:r>
      <w:r w:rsidRPr="001C567F" w:rsidR="00A322A4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1284</w:t>
      </w:r>
      <w:r w:rsidRPr="00023AE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Pr="001C567F" w:rsidR="00A322A4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304</w:t>
      </w:r>
    </w:p>
    <w:p w:rsidR="00934DAA" w:rsidRPr="00023AE7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</w:p>
    <w:p w:rsidR="00B042FC" w:rsidRPr="00023AE7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415FC5" w:rsidRPr="00023AE7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DB3A95" w:rsidRPr="00023AE7" w:rsidP="006C7CD2" w14:paraId="47BED5B4" w14:textId="345D1A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29.08.</w:t>
      </w:r>
      <w:r w:rsidRPr="00023AE7" w:rsidR="00A904A3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023AE7" w:rsidR="00A904A3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023AE7" w:rsidR="00AB5FFE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023AE7" w:rsidR="00AB5FFE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023AE7" w:rsidR="00456F7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023AE7" w:rsidR="006C7CD2">
        <w:rPr>
          <w:rFonts w:ascii="Times New Roman" w:eastAsia="Times New Roman" w:hAnsi="Times New Roman"/>
          <w:sz w:val="23"/>
          <w:szCs w:val="23"/>
          <w:lang w:eastAsia="ru-RU"/>
        </w:rPr>
        <w:t>Республ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ика Крым, Раздольненский район,</w:t>
      </w:r>
    </w:p>
    <w:p w:rsidR="00B042FC" w:rsidRPr="00023AE7" w:rsidP="00B07CC0" w14:paraId="7F192790" w14:textId="024C2CE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, пр-т. 30 лет Победы, </w:t>
      </w:r>
      <w:r w:rsidRPr="00023AE7" w:rsidR="007C173E">
        <w:rPr>
          <w:rFonts w:ascii="Times New Roman" w:eastAsia="Times New Roman" w:hAnsi="Times New Roman"/>
          <w:sz w:val="23"/>
          <w:szCs w:val="23"/>
          <w:lang w:eastAsia="ru-RU"/>
        </w:rPr>
        <w:t>22</w:t>
      </w:r>
    </w:p>
    <w:p w:rsidR="00B042FC" w:rsidRPr="00023AE7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C173E" w:rsidRPr="00023AE7" w:rsidP="007C173E" w14:paraId="5CF764A4" w14:textId="3A572F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Олевский Олег Васильевич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, рассмотрев дело об административном правонарушении, поступившее из ОМВД России по Раздольненскому району о привлечении к административной ответственности</w:t>
      </w:r>
    </w:p>
    <w:p w:rsidR="00A904A3" w:rsidRPr="00023AE7" w:rsidP="00A904A3" w14:paraId="7D81408C" w14:textId="4633E0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Клименко 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Наримана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Ловариевича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,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 w:rsidR="00DC682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7C173E" w:rsidRPr="00023AE7" w:rsidP="007C173E" w14:paraId="45D24D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по ст. 14.26 КоАП РФ,</w:t>
      </w:r>
    </w:p>
    <w:p w:rsidR="007C173E" w:rsidRPr="00023AE7" w:rsidP="007C173E" w14:paraId="2FF742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A322A4" w:rsidRPr="00023AE7" w:rsidP="007C173E" w14:paraId="310D1C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7C173E" w:rsidRPr="00023AE7" w:rsidP="007C173E" w14:paraId="3BBDBA4E" w14:textId="418E91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26.08.</w:t>
      </w:r>
      <w:r w:rsidRPr="00023AE7" w:rsidR="00A904A3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в 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 час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ов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 0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0 мин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ут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по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023AE7" w:rsidR="00997509">
        <w:rPr>
          <w:rFonts w:ascii="Times New Roman" w:eastAsia="Times New Roman" w:hAnsi="Times New Roman"/>
          <w:sz w:val="23"/>
          <w:szCs w:val="23"/>
          <w:lang w:eastAsia="ru-RU"/>
        </w:rPr>
        <w:t>осуществлял скупку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лома чёрного металла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у граждан по цене 9 рублей и 7 рублей за один килограмм, общей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массой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к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илограмм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без соответствующих разрешительных документов, тем самым нарушил требования ст.13.1 Федерального закона от 24.06.1998 N 89-ФЗ "Об отходах производства и потребления", а также Правила обращения с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ломом и отходами чёрных металлов и их отчуждения, утверждённые Постановлением Правительства Российской Федерации от 11.05.2001 N 369, чем совершил правонарушение, предусмотренное ст. 14.26 КоАП РФ.</w:t>
      </w:r>
    </w:p>
    <w:p w:rsidR="007F79F3" w:rsidRPr="00023AE7" w:rsidP="007F79F3" w14:paraId="19D4E40A" w14:textId="30E7E6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 суд</w:t>
      </w:r>
      <w:r w:rsidRPr="00023AE7" w:rsidR="00A322A4">
        <w:rPr>
          <w:rFonts w:ascii="Times New Roman" w:eastAsia="Times New Roman" w:hAnsi="Times New Roman"/>
          <w:sz w:val="23"/>
          <w:szCs w:val="23"/>
          <w:lang w:eastAsia="ru-RU"/>
        </w:rPr>
        <w:t>ебное заседание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A322A4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не явился, о слушании дела извещался надлежащим образом, предоставил заявление о рассмотрении дела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 свое отсутствие, в котором также указал, что с правонарушением согласен.</w:t>
      </w:r>
    </w:p>
    <w:p w:rsidR="007F79F3" w:rsidRPr="00023AE7" w:rsidP="007F79F3" w14:paraId="173D1D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F79F3" w:rsidRPr="00023AE7" w:rsidP="007F79F3" w14:paraId="70808C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C173E" w:rsidRPr="00023AE7" w:rsidP="007F79F3" w14:paraId="04F5F323" w14:textId="79C69C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состава правонарушения, предусмотренного ст. 14.26 КоАП РФ, т.е.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также их отчуждения </w:t>
      </w:r>
    </w:p>
    <w:p w:rsidR="007C173E" w:rsidRPr="00023AE7" w:rsidP="007C173E" w14:paraId="6A7D39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Частью 4 статьи 13.1 Федерального Закона РФ от 24.06.1998 года N 89-ФЗ "Об отходах производства и потребления" установлено, что Правила обращения с ломом и отходами черных металлов и их отчуждения устанавливаются Правительством Российской Федерации.</w:t>
      </w:r>
    </w:p>
    <w:p w:rsidR="007C173E" w:rsidRPr="00023AE7" w:rsidP="007C173E" w14:paraId="61021E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, а также неисправимый брак, возникший в процессе производства указанных изделий; под транспортированием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7C173E" w:rsidRPr="00023AE7" w:rsidP="007C173E" w14:paraId="2961CD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На основании ч. 1 ст. 16 Федерального закона от 24 июня 1998 года N 89-ФЗ "Об отходах производства и потребления", транспортирование отходов должно осуществляться при следующих условиях: наличие паспорта отходов; наличие специально оборудованных и снабженных специальными знаками транспортных средств; соблюдение требований безопасности к транспортированию отходов на транспортных средствах; 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:rsidR="007C173E" w:rsidRPr="00023AE7" w:rsidP="007C173E" w14:paraId="281801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Статьей 13.1 Федерального закона от 24 июня 1998 года N 89-ФЗ "Об отходах производства и потребления" (с последующими изменениями) определено, что Правительством Российской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Федерации устанавливаются правила обращения с ломом и отходами черных металлов и их отчуждения.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Физические лица осуществляют отчуждение лома и отходов черных металлов с указанием основания возникновения права собственности на такие лом и отходы (п. 2 Правил обращения с ломом и отходами черных металлов и их отчуждения, утв. Постановлением Правительства РФ от 11.05.2001N 369 "Об утверждении Правил обращения с ломом и отходами черных металлов и их отчуждения").</w:t>
      </w:r>
    </w:p>
    <w:p w:rsidR="007C173E" w:rsidRPr="00023AE7" w:rsidP="007C173E" w14:paraId="3BF107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 (п. 3 Правил).</w:t>
      </w:r>
    </w:p>
    <w:p w:rsidR="007C173E" w:rsidRPr="00023AE7" w:rsidP="007C173E" w14:paraId="28CB5D8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Из смысла приведенных норм права следует, что согласно указанным Правилам обращения с ломом и отходами черных металлов и их отчуждения, физические лица имеют право только на отчуждение лома и отходов черных металлов.</w:t>
      </w:r>
    </w:p>
    <w:p w:rsidR="007C173E" w:rsidRPr="00023AE7" w:rsidP="007C173E" w14:paraId="1CD0ED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Правом на обращение с ломом и отходами черных металлов, в том числе транспортировку и прием, обладают только юридические лица и индивидуальные предприниматели при наличии соответствующей лицензии.</w:t>
      </w:r>
    </w:p>
    <w:p w:rsidR="007C173E" w:rsidRPr="00023AE7" w:rsidP="007C173E" w14:paraId="163CA39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Из системного анализа вышеприведенных положений следует, что граждане могут осуществлять только владение, пользование и распоряжение в отношении собственного металлического лома установленными законами способами и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7C173E" w:rsidRPr="00023AE7" w:rsidP="007C173E" w14:paraId="2F5C48A5" w14:textId="205E20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Осуществляя действия по перевозке лома черного металла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не являясь, индивидуальным предпринимателем либо представителем юридического лица, не имея соответствующего разрешения (лицензии) нарушил подп. 34 п. 1 ст. 12 Федерального закона от 04.05.2011 N 99-ФЗ "О лицензировании отдельных видов деятельности", согласно которому лицензированию подлежит деятельность, связанная с заготовкой, хранением, переработкой и реализацией лома черных металлов, цветных металлов.</w:t>
      </w:r>
    </w:p>
    <w:p w:rsidR="007C173E" w:rsidRPr="00023AE7" w:rsidP="007C173E" w14:paraId="025BC0A8" w14:textId="246FE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Вина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 совершении правонарушения, помимо признательных показаний самого лица, привлекаемого к административной ответственности, данными им в письменных объяснениях, подтверждается: сведениями протокола об административном правонарушении</w:t>
      </w:r>
      <w:r w:rsidRPr="00023AE7" w:rsidR="001457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ода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;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877203">
        <w:rPr>
          <w:rFonts w:ascii="Times New Roman" w:eastAsia="Times New Roman" w:hAnsi="Times New Roman"/>
          <w:sz w:val="23"/>
          <w:szCs w:val="23"/>
          <w:lang w:eastAsia="ru-RU"/>
        </w:rPr>
        <w:t>протоколом</w:t>
      </w:r>
      <w:r w:rsidRPr="00023AE7" w:rsidR="007F79F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 xml:space="preserve">осмотра места происшествия 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от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данные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изъяты»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C10611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ода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;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фото-таблицей, объяснениями Клименко Н.Л.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 xml:space="preserve"> и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ФИО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 xml:space="preserve">года,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справками на физическое лицо из базы данных СООП о фактах привлечения лица к административной ответственности; скриншотами с сайта ИФНС, согласно которым </w:t>
      </w:r>
      <w:r w:rsidRPr="00023AE7" w:rsidR="005D1B0B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997509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не значится в качестве индивидуального предпринимателя,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7C173E" w:rsidRPr="00023AE7" w:rsidP="007C173E" w14:paraId="14FA90ED" w14:textId="4A219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При назначении наказания учитывается характер совершенного административного правонарушения, личность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C173E" w:rsidRPr="00023AE7" w:rsidP="007C173E" w14:paraId="6B9687CC" w14:textId="321A00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Обстоятельством, смягчающим ответственность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9975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, в соответствии с ч. 1 ст. 4.2 КоАП РФ суд признает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признание вины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лиц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ом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, совершивш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им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административное правонарушение.</w:t>
      </w:r>
    </w:p>
    <w:p w:rsidR="007C173E" w:rsidRPr="00023AE7" w:rsidP="007C173E" w14:paraId="08E49A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отягчающих ответственность за совершенное правонарушение, не установлено.</w:t>
      </w:r>
    </w:p>
    <w:p w:rsidR="007C173E" w:rsidRPr="00023AE7" w:rsidP="007C173E" w14:paraId="450F3C43" w14:textId="379006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С учетом конкретных обстоятельств дела, данных о личности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9975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, наличие обстоятельств смягчающих и отсутствие обстоятельств отягчающих административную ответственность,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наказание в виде штрафа, предусмотренного санкцией ст. 14.26 КоАП РФ с конфискацией предмета административного правонарушения.</w:t>
      </w:r>
    </w:p>
    <w:p w:rsidR="007C173E" w:rsidRPr="00023AE7" w:rsidP="007C173E" w14:paraId="7487A6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Согласно части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7C173E" w:rsidRPr="00023AE7" w:rsidP="007C173E" w14:paraId="130BD712" w14:textId="321920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Согласно п. 1 ч. 3 ст. 29.10 КоАП РФ вещи и документы, не изъятые из оборота, подлежат возвращению законному владельцу, а при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не установлении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 w:rsidR="007C173E" w:rsidRPr="00023AE7" w:rsidP="007C173E" w14:paraId="48467B2C" w14:textId="66ACB0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Таким образом, лом черных металлов весом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кг, находящийся согласно сохранной расписки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от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данные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изъяты»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673866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ода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на ответственном хранении у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по адресу: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 w:rsidR="007F79F3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является предметом административного правонарушения, в связи с чем, подлежит конфискации. </w:t>
      </w:r>
    </w:p>
    <w:p w:rsidR="007C173E" w:rsidRPr="00023AE7" w:rsidP="007C173E" w14:paraId="52F0123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На основании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вышеизложенного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руководствуясь ст. 29.9, 29.10, 29.11 КоАП РФ, мировой судья,</w:t>
      </w:r>
    </w:p>
    <w:p w:rsidR="007C173E" w:rsidRPr="00023AE7" w:rsidP="007C173E" w14:paraId="5EF7898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C173E" w:rsidRPr="00023AE7" w:rsidP="007C173E" w14:paraId="596470D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ПОСТАНОВИЛ:</w:t>
      </w:r>
    </w:p>
    <w:p w:rsidR="00AC2FA7" w:rsidRPr="00023AE7" w:rsidP="007C173E" w14:paraId="2D37157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7C173E" w:rsidRPr="00023AE7" w:rsidP="007C173E" w14:paraId="7D4AA02E" w14:textId="4BFC7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Клименко 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Наримана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b/>
          <w:sz w:val="23"/>
          <w:szCs w:val="23"/>
          <w:lang w:eastAsia="ru-RU"/>
        </w:rPr>
        <w:t>Ловариевича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(идентификаторы: паспорт гражданина РФ,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) признать виновным в совершении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административного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правонарушения, предусмотренного ст. 14.26 Кодекса Российской Федерации об административных правонарушениях и назначить ему наказание в виде штрафа в размере 2000 (двух тысяч) рублей с конфискацией предмета административного правонарушения. </w:t>
      </w:r>
    </w:p>
    <w:p w:rsidR="007C173E" w:rsidRPr="00023AE7" w:rsidP="007C173E" w14:paraId="3A4A5597" w14:textId="6F2B1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Лом черного металла весом </w:t>
      </w:r>
      <w:r w:rsidRPr="00023AE7" w:rsidR="00AC2FA7"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023AE7" w:rsidR="00DC682B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кг</w:t>
      </w:r>
      <w:r w:rsidRPr="00023AE7" w:rsidR="00DC682B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находящийся согласно сохранной расписки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от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данные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изъяты»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23AE7">
        <w:rPr>
          <w:rFonts w:ascii="Times New Roman" w:eastAsia="Times New Roman" w:hAnsi="Times New Roman"/>
          <w:sz w:val="23"/>
          <w:szCs w:val="23"/>
          <w:lang w:eastAsia="ru-RU"/>
        </w:rPr>
        <w:t>года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на ответственном хранении у </w:t>
      </w:r>
      <w:r w:rsidRPr="00023AE7" w:rsidR="00023AE7">
        <w:rPr>
          <w:rFonts w:ascii="Times New Roman" w:eastAsia="Times New Roman" w:hAnsi="Times New Roman"/>
          <w:sz w:val="23"/>
          <w:szCs w:val="23"/>
          <w:lang w:eastAsia="ru-RU"/>
        </w:rPr>
        <w:t>Клименко Н.Л</w:t>
      </w:r>
      <w:r w:rsidRPr="00023AE7" w:rsidR="009975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3AE7" w:rsidR="00A904A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по адресу: </w:t>
      </w:r>
      <w:r w:rsidR="001C567F">
        <w:rPr>
          <w:rFonts w:ascii="Times New Roman" w:eastAsia="Times New Roman" w:hAnsi="Times New Roman"/>
          <w:sz w:val="23"/>
          <w:szCs w:val="23"/>
          <w:lang w:eastAsia="ru-RU"/>
        </w:rPr>
        <w:t>«данные изъяты»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- конфисковать </w:t>
      </w:r>
      <w:r w:rsidRPr="00023AE7" w:rsidR="00912D6B">
        <w:rPr>
          <w:rFonts w:ascii="Times New Roman" w:eastAsia="Times New Roman" w:hAnsi="Times New Roman"/>
          <w:sz w:val="23"/>
          <w:szCs w:val="23"/>
          <w:lang w:eastAsia="ru-RU"/>
        </w:rPr>
        <w:t xml:space="preserve">и обратить </w:t>
      </w:r>
      <w:r w:rsidRPr="00023AE7" w:rsidR="00A60E7E">
        <w:rPr>
          <w:rFonts w:ascii="Times New Roman" w:eastAsia="Times New Roman" w:hAnsi="Times New Roman"/>
          <w:sz w:val="23"/>
          <w:szCs w:val="23"/>
          <w:lang w:eastAsia="ru-RU"/>
        </w:rPr>
        <w:t xml:space="preserve">в доход государства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в порядке, установленном Правительством Российской Федерации.</w:t>
      </w:r>
    </w:p>
    <w:p w:rsidR="00FB4C22" w:rsidRPr="00023AE7" w:rsidP="00FB4C22" w14:paraId="109F7561" w14:textId="65A50E1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F42ED" w:rsidRPr="00023AE7" w:rsidP="002F42ED" w14:paraId="05447E6B" w14:textId="68B89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023AE7" w:rsidR="00716BFE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828 1 16 01143 01 9000 140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023AE7" w:rsidR="00912D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304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023AE7" w:rsidR="00673866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;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УИН: </w:t>
      </w:r>
      <w:r w:rsidRPr="00023AE7" w:rsidR="00912D6B">
        <w:rPr>
          <w:rFonts w:ascii="Times New Roman" w:eastAsia="Times New Roman" w:hAnsi="Times New Roman"/>
          <w:sz w:val="23"/>
          <w:szCs w:val="23"/>
          <w:lang w:eastAsia="ru-RU"/>
        </w:rPr>
        <w:t>0410760300695003042514145</w:t>
      </w:r>
      <w:r w:rsidRPr="00023AE7" w:rsidR="00A60E7E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FB4C22" w:rsidRPr="00023AE7" w:rsidP="00FB4C22" w14:paraId="12F00B7B" w14:textId="7E3344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23AE7" w:rsidR="00143B37">
        <w:rPr>
          <w:rFonts w:ascii="Times New Roman" w:eastAsia="Times New Roman" w:hAnsi="Times New Roman"/>
          <w:sz w:val="23"/>
          <w:szCs w:val="23"/>
          <w:lang w:eastAsia="ru-RU"/>
        </w:rPr>
        <w:t>69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23AE7" w:rsidR="00143B37">
        <w:rPr>
          <w:rFonts w:ascii="Times New Roman" w:eastAsia="Times New Roman" w:hAnsi="Times New Roman"/>
          <w:sz w:val="23"/>
          <w:szCs w:val="23"/>
          <w:lang w:eastAsia="ru-RU"/>
        </w:rPr>
        <w:t>Раздольненского судебного района (Раздольненский муниципальный район) Республики Крым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FB4C22" w:rsidRPr="00023AE7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КоАП РФ</w:t>
      </w:r>
      <w:r w:rsidRPr="00023AE7">
        <w:rPr>
          <w:rFonts w:ascii="Times New Roman" w:eastAsia="Times New Roman" w:hAnsi="Times New Roman"/>
          <w:iCs/>
          <w:sz w:val="23"/>
          <w:szCs w:val="23"/>
          <w:lang w:eastAsia="ru-RU"/>
        </w:rPr>
        <w:t>.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FB4C22" w:rsidRPr="00023AE7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iCs/>
          <w:sz w:val="23"/>
          <w:szCs w:val="23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023AE7" w:rsidP="00415FC5" w14:paraId="5F5DDB10" w14:textId="379037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23AE7" w:rsidR="00A60E7E">
        <w:rPr>
          <w:rFonts w:ascii="Times New Roman" w:eastAsia="Times New Roman" w:hAnsi="Times New Roman"/>
          <w:sz w:val="23"/>
          <w:szCs w:val="23"/>
          <w:lang w:eastAsia="ru-RU"/>
        </w:rPr>
        <w:t>дней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01898" w:rsidRPr="00023AE7" w:rsidP="00415FC5" w14:paraId="2EA9E967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737C6" w:rsidRPr="00023AE7" w:rsidP="000737C6" w14:paraId="3264DB53" w14:textId="63A105F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023AE7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/подпись/                  </w:t>
      </w:r>
      <w:r w:rsidRPr="00023AE7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     Олевский О.В.</w:t>
      </w:r>
    </w:p>
    <w:p w:rsidR="00DC682B" w:rsidRPr="00023AE7" w:rsidP="000737C6" w14:paraId="23688666" w14:textId="3D249A5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p w:rsidR="00DC682B" w:rsidRPr="00DC682B" w:rsidP="00DC682B" w14:paraId="7BE6CD6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RPr="00DC682B" w:rsidP="00DC682B" w14:paraId="5117E454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RPr="00DC682B" w:rsidP="00DC682B" w14:paraId="2589C32C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RPr="00DC682B" w:rsidP="00DC682B" w14:paraId="7B83221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RPr="00DC682B" w:rsidP="00DC682B" w14:paraId="0D084E62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sectPr w:rsidSect="00023AE7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6DC2"/>
    <w:rsid w:val="000217B9"/>
    <w:rsid w:val="00023AE7"/>
    <w:rsid w:val="00044724"/>
    <w:rsid w:val="00057018"/>
    <w:rsid w:val="00060D34"/>
    <w:rsid w:val="00072A05"/>
    <w:rsid w:val="000737C6"/>
    <w:rsid w:val="000960CC"/>
    <w:rsid w:val="000A5D8F"/>
    <w:rsid w:val="000A607B"/>
    <w:rsid w:val="000C14E3"/>
    <w:rsid w:val="000E5BB7"/>
    <w:rsid w:val="000F2923"/>
    <w:rsid w:val="001275F1"/>
    <w:rsid w:val="001362F6"/>
    <w:rsid w:val="00140713"/>
    <w:rsid w:val="00143B37"/>
    <w:rsid w:val="0014578A"/>
    <w:rsid w:val="0016038E"/>
    <w:rsid w:val="00161826"/>
    <w:rsid w:val="00184EA5"/>
    <w:rsid w:val="001959B0"/>
    <w:rsid w:val="001A7171"/>
    <w:rsid w:val="001C567F"/>
    <w:rsid w:val="001D2D1F"/>
    <w:rsid w:val="001E27FA"/>
    <w:rsid w:val="001E4C37"/>
    <w:rsid w:val="001F2F70"/>
    <w:rsid w:val="0020265F"/>
    <w:rsid w:val="00212C32"/>
    <w:rsid w:val="0024516D"/>
    <w:rsid w:val="002472B7"/>
    <w:rsid w:val="0024730F"/>
    <w:rsid w:val="002565D4"/>
    <w:rsid w:val="00264088"/>
    <w:rsid w:val="002808DE"/>
    <w:rsid w:val="002A6E12"/>
    <w:rsid w:val="002B3515"/>
    <w:rsid w:val="002E04B3"/>
    <w:rsid w:val="002E3B5B"/>
    <w:rsid w:val="002F42ED"/>
    <w:rsid w:val="002F7D4C"/>
    <w:rsid w:val="00301782"/>
    <w:rsid w:val="00325ABA"/>
    <w:rsid w:val="00325FD3"/>
    <w:rsid w:val="003423C8"/>
    <w:rsid w:val="00350EF3"/>
    <w:rsid w:val="00352140"/>
    <w:rsid w:val="00356CD9"/>
    <w:rsid w:val="003A18FE"/>
    <w:rsid w:val="003D62E8"/>
    <w:rsid w:val="003E01B5"/>
    <w:rsid w:val="00415FC5"/>
    <w:rsid w:val="00427C08"/>
    <w:rsid w:val="00431996"/>
    <w:rsid w:val="004460E1"/>
    <w:rsid w:val="0045418C"/>
    <w:rsid w:val="00456F7A"/>
    <w:rsid w:val="00464928"/>
    <w:rsid w:val="0047516B"/>
    <w:rsid w:val="004820F7"/>
    <w:rsid w:val="00483A85"/>
    <w:rsid w:val="00483B57"/>
    <w:rsid w:val="004851E1"/>
    <w:rsid w:val="004B6BC6"/>
    <w:rsid w:val="004E17DB"/>
    <w:rsid w:val="004F6841"/>
    <w:rsid w:val="004F760F"/>
    <w:rsid w:val="00514952"/>
    <w:rsid w:val="00553037"/>
    <w:rsid w:val="00593402"/>
    <w:rsid w:val="005C0FDA"/>
    <w:rsid w:val="005C1A52"/>
    <w:rsid w:val="005C230A"/>
    <w:rsid w:val="005C6A74"/>
    <w:rsid w:val="005D1B0B"/>
    <w:rsid w:val="005E24F8"/>
    <w:rsid w:val="005E6E98"/>
    <w:rsid w:val="005F605F"/>
    <w:rsid w:val="00601898"/>
    <w:rsid w:val="00615582"/>
    <w:rsid w:val="00626845"/>
    <w:rsid w:val="00626880"/>
    <w:rsid w:val="00644301"/>
    <w:rsid w:val="0064756A"/>
    <w:rsid w:val="0065137A"/>
    <w:rsid w:val="006536B8"/>
    <w:rsid w:val="00673866"/>
    <w:rsid w:val="00674BC0"/>
    <w:rsid w:val="00687EA2"/>
    <w:rsid w:val="00697990"/>
    <w:rsid w:val="006A01D8"/>
    <w:rsid w:val="006A6021"/>
    <w:rsid w:val="006A6287"/>
    <w:rsid w:val="006A7DF3"/>
    <w:rsid w:val="006C7CD2"/>
    <w:rsid w:val="006F5A0B"/>
    <w:rsid w:val="007001DF"/>
    <w:rsid w:val="00716BFE"/>
    <w:rsid w:val="007227AA"/>
    <w:rsid w:val="00732AEC"/>
    <w:rsid w:val="0073625B"/>
    <w:rsid w:val="00767367"/>
    <w:rsid w:val="00773E06"/>
    <w:rsid w:val="00794EEA"/>
    <w:rsid w:val="007B1A7D"/>
    <w:rsid w:val="007C173E"/>
    <w:rsid w:val="007C3BD1"/>
    <w:rsid w:val="007D1E3D"/>
    <w:rsid w:val="007E44BC"/>
    <w:rsid w:val="007F79F3"/>
    <w:rsid w:val="008127F9"/>
    <w:rsid w:val="008162BF"/>
    <w:rsid w:val="00820DAF"/>
    <w:rsid w:val="008457F7"/>
    <w:rsid w:val="008523DB"/>
    <w:rsid w:val="008636A8"/>
    <w:rsid w:val="0086443D"/>
    <w:rsid w:val="00870ED8"/>
    <w:rsid w:val="00877203"/>
    <w:rsid w:val="008A1963"/>
    <w:rsid w:val="008B08FA"/>
    <w:rsid w:val="008B5A5D"/>
    <w:rsid w:val="008D6CE4"/>
    <w:rsid w:val="008E3EFC"/>
    <w:rsid w:val="00912D6B"/>
    <w:rsid w:val="00915B5E"/>
    <w:rsid w:val="00932D71"/>
    <w:rsid w:val="00933891"/>
    <w:rsid w:val="00934DAA"/>
    <w:rsid w:val="00980133"/>
    <w:rsid w:val="00983DA0"/>
    <w:rsid w:val="00997509"/>
    <w:rsid w:val="0099759A"/>
    <w:rsid w:val="00997645"/>
    <w:rsid w:val="009B65A4"/>
    <w:rsid w:val="009D31DD"/>
    <w:rsid w:val="00A17F61"/>
    <w:rsid w:val="00A322A4"/>
    <w:rsid w:val="00A351B1"/>
    <w:rsid w:val="00A47D0F"/>
    <w:rsid w:val="00A60E7E"/>
    <w:rsid w:val="00A773AF"/>
    <w:rsid w:val="00A80371"/>
    <w:rsid w:val="00A80A4A"/>
    <w:rsid w:val="00A904A3"/>
    <w:rsid w:val="00A92F0B"/>
    <w:rsid w:val="00A94216"/>
    <w:rsid w:val="00A97D92"/>
    <w:rsid w:val="00AA5473"/>
    <w:rsid w:val="00AA63F5"/>
    <w:rsid w:val="00AB12CC"/>
    <w:rsid w:val="00AB5DB9"/>
    <w:rsid w:val="00AB5FFE"/>
    <w:rsid w:val="00AB774E"/>
    <w:rsid w:val="00AC2FA7"/>
    <w:rsid w:val="00AD08B2"/>
    <w:rsid w:val="00B042FC"/>
    <w:rsid w:val="00B07CC0"/>
    <w:rsid w:val="00B14329"/>
    <w:rsid w:val="00B17A1C"/>
    <w:rsid w:val="00B22100"/>
    <w:rsid w:val="00B36B21"/>
    <w:rsid w:val="00B373EE"/>
    <w:rsid w:val="00B627DE"/>
    <w:rsid w:val="00B76CD8"/>
    <w:rsid w:val="00B846B9"/>
    <w:rsid w:val="00BA184C"/>
    <w:rsid w:val="00BA4259"/>
    <w:rsid w:val="00BB520D"/>
    <w:rsid w:val="00BB78A4"/>
    <w:rsid w:val="00BC0F94"/>
    <w:rsid w:val="00BD3AA9"/>
    <w:rsid w:val="00BF345B"/>
    <w:rsid w:val="00C10611"/>
    <w:rsid w:val="00C24F27"/>
    <w:rsid w:val="00C30BD3"/>
    <w:rsid w:val="00C4664D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D3753C"/>
    <w:rsid w:val="00D52173"/>
    <w:rsid w:val="00D57052"/>
    <w:rsid w:val="00D572E9"/>
    <w:rsid w:val="00D57655"/>
    <w:rsid w:val="00DB3A95"/>
    <w:rsid w:val="00DC682B"/>
    <w:rsid w:val="00DF6478"/>
    <w:rsid w:val="00E01E5E"/>
    <w:rsid w:val="00E07E41"/>
    <w:rsid w:val="00E22C02"/>
    <w:rsid w:val="00E3400D"/>
    <w:rsid w:val="00E418F0"/>
    <w:rsid w:val="00E44241"/>
    <w:rsid w:val="00E54A56"/>
    <w:rsid w:val="00E6544F"/>
    <w:rsid w:val="00E80B2C"/>
    <w:rsid w:val="00E83975"/>
    <w:rsid w:val="00E92193"/>
    <w:rsid w:val="00EA2546"/>
    <w:rsid w:val="00EB79EC"/>
    <w:rsid w:val="00EC0BC9"/>
    <w:rsid w:val="00ED3A11"/>
    <w:rsid w:val="00EF21AC"/>
    <w:rsid w:val="00EF38CB"/>
    <w:rsid w:val="00EF76A8"/>
    <w:rsid w:val="00F0009D"/>
    <w:rsid w:val="00F01E26"/>
    <w:rsid w:val="00F05F65"/>
    <w:rsid w:val="00F24828"/>
    <w:rsid w:val="00F31AB2"/>
    <w:rsid w:val="00F41FA5"/>
    <w:rsid w:val="00F60E08"/>
    <w:rsid w:val="00F6325D"/>
    <w:rsid w:val="00F70EF7"/>
    <w:rsid w:val="00FB4C22"/>
    <w:rsid w:val="00FB5B6A"/>
    <w:rsid w:val="00FF2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C68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