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39F0" w:rsidRPr="00DB329B" w:rsidP="004839F0" w14:paraId="149F6C56" w14:textId="7C8B97B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DB329B" w:rsidR="00B7365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B329B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DB329B" w:rsidR="00B7365A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-01-20</w:t>
      </w:r>
      <w:r w:rsidRPr="00DB329B" w:rsidR="000C10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B329B" w:rsidR="00B7365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B329B" w:rsidR="00B7365A">
        <w:rPr>
          <w:rFonts w:ascii="Times New Roman" w:eastAsia="Times New Roman" w:hAnsi="Times New Roman"/>
          <w:sz w:val="28"/>
          <w:szCs w:val="28"/>
          <w:lang w:eastAsia="ru-RU"/>
        </w:rPr>
        <w:t>001617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B329B" w:rsidR="00B7365A"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B7365A" w:rsidRPr="00DB329B" w:rsidP="00B7365A" w14:paraId="56BFE523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5-69-</w:t>
      </w:r>
      <w:r w:rsidRPr="00DB329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366</w:t>
      </w:r>
      <w:r w:rsidRPr="00DB329B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B7365A" w:rsidRPr="00DB329B" w:rsidP="004839F0" w14:paraId="6C38B68B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365A" w:rsidRPr="00DB329B" w:rsidP="00415FC5" w14:paraId="19F463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DB329B" w:rsidP="00415FC5" w14:paraId="6C586C8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DB329B" w:rsidP="00415FC5" w14:paraId="1748718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DB329B" w:rsidP="006C7CD2" w14:paraId="51390776" w14:textId="42B315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B329B" w:rsidR="002C19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</w:t>
      </w:r>
      <w:r w:rsidRPr="00DB329B" w:rsidR="002C19B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B329B" w:rsidR="006A62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329B" w:rsidR="005550B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B49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B329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</w:t>
      </w:r>
      <w:r w:rsidRPr="00DB329B" w:rsidR="00992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329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DB329B" w:rsidR="00992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329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B329B" w:rsidP="00992143" w14:paraId="13E02086" w14:textId="1D1C3E6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DB329B" w:rsidR="00FB200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DB329B" w:rsidP="00415FC5" w14:paraId="184C62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DB329B" w:rsidP="00415FC5" w14:paraId="4564624A" w14:textId="1B7019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784F2C"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DB329B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7365A" w:rsidRPr="00DB329B" w:rsidP="00B7365A" w14:paraId="721E38D9" w14:textId="722131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hAnsi="Times New Roman"/>
          <w:b/>
          <w:sz w:val="28"/>
          <w:szCs w:val="28"/>
        </w:rPr>
        <w:t xml:space="preserve">Денисенко Дмитрия Сергеевича, </w:t>
      </w:r>
      <w:r w:rsidRPr="00F13D69" w:rsidR="00F13D69">
        <w:rPr>
          <w:rFonts w:ascii="Times New Roman" w:hAnsi="Times New Roman"/>
          <w:sz w:val="28"/>
          <w:szCs w:val="28"/>
        </w:rPr>
        <w:t>«данные изъяты»</w:t>
      </w:r>
      <w:r w:rsidR="00F13D69">
        <w:rPr>
          <w:rFonts w:ascii="Times New Roman" w:hAnsi="Times New Roman"/>
          <w:sz w:val="23"/>
          <w:szCs w:val="23"/>
        </w:rPr>
        <w:t xml:space="preserve"> 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по ст. 6.1.1 КоАП РФ,</w:t>
      </w:r>
    </w:p>
    <w:p w:rsidR="00D57655" w:rsidRPr="00DB329B" w:rsidP="00415FC5" w14:paraId="5C9D5F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49617C" w:rsidRPr="00DB329B" w:rsidP="00415FC5" w14:paraId="3B27E1A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617C" w:rsidRPr="00DB329B" w:rsidP="0049617C" w14:paraId="12C13DDD" w14:textId="471992F7">
      <w:pPr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Мировому судье судебного участка № 69 Раздольненского судебного района (Раздольненский муниципальный район) Республики Крым из ОМВД России по Раздольненскому району поступил административный материал по ст. 6.1.1 КоАП РФ в отношении Денисенко Д.С.</w:t>
      </w:r>
    </w:p>
    <w:p w:rsidR="0049617C" w:rsidRPr="00DB329B" w:rsidP="0049617C" w14:paraId="18E1352A" w14:textId="6CB61C2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протоколу об административном правонарушении 82 01 № 368666 от 23.10.2025 года, составленному УУП 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Сабуровым А.Д., 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22.10.2025 года в  19 часов  30 минут Денисенко Д.С., находясь по адресу: </w:t>
      </w:r>
      <w:r w:rsidRPr="00F13D69" w:rsidR="00F13D69">
        <w:rPr>
          <w:rFonts w:ascii="Times New Roman" w:hAnsi="Times New Roman"/>
          <w:sz w:val="28"/>
          <w:szCs w:val="28"/>
        </w:rPr>
        <w:t>«данные изъяты»</w:t>
      </w:r>
      <w:r w:rsidR="00F13D69">
        <w:rPr>
          <w:rFonts w:ascii="Times New Roman" w:hAnsi="Times New Roman"/>
          <w:sz w:val="23"/>
          <w:szCs w:val="23"/>
        </w:rPr>
        <w:t xml:space="preserve"> 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словестного конфликта причинил телесные повреждения 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ФИО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а именно схватил левой рукой праву руку 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ФИО1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этом дернул ее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, от чего 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ФИО1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причинены телесные повреждения, не повлекшие последствий, указанных в ст. 115 УК РФ, и от чего она испытал физическую боль. </w:t>
      </w:r>
    </w:p>
    <w:p w:rsidR="00B7365A" w:rsidRPr="00DB329B" w:rsidP="00B7365A" w14:paraId="281E3D0D" w14:textId="390C98A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Допрошенный в суде Денисенко Д.С. после разъяснения прав по ст. 25.1 КоАП РФ и ст. 51 Конституции РФ, вину в совершении инкриминируемого административного правонарушения </w:t>
      </w:r>
      <w:r w:rsidRPr="00DB329B" w:rsidR="00BB7882">
        <w:rPr>
          <w:rFonts w:ascii="Times New Roman" w:eastAsia="Times New Roman" w:hAnsi="Times New Roman"/>
          <w:bCs/>
          <w:sz w:val="28"/>
          <w:szCs w:val="28"/>
          <w:lang w:eastAsia="ru-RU"/>
        </w:rPr>
        <w:t>не признал,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пояснил, 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22.10.2025 года около 18 часов  15 минут он пошел к месту жительства 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ФИО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ФИО2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чтобы сделать замечание по поводу поведения несовершеннолетнего сына 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ФИО1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ФИО3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>, при этом он в квартиру не заходил. Пос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ле того как из квартиры убежал ФИО3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квартире остались 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ФИО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ФИО2</w:t>
      </w:r>
      <w:r w:rsidRPr="00DB32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ФИО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B329B" w:rsidR="00B83C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начала кричать на него и угрожать прокуратурой, сделала ему замечание, после чего он ушел. При этом физическую силу в отношении 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ФИО</w:t>
      </w:r>
      <w:r w:rsidR="00F13D69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DB329B" w:rsidR="00B83C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он не применял, не бил и не дергал</w:t>
      </w:r>
      <w:r w:rsidR="003E5346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DB329B" w:rsidR="004961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так как </w:t>
      </w:r>
      <w:r w:rsidRPr="00DB329B" w:rsidR="00B83C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ней не приближался. </w:t>
      </w:r>
    </w:p>
    <w:p w:rsidR="00BB7882" w:rsidRPr="00DB329B" w:rsidP="00306A52" w14:paraId="59D06815" w14:textId="40B9D8F3">
      <w:pPr>
        <w:widowControl w:val="0"/>
        <w:spacing w:after="0" w:line="240" w:lineRule="auto"/>
        <w:ind w:firstLine="780"/>
        <w:jc w:val="both"/>
        <w:rPr>
          <w:rFonts w:ascii="Times New Roman" w:eastAsia="Andale Sans UI" w:hAnsi="Times New Roman"/>
          <w:kern w:val="2"/>
          <w:sz w:val="28"/>
          <w:szCs w:val="28"/>
          <w:lang w:eastAsia="ru-RU"/>
        </w:rPr>
      </w:pPr>
      <w:r w:rsidRPr="00DB329B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В судебном заседании </w:t>
      </w:r>
      <w:r w:rsidRPr="00DB329B" w:rsidR="00B83CF6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потерпевшая 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ФИО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1</w:t>
      </w:r>
      <w:r w:rsidRPr="00DB329B" w:rsidR="0049617C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.</w:t>
      </w:r>
      <w:r w:rsidRPr="00DB329B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, пояснила, что 22.10.2025 года  около 19 часов</w:t>
      </w:r>
      <w:r w:rsidRPr="00DB329B" w:rsidR="00591A34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</w:t>
      </w:r>
      <w:r w:rsidRPr="00DB329B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30 минут находилась по месту своего жительства: </w:t>
      </w:r>
      <w:r w:rsidRPr="00F13D69" w:rsidR="00F13D69">
        <w:rPr>
          <w:rFonts w:ascii="Times New Roman" w:hAnsi="Times New Roman"/>
          <w:sz w:val="28"/>
          <w:szCs w:val="28"/>
        </w:rPr>
        <w:t>«данные изъяты»</w:t>
      </w:r>
      <w:r w:rsidRPr="00DB329B" w:rsidR="0049617C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. В этот вечер к ним пришел</w:t>
      </w:r>
      <w:r w:rsidRPr="00DB329B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</w:t>
      </w:r>
      <w:r w:rsidRPr="00DB329B" w:rsidR="0049617C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Денисенко Д.С. поговорить с её сыном о его поведении. После того как её сын открыл дверь 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ФИО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1</w:t>
      </w:r>
      <w:r w:rsidRPr="00DB329B" w:rsidR="004766F7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стояла в пр</w:t>
      </w:r>
      <w:r w:rsidRPr="00DB329B" w:rsidR="00AB6ED4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ихожей квартиры у входной двери</w:t>
      </w:r>
      <w:r w:rsidRPr="00DB329B" w:rsidR="0049617C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. В ходе общения с </w:t>
      </w:r>
      <w:r w:rsidRPr="00DB329B" w:rsidR="004766F7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Денисенко </w:t>
      </w:r>
      <w:r w:rsidRPr="00DB329B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Д.С. </w:t>
      </w:r>
      <w:r w:rsidRPr="00DB329B" w:rsidR="0049617C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она пыталась защитить своего сына 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ФИО3</w:t>
      </w:r>
      <w:r w:rsidRPr="00DB329B" w:rsidR="0049617C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от Денисенко Д.С. и возможно в этот момент она споткнулась и </w:t>
      </w:r>
      <w:r w:rsidRPr="00DB329B" w:rsidR="00AB6ED4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ударилась правым плечом о шкаф и испытала физическую боль.</w:t>
      </w:r>
      <w:r w:rsidRPr="00DB329B" w:rsidR="00591A34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</w:t>
      </w:r>
      <w:r w:rsidRPr="00DB329B" w:rsidR="00591A34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Поскольку она была взволнована после словестного конфликта с Денисенко Д.С. она не осознавала всего происходящего и обратилась с заявлением в отношении Денисенко Д.С., однако придя в себя через некоторое время она вспомнила, что ударилась о шкаф, при этом </w:t>
      </w:r>
      <w:r w:rsidRPr="00DB329B" w:rsidR="00591A34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Денисенко Д.С. находился возле входной двери и не прикасался к ней.</w:t>
      </w:r>
    </w:p>
    <w:p w:rsidR="00BB7882" w:rsidRPr="00DB329B" w:rsidP="00306A52" w14:paraId="4C797281" w14:textId="691DF6D9">
      <w:pPr>
        <w:widowControl w:val="0"/>
        <w:spacing w:after="0" w:line="240" w:lineRule="auto"/>
        <w:ind w:firstLine="780"/>
        <w:jc w:val="both"/>
        <w:rPr>
          <w:rFonts w:ascii="Times New Roman" w:eastAsia="Andale Sans UI" w:hAnsi="Times New Roman"/>
          <w:kern w:val="2"/>
          <w:sz w:val="28"/>
          <w:szCs w:val="28"/>
          <w:lang w:eastAsia="ru-RU"/>
        </w:rPr>
      </w:pPr>
      <w:r w:rsidRPr="00DB329B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Допрошенный</w:t>
      </w:r>
      <w:r w:rsidRPr="00DB329B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</w:t>
      </w:r>
      <w:r w:rsidR="003E5346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в </w:t>
      </w:r>
      <w:r w:rsidRPr="00DB329B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судебном заседании свидетель</w:t>
      </w:r>
      <w:r w:rsidRPr="00DB329B">
        <w:rPr>
          <w:rFonts w:ascii="Times New Roman" w:hAnsi="Times New Roman"/>
          <w:sz w:val="28"/>
          <w:szCs w:val="28"/>
        </w:rPr>
        <w:t xml:space="preserve"> 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ФИО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2</w:t>
      </w:r>
      <w:r w:rsidRPr="00DB329B" w:rsidR="00B83CF6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пояснил, что он проживает совместно с 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ФИО1</w:t>
      </w:r>
      <w:r w:rsidRPr="00DB329B" w:rsidR="00B83CF6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по адресу:</w:t>
      </w:r>
      <w:r w:rsidRPr="00DB329B" w:rsidR="00B83CF6">
        <w:rPr>
          <w:rFonts w:ascii="Times New Roman" w:hAnsi="Times New Roman"/>
          <w:sz w:val="28"/>
          <w:szCs w:val="28"/>
        </w:rPr>
        <w:t xml:space="preserve"> </w:t>
      </w:r>
      <w:r w:rsidRPr="00F13D69" w:rsidR="00F13D69">
        <w:rPr>
          <w:rFonts w:ascii="Times New Roman" w:hAnsi="Times New Roman"/>
          <w:sz w:val="28"/>
          <w:szCs w:val="28"/>
        </w:rPr>
        <w:t>«данные изъяты»</w:t>
      </w:r>
      <w:r w:rsidRPr="00DB329B" w:rsidR="00B83CF6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, поскольку она является его гражданской женой. 22.10.2025 года около 19 часов  30 минут </w:t>
      </w:r>
      <w:r w:rsidRPr="00DB329B" w:rsidR="004766F7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он находился в зальной комнате, а 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ФИО1</w:t>
      </w:r>
      <w:r w:rsidRPr="00DB329B" w:rsidR="004766F7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стояла в прихожей квартиры у входной двери  и говорила с Денисенко Дмитрием. Вдруг он услышал какой-то шум и выбежал в прихожую</w:t>
      </w:r>
      <w:r w:rsidRPr="00DB329B" w:rsidR="00DB329B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, </w:t>
      </w:r>
      <w:r w:rsidRPr="00DB329B" w:rsidR="004766F7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где стояла лишь 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ФИО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1</w:t>
      </w:r>
      <w:r w:rsidRPr="00DB329B" w:rsidR="004766F7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., которая сказала</w:t>
      </w:r>
      <w:r w:rsidR="003E5346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,</w:t>
      </w:r>
      <w:r w:rsidRPr="00DB329B" w:rsidR="004766F7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что Денисенко Д.С. причинил ей телесные повреждения, из-за чего она испытала физическую боль. Также 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ФИО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1</w:t>
      </w:r>
      <w:r w:rsidRPr="00DB329B" w:rsidR="004766F7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. сказала, что конфликт произошел из-за ее несовершеннолетнего сына 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ФИО3</w:t>
      </w:r>
      <w:r w:rsidRPr="00DB329B" w:rsidR="004766F7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. </w:t>
      </w:r>
      <w:r w:rsidRPr="00DB329B" w:rsidR="00892F8D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23.10.2025 года </w:t>
      </w:r>
      <w:r w:rsidR="00F13D69">
        <w:rPr>
          <w:rFonts w:ascii="Times New Roman" w:eastAsia="Andale Sans UI" w:hAnsi="Times New Roman"/>
          <w:kern w:val="2"/>
          <w:sz w:val="28"/>
          <w:szCs w:val="28"/>
          <w:lang w:eastAsia="ru-RU"/>
        </w:rPr>
        <w:t>ФИО1</w:t>
      </w:r>
      <w:r w:rsidRPr="00DB329B" w:rsidR="00892F8D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обратилась в больницу.</w:t>
      </w:r>
    </w:p>
    <w:p w:rsidR="00892F8D" w:rsidRPr="00DB329B" w:rsidP="00892F8D" w14:paraId="4C81692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его защитника, опросив потерпевшего, свидетелей, исследовав материалы дела, мировой судья приходит к следующему.</w:t>
      </w:r>
    </w:p>
    <w:p w:rsidR="00892F8D" w:rsidRPr="00DB329B" w:rsidP="00892F8D" w14:paraId="1BABDA3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6.1.1 КоАП РФ предусматривается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892F8D" w:rsidRPr="00DB329B" w:rsidP="00892F8D" w14:paraId="2ADFD3D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Согласно статье 24.1 КоАП РФ, задачами производства по делам об административных правонарушениях являются всестороннее, полное, объективное и своевременное выяснение всех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92F8D" w:rsidRPr="00DB329B" w:rsidP="00892F8D" w14:paraId="67CEA0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26.1 КоАП РФ по делу об административном правонарушении выяснению подлежат наличие события административного правонарушения; лицо, совершившее противоправные действия (бездействия), за которое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 имеющие значение для правильного разрешения дела, а также причины и условия совершения административного правонарушения.</w:t>
      </w:r>
    </w:p>
    <w:p w:rsidR="00892F8D" w:rsidRPr="00DB329B" w:rsidP="00892F8D" w14:paraId="7CF97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Согласно ст. 26.2 КоАП РФ, фактические данные, на основании которых устанавливается наличие или отсутствие события административного правонарушения, виновность лица, привлекаемого к административной ответственности и иные обстоятельства, имеющие значение для правильного разрешения дела, устанавливаются доказательствами по делу. Доказательствами по делу являются протоколы, составленные по делу, объяснения лица, в отношении которого ведется производство по делу об административном правонарушении, показания потерпевшего, свидетелей, заключение эксперта и иные документы и показания специальных технических средств, вещественные доказательства. Доказательства должны быть допустимыми, т.е. получены и собраны в установленном законом порядке.</w:t>
      </w:r>
    </w:p>
    <w:p w:rsidR="00892F8D" w:rsidRPr="00DB329B" w:rsidP="00892F8D" w14:paraId="0964D23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частей 1, 4 статьи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Неустранимые 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сомнения в виновности лица, привлекаемого к административной ответственности, толкуются в пользу этого лица.</w:t>
      </w:r>
    </w:p>
    <w:p w:rsidR="00892F8D" w:rsidRPr="00DB329B" w:rsidP="00892F8D" w14:paraId="7BE0B6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Нормами действующего КоАП РФ не предусмотрена презумпция виновности лица, в отношении которого возбуждено производство об административном правонарушении, равно как и отсутствует презумпция безусловной истинности и непогрешимости позиции должностного лица, осуществляющего производство по делу об административном правонарушении. Таким образом, должностное лицо, осуществляющее производство по делу об административном правонарушении, должно доказать виновность лица, в отношении которого возбуждено производство об административном правонарушении, собрать надлежащие доказательства его виновности, аргументировано мотивировать доводы такого лица о невиновности, чтобы устранить все имеющиеся сомнения.</w:t>
      </w:r>
    </w:p>
    <w:p w:rsidR="00892F8D" w:rsidRPr="00DB329B" w:rsidP="00892F8D" w14:paraId="76D2EE1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Правосудие осуществляется в целях установления истины по делу, рассмотрении и разрешении дела в строгом соответствии с законом, поэтому обвинительный уклон является недопустимым при его отправлении. </w:t>
      </w:r>
    </w:p>
    <w:p w:rsidR="00892F8D" w:rsidRPr="00DB329B" w:rsidP="00892F8D" w14:paraId="15047A4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указанного положения закона, обязанность по доказыванию вины возложена на должностное лицо, рассматривающее дело и выносящее постановление. Судебный порядок рассмотрения дел об административных правонарушениях подразумевает обязательное создание судом условий, необходимых для реализации права на защиту лицом, 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привлекаемом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ответственности.</w:t>
      </w:r>
    </w:p>
    <w:p w:rsidR="00892F8D" w:rsidRPr="00DB329B" w:rsidP="00892F8D" w14:paraId="67D346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892F8D" w:rsidRPr="00DB329B" w:rsidP="00892F8D" w14:paraId="2F33B8F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2 части 1 статьи 28.1 КоАП РФ поводами к возбуждению дела об административном правонарушении являются поступившие из правоохранительных органов, а также из других государственных органов, органов местного самоуправления, от общественных объединений материалы, содержащие данные, указывающие на наличие события административного правонарушения. При этом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не содержит каких-либо отсылочных норм к законам, устанавливающим порядок получения информации о событии правонарушения. </w:t>
      </w:r>
    </w:p>
    <w:p w:rsidR="00892F8D" w:rsidRPr="00DB329B" w:rsidP="00892F8D" w14:paraId="6E4BBDC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Статья 26.2 КоАП РФ определяет доказательства, а статья 26.11 КоАП РФ устанавливает процессуальный порядок оценки доказательств на всестороннем, полном и объективном исследования всех обстоятельств дела в их совокупности.</w:t>
      </w:r>
    </w:p>
    <w:p w:rsidR="00951661" w:rsidRPr="00DB329B" w:rsidP="00951661" w14:paraId="16C4056A" w14:textId="791076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Между тем, в предоставленные суду доказательства, которые были исследованы в судебном заседании, не позволяют сделать выводы о наличии события административного правонарушения при обстоятельствах, инкриминируемых Денисенко Д.С.</w:t>
      </w:r>
    </w:p>
    <w:p w:rsidR="00892F8D" w:rsidRPr="00DB329B" w:rsidP="00892F8D" w14:paraId="79AD55A4" w14:textId="00DCCF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r w:rsidRPr="00DB329B">
        <w:rPr>
          <w:rFonts w:ascii="Times New Roman" w:hAnsi="Times New Roman"/>
          <w:sz w:val="28"/>
          <w:szCs w:val="28"/>
        </w:rPr>
        <w:t xml:space="preserve">справкой, выданной ГБУЗ РК «Раздольненская районная больница» от 23.10.2025, в ходе осмотра </w:t>
      </w:r>
      <w:r w:rsidR="00F13D69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F13D6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B329B" w:rsidR="007E280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329B">
        <w:rPr>
          <w:rFonts w:ascii="Times New Roman" w:hAnsi="Times New Roman"/>
          <w:sz w:val="28"/>
          <w:szCs w:val="28"/>
        </w:rPr>
        <w:t>у последней выявлен ушиб правого плечевого сустава</w:t>
      </w:r>
      <w:r w:rsidRPr="00DB329B" w:rsidR="007E2809">
        <w:rPr>
          <w:rFonts w:ascii="Times New Roman" w:hAnsi="Times New Roman"/>
          <w:sz w:val="28"/>
          <w:szCs w:val="28"/>
        </w:rPr>
        <w:t>, что согласуется с пояснениями потерпевшей, данными ей в ходе рассмотрения дела и объяснени</w:t>
      </w:r>
      <w:r w:rsidRPr="00DB329B" w:rsidR="00DB329B">
        <w:rPr>
          <w:rFonts w:ascii="Times New Roman" w:hAnsi="Times New Roman"/>
          <w:sz w:val="28"/>
          <w:szCs w:val="28"/>
        </w:rPr>
        <w:t>ями</w:t>
      </w:r>
      <w:r w:rsidRPr="00DB329B" w:rsidR="007E2809">
        <w:rPr>
          <w:rFonts w:ascii="Times New Roman" w:hAnsi="Times New Roman"/>
          <w:sz w:val="28"/>
          <w:szCs w:val="28"/>
        </w:rPr>
        <w:t xml:space="preserve">, имеющимся в материалах дела, где </w:t>
      </w:r>
      <w:r w:rsidR="00F13D69">
        <w:rPr>
          <w:rFonts w:ascii="Times New Roman" w:hAnsi="Times New Roman"/>
          <w:sz w:val="28"/>
          <w:szCs w:val="28"/>
        </w:rPr>
        <w:t>ФИО1</w:t>
      </w:r>
      <w:r w:rsidRPr="00DB329B" w:rsidR="007E2809">
        <w:rPr>
          <w:rFonts w:ascii="Times New Roman" w:hAnsi="Times New Roman"/>
          <w:sz w:val="28"/>
          <w:szCs w:val="28"/>
        </w:rPr>
        <w:t xml:space="preserve"> заявляет об ушибе правого плеча о шкаф</w:t>
      </w:r>
      <w:r w:rsidRPr="00DB329B" w:rsidR="00DB329B">
        <w:rPr>
          <w:rFonts w:ascii="Times New Roman" w:hAnsi="Times New Roman"/>
          <w:sz w:val="28"/>
          <w:szCs w:val="28"/>
        </w:rPr>
        <w:t>.</w:t>
      </w:r>
      <w:r w:rsidRPr="00DB329B" w:rsidR="007E2809">
        <w:rPr>
          <w:rFonts w:ascii="Times New Roman" w:hAnsi="Times New Roman"/>
          <w:sz w:val="28"/>
          <w:szCs w:val="28"/>
        </w:rPr>
        <w:t xml:space="preserve"> </w:t>
      </w:r>
    </w:p>
    <w:p w:rsidR="00951661" w:rsidRPr="00DB329B" w:rsidP="00892F8D" w14:paraId="058614E7" w14:textId="004EFF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В ходе рассмотрения дела в судебном заседании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заслушаны показания свидетеля </w:t>
      </w:r>
      <w:r w:rsidR="00F13D69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F13D6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13D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не подтвердил факт причинения Денисенко Д.С. телесных повреждений</w:t>
      </w:r>
      <w:r w:rsidRPr="00DB329B">
        <w:rPr>
          <w:rFonts w:ascii="Times New Roman" w:hAnsi="Times New Roman"/>
          <w:sz w:val="28"/>
          <w:szCs w:val="28"/>
        </w:rPr>
        <w:t xml:space="preserve"> </w:t>
      </w:r>
      <w:r w:rsidR="00F13D69">
        <w:rPr>
          <w:rFonts w:ascii="Times New Roman" w:eastAsia="Times New Roman" w:hAnsi="Times New Roman"/>
          <w:sz w:val="28"/>
          <w:szCs w:val="28"/>
          <w:lang w:eastAsia="ru-RU"/>
        </w:rPr>
        <w:t>ФИО1.</w:t>
      </w:r>
    </w:p>
    <w:p w:rsidR="00892F8D" w:rsidRPr="00DB329B" w:rsidP="00892F8D" w14:paraId="1181BCCD" w14:textId="5395DF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фактически, </w:t>
      </w:r>
      <w:r w:rsidRPr="00DB329B">
        <w:rPr>
          <w:rFonts w:ascii="Times New Roman" w:hAnsi="Times New Roman"/>
          <w:sz w:val="28"/>
          <w:szCs w:val="28"/>
        </w:rPr>
        <w:t xml:space="preserve">обвинение в отношении </w:t>
      </w:r>
      <w:r w:rsidRPr="00DB329B" w:rsidR="00C326BC">
        <w:rPr>
          <w:rFonts w:ascii="Times New Roman" w:eastAsia="Times New Roman" w:hAnsi="Times New Roman"/>
          <w:sz w:val="28"/>
          <w:szCs w:val="28"/>
          <w:lang w:eastAsia="ru-RU"/>
        </w:rPr>
        <w:t>Денисенко Д.С.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6.1.1 КоАП РФ, основано исключительно </w:t>
      </w:r>
      <w:r w:rsidRPr="00DB329B" w:rsidR="00C326B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 w:rsidRPr="00DB329B" w:rsidR="00C326B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3D69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F13D6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B329B" w:rsid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DB329B" w:rsidR="00C326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329B" w:rsidR="00C326B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B329B" w:rsidR="00C326BC">
        <w:rPr>
          <w:rFonts w:ascii="Times New Roman" w:eastAsia="Times New Roman" w:hAnsi="Times New Roman"/>
          <w:sz w:val="28"/>
          <w:szCs w:val="28"/>
          <w:lang w:eastAsia="ru-RU"/>
        </w:rPr>
        <w:t>10.2025</w:t>
      </w:r>
      <w:r w:rsidRPr="00DB329B" w:rsid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  <w:r w:rsidRPr="00DB329B" w:rsidR="00C326BC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События, изложенные в заявлении не нашли своего подтверждения в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пояснениях свидетеля </w:t>
      </w:r>
      <w:r w:rsidR="00F13D69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F13D6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B329B" w:rsidR="00C326BC">
        <w:rPr>
          <w:rFonts w:ascii="Times New Roman" w:eastAsia="Times New Roman" w:hAnsi="Times New Roman"/>
          <w:sz w:val="28"/>
          <w:szCs w:val="28"/>
          <w:lang w:eastAsia="ru-RU"/>
        </w:rPr>
        <w:t>, данными</w:t>
      </w:r>
      <w:r w:rsidRPr="00DB329B" w:rsid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им</w:t>
      </w:r>
      <w:r w:rsidRPr="00DB329B" w:rsidR="00C326B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суде.</w:t>
      </w:r>
      <w:r w:rsidRPr="00DB329B" w:rsid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2F8D" w:rsidRPr="00DB329B" w:rsidP="00892F8D" w14:paraId="34DE09D5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29B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DB329B">
          <w:rPr>
            <w:rFonts w:ascii="Times New Roman" w:hAnsi="Times New Roman"/>
            <w:sz w:val="28"/>
            <w:szCs w:val="28"/>
          </w:rPr>
          <w:t>п. 1 ч. 1 ст. 24.5</w:t>
        </w:r>
      </w:hyperlink>
      <w:r w:rsidRPr="00DB329B">
        <w:rPr>
          <w:rFonts w:ascii="Times New Roman" w:hAnsi="Times New Roman"/>
          <w:sz w:val="28"/>
          <w:szCs w:val="28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события административного правонарушения.</w:t>
      </w:r>
    </w:p>
    <w:p w:rsidR="00892F8D" w:rsidRPr="00DB329B" w:rsidP="00892F8D" w14:paraId="452BFDA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29B">
        <w:rPr>
          <w:rFonts w:ascii="Times New Roman" w:hAnsi="Times New Roman"/>
          <w:sz w:val="28"/>
          <w:szCs w:val="28"/>
        </w:rPr>
        <w:t>В соответствии с ч. 2 ст. 29.4 КоАП РФ – при наличии обстоятельств, предусмотренных статьей 24.5 настоящего Кодекса, выносится постановление о прекращении производства по делу об административном правонарушении.</w:t>
      </w:r>
    </w:p>
    <w:p w:rsidR="00892F8D" w:rsidRPr="00DB329B" w:rsidP="00892F8D" w14:paraId="43ADEDBE" w14:textId="7E81D5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29B">
        <w:rPr>
          <w:rFonts w:ascii="Times New Roman" w:hAnsi="Times New Roman"/>
          <w:sz w:val="28"/>
          <w:szCs w:val="28"/>
        </w:rPr>
        <w:t xml:space="preserve">При указанных обстоятельствах, мировой судья считает необходимым прекратить производство по делу об административном правонарушении в отношении </w:t>
      </w:r>
      <w:r w:rsidRPr="00DB329B" w:rsidR="001761D4">
        <w:rPr>
          <w:rFonts w:ascii="Times New Roman" w:eastAsia="Times New Roman" w:hAnsi="Times New Roman"/>
          <w:sz w:val="28"/>
          <w:szCs w:val="28"/>
          <w:lang w:eastAsia="ru-RU"/>
        </w:rPr>
        <w:t>Денисенко Д.С.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B329B">
        <w:rPr>
          <w:rFonts w:ascii="Times New Roman" w:hAnsi="Times New Roman"/>
          <w:sz w:val="28"/>
          <w:szCs w:val="28"/>
        </w:rPr>
        <w:t xml:space="preserve">в связи с отсутствием события административного правонарушения, предусмотренного 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ст. 6.1.1 </w:t>
      </w:r>
      <w:r w:rsidRPr="00DB329B">
        <w:rPr>
          <w:rFonts w:ascii="Times New Roman" w:hAnsi="Times New Roman"/>
          <w:sz w:val="28"/>
          <w:szCs w:val="28"/>
        </w:rPr>
        <w:t>КоАП РФ.</w:t>
      </w:r>
    </w:p>
    <w:p w:rsidR="00892F8D" w:rsidRPr="00DB329B" w:rsidP="00892F8D" w14:paraId="02866D3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329B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 1.5, п. 1 ч. 1 ст. 24.5 КоАП РФ, мировой судья, </w:t>
      </w:r>
    </w:p>
    <w:p w:rsidR="00306A52" w:rsidRPr="00DB329B" w:rsidP="00306A52" w14:paraId="29E52EF2" w14:textId="7777777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B329B">
        <w:rPr>
          <w:rFonts w:ascii="Times New Roman" w:hAnsi="Times New Roman"/>
          <w:b/>
          <w:sz w:val="28"/>
          <w:szCs w:val="28"/>
          <w:lang w:val="uk-UA"/>
        </w:rPr>
        <w:t>ПОСТАНОВИЛ</w:t>
      </w:r>
      <w:r w:rsidRPr="00DB329B">
        <w:rPr>
          <w:rFonts w:ascii="Times New Roman" w:hAnsi="Times New Roman"/>
          <w:b/>
          <w:sz w:val="28"/>
          <w:szCs w:val="28"/>
        </w:rPr>
        <w:t>:</w:t>
      </w:r>
    </w:p>
    <w:p w:rsidR="00DB329B" w:rsidRPr="00DB329B" w:rsidP="00306A52" w14:paraId="4D63DE31" w14:textId="7777777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306A52" w:rsidRPr="00DB329B" w:rsidP="00306A52" w14:paraId="301F65D2" w14:textId="7B0A91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329B">
        <w:rPr>
          <w:rFonts w:ascii="Times New Roman" w:hAnsi="Times New Roman"/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>ст. 6.1.1 КоАП РФ</w:t>
      </w:r>
      <w:r w:rsidRPr="00DB329B">
        <w:rPr>
          <w:rFonts w:ascii="Times New Roman" w:hAnsi="Times New Roman"/>
          <w:sz w:val="28"/>
          <w:szCs w:val="28"/>
        </w:rPr>
        <w:t xml:space="preserve"> в отношении </w:t>
      </w:r>
      <w:r w:rsidRPr="00DB329B" w:rsidR="005A2BE2">
        <w:rPr>
          <w:rFonts w:ascii="Times New Roman" w:hAnsi="Times New Roman"/>
          <w:sz w:val="28"/>
          <w:szCs w:val="28"/>
        </w:rPr>
        <w:t xml:space="preserve">Денисенко Дмитрия Сергеевича </w:t>
      </w:r>
      <w:r w:rsidRPr="00DB329B" w:rsidR="00DB329B">
        <w:rPr>
          <w:rFonts w:ascii="Times New Roman" w:hAnsi="Times New Roman"/>
          <w:sz w:val="28"/>
          <w:szCs w:val="28"/>
        </w:rPr>
        <w:t>прекратить на основании п. 2 ч. 1 ст. 24.5 КоАП РФ - в связи с отсутствием состава административного правонарушения</w:t>
      </w:r>
      <w:r w:rsidRPr="00DB329B">
        <w:rPr>
          <w:rFonts w:ascii="Times New Roman" w:hAnsi="Times New Roman"/>
          <w:sz w:val="28"/>
          <w:szCs w:val="28"/>
        </w:rPr>
        <w:t>.</w:t>
      </w:r>
    </w:p>
    <w:p w:rsidR="001159BF" w:rsidRPr="00DB329B" w:rsidP="001159BF" w14:paraId="5D75F365" w14:textId="3A0B81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224A8B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B329B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37DB7" w:rsidRPr="00DB329B" w:rsidP="00137DB7" w14:paraId="18CDC16C" w14:textId="7777777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5A2BE2" w:rsidRPr="00BD6C1B" w:rsidP="005A2BE2" w14:paraId="16A22B08" w14:textId="5D23C0D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D6C1B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</w:t>
      </w:r>
      <w:r w:rsidR="00F13D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F13D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D6C1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D6C1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D6C1B">
        <w:rPr>
          <w:rFonts w:ascii="Times New Roman" w:eastAsia="Tahoma" w:hAnsi="Times New Roman"/>
          <w:b/>
          <w:sz w:val="28"/>
          <w:szCs w:val="28"/>
          <w:lang w:eastAsia="zh-CN"/>
        </w:rPr>
        <w:tab/>
        <w:t>Олевский О.В.</w:t>
      </w:r>
    </w:p>
    <w:sectPr w:rsidSect="003E5346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5ABD"/>
    <w:rsid w:val="000214FE"/>
    <w:rsid w:val="000244B1"/>
    <w:rsid w:val="00044724"/>
    <w:rsid w:val="00086506"/>
    <w:rsid w:val="00087559"/>
    <w:rsid w:val="00095ED0"/>
    <w:rsid w:val="000A504E"/>
    <w:rsid w:val="000A5D8F"/>
    <w:rsid w:val="000A6CF5"/>
    <w:rsid w:val="000C10B2"/>
    <w:rsid w:val="000F2923"/>
    <w:rsid w:val="000F5793"/>
    <w:rsid w:val="00107A9F"/>
    <w:rsid w:val="001159BF"/>
    <w:rsid w:val="0012370D"/>
    <w:rsid w:val="00131983"/>
    <w:rsid w:val="001362F6"/>
    <w:rsid w:val="00137DB7"/>
    <w:rsid w:val="00140713"/>
    <w:rsid w:val="00143B37"/>
    <w:rsid w:val="00150FAF"/>
    <w:rsid w:val="00161826"/>
    <w:rsid w:val="001630C0"/>
    <w:rsid w:val="001761D4"/>
    <w:rsid w:val="00183537"/>
    <w:rsid w:val="001959B0"/>
    <w:rsid w:val="001A4494"/>
    <w:rsid w:val="001A7171"/>
    <w:rsid w:val="001B79F2"/>
    <w:rsid w:val="001C2AD2"/>
    <w:rsid w:val="001C3895"/>
    <w:rsid w:val="001E3A7A"/>
    <w:rsid w:val="001F7E55"/>
    <w:rsid w:val="00204F5B"/>
    <w:rsid w:val="00207B0D"/>
    <w:rsid w:val="00213E0B"/>
    <w:rsid w:val="002235B4"/>
    <w:rsid w:val="00224A8B"/>
    <w:rsid w:val="00231F97"/>
    <w:rsid w:val="00240433"/>
    <w:rsid w:val="00264088"/>
    <w:rsid w:val="00290677"/>
    <w:rsid w:val="002A6142"/>
    <w:rsid w:val="002C19B7"/>
    <w:rsid w:val="002E04B3"/>
    <w:rsid w:val="002F3576"/>
    <w:rsid w:val="00306A52"/>
    <w:rsid w:val="0031034E"/>
    <w:rsid w:val="003351DA"/>
    <w:rsid w:val="003423C8"/>
    <w:rsid w:val="00344338"/>
    <w:rsid w:val="00352140"/>
    <w:rsid w:val="0035539D"/>
    <w:rsid w:val="0036772F"/>
    <w:rsid w:val="00367DF3"/>
    <w:rsid w:val="003775E9"/>
    <w:rsid w:val="00383F89"/>
    <w:rsid w:val="00385511"/>
    <w:rsid w:val="003E5346"/>
    <w:rsid w:val="00415FC5"/>
    <w:rsid w:val="00427C08"/>
    <w:rsid w:val="00435140"/>
    <w:rsid w:val="00454109"/>
    <w:rsid w:val="0045418C"/>
    <w:rsid w:val="004551A2"/>
    <w:rsid w:val="0045718B"/>
    <w:rsid w:val="0046767E"/>
    <w:rsid w:val="004766F7"/>
    <w:rsid w:val="004820F7"/>
    <w:rsid w:val="0048252D"/>
    <w:rsid w:val="004839F0"/>
    <w:rsid w:val="004851E1"/>
    <w:rsid w:val="0049444C"/>
    <w:rsid w:val="0049617C"/>
    <w:rsid w:val="004A166B"/>
    <w:rsid w:val="004A6331"/>
    <w:rsid w:val="004C0456"/>
    <w:rsid w:val="004D0147"/>
    <w:rsid w:val="004E17DB"/>
    <w:rsid w:val="005124F2"/>
    <w:rsid w:val="005550BF"/>
    <w:rsid w:val="00564657"/>
    <w:rsid w:val="00581E95"/>
    <w:rsid w:val="0058277C"/>
    <w:rsid w:val="00591A34"/>
    <w:rsid w:val="00593312"/>
    <w:rsid w:val="005A2BE2"/>
    <w:rsid w:val="005A7DCC"/>
    <w:rsid w:val="005C1A52"/>
    <w:rsid w:val="005C38D5"/>
    <w:rsid w:val="005C7AE3"/>
    <w:rsid w:val="005D2FAB"/>
    <w:rsid w:val="005E24F8"/>
    <w:rsid w:val="005E6926"/>
    <w:rsid w:val="005E6E98"/>
    <w:rsid w:val="005F23AD"/>
    <w:rsid w:val="005F5949"/>
    <w:rsid w:val="005F605F"/>
    <w:rsid w:val="00601898"/>
    <w:rsid w:val="00614802"/>
    <w:rsid w:val="00623146"/>
    <w:rsid w:val="00626880"/>
    <w:rsid w:val="006334F6"/>
    <w:rsid w:val="0064756A"/>
    <w:rsid w:val="00684BF7"/>
    <w:rsid w:val="00687EA2"/>
    <w:rsid w:val="00697558"/>
    <w:rsid w:val="006A6021"/>
    <w:rsid w:val="006A6287"/>
    <w:rsid w:val="006B4D8B"/>
    <w:rsid w:val="006C6B61"/>
    <w:rsid w:val="006C7CD2"/>
    <w:rsid w:val="006D2A3E"/>
    <w:rsid w:val="0070528D"/>
    <w:rsid w:val="007208DC"/>
    <w:rsid w:val="007227AA"/>
    <w:rsid w:val="00730BF5"/>
    <w:rsid w:val="00732AEC"/>
    <w:rsid w:val="00767367"/>
    <w:rsid w:val="00784F2C"/>
    <w:rsid w:val="007858C1"/>
    <w:rsid w:val="007A7B43"/>
    <w:rsid w:val="007B21F3"/>
    <w:rsid w:val="007B492E"/>
    <w:rsid w:val="007B7D14"/>
    <w:rsid w:val="007C3BD1"/>
    <w:rsid w:val="007E2809"/>
    <w:rsid w:val="007F4128"/>
    <w:rsid w:val="00811E0D"/>
    <w:rsid w:val="00834063"/>
    <w:rsid w:val="00840B33"/>
    <w:rsid w:val="008441AD"/>
    <w:rsid w:val="0085797B"/>
    <w:rsid w:val="008636A8"/>
    <w:rsid w:val="00864DC8"/>
    <w:rsid w:val="00866CB5"/>
    <w:rsid w:val="008707C8"/>
    <w:rsid w:val="00873738"/>
    <w:rsid w:val="00892F8D"/>
    <w:rsid w:val="00896652"/>
    <w:rsid w:val="00897C54"/>
    <w:rsid w:val="008B3CA7"/>
    <w:rsid w:val="008E07DF"/>
    <w:rsid w:val="008F2837"/>
    <w:rsid w:val="00941004"/>
    <w:rsid w:val="009476FB"/>
    <w:rsid w:val="00951661"/>
    <w:rsid w:val="0098743A"/>
    <w:rsid w:val="00992143"/>
    <w:rsid w:val="0099759A"/>
    <w:rsid w:val="009B65A4"/>
    <w:rsid w:val="009D688A"/>
    <w:rsid w:val="009F58F8"/>
    <w:rsid w:val="00A0128F"/>
    <w:rsid w:val="00A01BC0"/>
    <w:rsid w:val="00A17F61"/>
    <w:rsid w:val="00A3043D"/>
    <w:rsid w:val="00A32F19"/>
    <w:rsid w:val="00A335CD"/>
    <w:rsid w:val="00A34831"/>
    <w:rsid w:val="00A351B1"/>
    <w:rsid w:val="00A72271"/>
    <w:rsid w:val="00A75DE0"/>
    <w:rsid w:val="00A80C4C"/>
    <w:rsid w:val="00A8698E"/>
    <w:rsid w:val="00A94216"/>
    <w:rsid w:val="00AB11CD"/>
    <w:rsid w:val="00AB5DB9"/>
    <w:rsid w:val="00AB6ED4"/>
    <w:rsid w:val="00AC1342"/>
    <w:rsid w:val="00AD08B2"/>
    <w:rsid w:val="00AD774B"/>
    <w:rsid w:val="00B01671"/>
    <w:rsid w:val="00B042FC"/>
    <w:rsid w:val="00B17A1C"/>
    <w:rsid w:val="00B22100"/>
    <w:rsid w:val="00B7365A"/>
    <w:rsid w:val="00B74B94"/>
    <w:rsid w:val="00B82C1B"/>
    <w:rsid w:val="00B83CF6"/>
    <w:rsid w:val="00B9060F"/>
    <w:rsid w:val="00BA4259"/>
    <w:rsid w:val="00BB7882"/>
    <w:rsid w:val="00BB790B"/>
    <w:rsid w:val="00BD6C1B"/>
    <w:rsid w:val="00BF02BD"/>
    <w:rsid w:val="00C214A4"/>
    <w:rsid w:val="00C26915"/>
    <w:rsid w:val="00C30BD3"/>
    <w:rsid w:val="00C326BC"/>
    <w:rsid w:val="00C34709"/>
    <w:rsid w:val="00C52235"/>
    <w:rsid w:val="00C52F07"/>
    <w:rsid w:val="00C61B76"/>
    <w:rsid w:val="00C742C3"/>
    <w:rsid w:val="00C86A45"/>
    <w:rsid w:val="00CA4259"/>
    <w:rsid w:val="00CA5DB8"/>
    <w:rsid w:val="00CA6F7C"/>
    <w:rsid w:val="00CB0457"/>
    <w:rsid w:val="00CD0B2A"/>
    <w:rsid w:val="00CD7822"/>
    <w:rsid w:val="00CE2DDE"/>
    <w:rsid w:val="00D00484"/>
    <w:rsid w:val="00D10588"/>
    <w:rsid w:val="00D1511D"/>
    <w:rsid w:val="00D407E7"/>
    <w:rsid w:val="00D57655"/>
    <w:rsid w:val="00D74FB8"/>
    <w:rsid w:val="00D753E6"/>
    <w:rsid w:val="00D80DAC"/>
    <w:rsid w:val="00D9057B"/>
    <w:rsid w:val="00DA25A5"/>
    <w:rsid w:val="00DB329B"/>
    <w:rsid w:val="00DB3A95"/>
    <w:rsid w:val="00DE346D"/>
    <w:rsid w:val="00DE4352"/>
    <w:rsid w:val="00DF7AEF"/>
    <w:rsid w:val="00E0575C"/>
    <w:rsid w:val="00E07E41"/>
    <w:rsid w:val="00E22C02"/>
    <w:rsid w:val="00E30207"/>
    <w:rsid w:val="00E44241"/>
    <w:rsid w:val="00E6544F"/>
    <w:rsid w:val="00E71EE9"/>
    <w:rsid w:val="00E721ED"/>
    <w:rsid w:val="00E81724"/>
    <w:rsid w:val="00E82660"/>
    <w:rsid w:val="00E943FA"/>
    <w:rsid w:val="00EA4089"/>
    <w:rsid w:val="00ED0362"/>
    <w:rsid w:val="00ED69FA"/>
    <w:rsid w:val="00EF27AC"/>
    <w:rsid w:val="00F0736A"/>
    <w:rsid w:val="00F13D69"/>
    <w:rsid w:val="00F14813"/>
    <w:rsid w:val="00F219DD"/>
    <w:rsid w:val="00F24828"/>
    <w:rsid w:val="00F51ED2"/>
    <w:rsid w:val="00F93731"/>
    <w:rsid w:val="00FB1B67"/>
    <w:rsid w:val="00FB200F"/>
    <w:rsid w:val="00FB4C22"/>
    <w:rsid w:val="00FB5B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81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61E5E100D3F85119DF92D2D85A1F6B688252F182958F917184B8179AFB314848601BEBD985248rEQ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44A9-F756-4750-ABA5-EDC0D1F9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