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122508" w:rsidP="008B4659" w14:paraId="2308B64B" w14:textId="0815B7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3732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59484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C69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22508" w:rsidR="000407E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122508" w:rsidR="00122508">
        <w:rPr>
          <w:rFonts w:ascii="Times New Roman" w:eastAsia="Times New Roman" w:hAnsi="Times New Roman"/>
          <w:sz w:val="28"/>
          <w:szCs w:val="28"/>
          <w:lang w:eastAsia="ru-RU"/>
        </w:rPr>
        <w:t>1750</w:t>
      </w:r>
      <w:r w:rsidRPr="0012250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22508" w:rsidR="00122508">
        <w:rPr>
          <w:rFonts w:ascii="Times New Roman" w:eastAsia="Times New Roman" w:hAnsi="Times New Roman"/>
          <w:sz w:val="28"/>
          <w:szCs w:val="28"/>
          <w:lang w:eastAsia="ru-RU"/>
        </w:rPr>
        <w:t>96</w:t>
      </w:r>
    </w:p>
    <w:p w:rsidR="008B4659" w:rsidRPr="003732B8" w:rsidP="008B4659" w14:paraId="20462833" w14:textId="0F1640B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22508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Pr="00122508" w:rsidR="00A40E7D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122508" w:rsidR="00594846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12250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22508" w:rsidR="00122508">
        <w:rPr>
          <w:rFonts w:ascii="Times New Roman" w:eastAsia="Times New Roman" w:hAnsi="Times New Roman"/>
          <w:sz w:val="28"/>
          <w:szCs w:val="28"/>
          <w:lang w:val="uk-UA" w:eastAsia="ru-RU"/>
        </w:rPr>
        <w:t>395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9555BB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9C69B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B78FF" w:rsidRPr="003732B8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3732B8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6"/>
      </w:tblGrid>
      <w:tr w14:paraId="0FEC440D" w14:textId="77777777" w:rsidTr="009C69B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5"/>
        </w:trPr>
        <w:tc>
          <w:tcPr>
            <w:tcW w:w="5336" w:type="dxa"/>
          </w:tcPr>
          <w:p w:rsidR="009C69B2" w:rsidRPr="009C69B2" w:rsidP="009C69B2" w14:paraId="1CA5C2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9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Республика Крым, Раздольненский район, </w:t>
            </w:r>
          </w:p>
          <w:p w:rsidR="009C69B2" w:rsidP="009C69B2" w14:paraId="1E17BE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69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пгт. </w:t>
            </w:r>
            <w:r w:rsidRPr="009C69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9C69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EA29AE" w:rsidRPr="003732B8" w:rsidP="009C69B2" w14:paraId="5E3B0E1A" w14:textId="3A2BF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17.12.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3732B8" w:rsidR="00F23F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C69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C69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C69B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A29AE" w:rsidRPr="003732B8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69B2" w:rsidP="00EA29AE" w14:paraId="3B645FE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P="00EA29AE" w14:paraId="75E76FEB" w14:textId="04EE96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муниципальный район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3732B8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3732B8" w:rsidR="00EA29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</w:t>
      </w:r>
      <w:r w:rsidRPr="00B40A9B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</w:t>
      </w:r>
      <w:r w:rsidRPr="00B40A9B" w:rsidR="00487669">
        <w:rPr>
          <w:rFonts w:ascii="Times New Roman" w:hAnsi="Times New Roman"/>
          <w:sz w:val="28"/>
          <w:szCs w:val="28"/>
        </w:rPr>
        <w:t xml:space="preserve"> в отношении</w:t>
      </w:r>
    </w:p>
    <w:p w:rsidR="004807F3" w:rsidP="004807F3" w14:paraId="7F2C4068" w14:textId="502CF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508">
        <w:rPr>
          <w:rFonts w:ascii="Times New Roman" w:hAnsi="Times New Roman"/>
          <w:b/>
          <w:sz w:val="28"/>
          <w:szCs w:val="28"/>
        </w:rPr>
        <w:t>директора Государственного бюджетного учреждения Республики Крым для детей-сирот и детей, оставшихся без попечения родителей «Чернышевский детский дом»</w:t>
      </w:r>
      <w:r>
        <w:rPr>
          <w:rFonts w:ascii="Times New Roman" w:hAnsi="Times New Roman"/>
          <w:sz w:val="28"/>
          <w:szCs w:val="28"/>
        </w:rPr>
        <w:t xml:space="preserve"> </w:t>
      </w:r>
      <w:r w:rsidR="009C69B2">
        <w:rPr>
          <w:rFonts w:ascii="Times New Roman" w:hAnsi="Times New Roman"/>
          <w:b/>
          <w:bCs/>
          <w:sz w:val="28"/>
          <w:szCs w:val="28"/>
        </w:rPr>
        <w:t>Горохова Юрия Дмитриевича</w:t>
      </w:r>
      <w:r w:rsidRPr="00B40A9B">
        <w:rPr>
          <w:rFonts w:ascii="Times New Roman" w:hAnsi="Times New Roman"/>
          <w:sz w:val="28"/>
          <w:szCs w:val="28"/>
        </w:rPr>
        <w:t xml:space="preserve">, </w:t>
      </w:r>
      <w:r w:rsidR="00CB2D2B">
        <w:rPr>
          <w:rFonts w:ascii="Times New Roman" w:hAnsi="Times New Roman"/>
          <w:sz w:val="28"/>
          <w:szCs w:val="28"/>
        </w:rPr>
        <w:t>«данные изъяты»</w:t>
      </w:r>
    </w:p>
    <w:p w:rsidR="004807F3" w:rsidP="004807F3" w14:paraId="5FAFC619" w14:textId="297D7D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B879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9732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7322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</w:p>
    <w:p w:rsidR="004807F3" w:rsidRPr="003732B8" w:rsidP="004807F3" w14:paraId="754F91B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07F3" w:rsidP="004807F3" w14:paraId="0895CAC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122508" w:rsidP="004807F3" w14:paraId="0B844F0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163C" w:rsidP="00D22AD5" w14:paraId="7CF8F1BF" w14:textId="72C076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4807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 2025</w:t>
      </w:r>
      <w:r w:rsidR="004807F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10 час</w:t>
      </w:r>
      <w:r w:rsidR="0012250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4807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807F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 w:rsidR="00122508">
        <w:rPr>
          <w:rFonts w:ascii="Times New Roman" w:eastAsia="Times New Roman" w:hAnsi="Times New Roman"/>
          <w:sz w:val="28"/>
          <w:szCs w:val="28"/>
          <w:lang w:eastAsia="ru-RU"/>
        </w:rPr>
        <w:t>ут</w:t>
      </w:r>
      <w:r w:rsidR="004807F3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проведения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внеплановой проверки антитеррористической защищенности объекта</w:t>
      </w:r>
      <w:r w:rsidRPr="007415F1">
        <w:t xml:space="preserve"> </w:t>
      </w:r>
      <w:r w:rsidRPr="007415F1">
        <w:rPr>
          <w:rFonts w:ascii="Times New Roman" w:eastAsia="Times New Roman" w:hAnsi="Times New Roman"/>
          <w:sz w:val="28"/>
          <w:szCs w:val="28"/>
          <w:lang w:eastAsia="ru-RU"/>
        </w:rPr>
        <w:t>ГБУ РК «Чернышевский детский дом»</w:t>
      </w:r>
      <w:r>
        <w:rPr>
          <w:rFonts w:ascii="Times New Roman" w:hAnsi="Times New Roman"/>
          <w:sz w:val="28"/>
          <w:szCs w:val="28"/>
        </w:rPr>
        <w:t>, расположенного</w:t>
      </w:r>
      <w:r w:rsidR="004807F3">
        <w:rPr>
          <w:rFonts w:ascii="Times New Roman" w:hAnsi="Times New Roman"/>
          <w:sz w:val="28"/>
          <w:szCs w:val="28"/>
        </w:rPr>
        <w:t xml:space="preserve"> по адресу:</w:t>
      </w:r>
      <w:r w:rsidRPr="004807F3" w:rsidR="004807F3">
        <w:rPr>
          <w:rFonts w:ascii="Times New Roman" w:hAnsi="Times New Roman"/>
          <w:sz w:val="28"/>
          <w:szCs w:val="28"/>
        </w:rPr>
        <w:t xml:space="preserve"> </w:t>
      </w:r>
      <w:r w:rsidR="004807F3">
        <w:rPr>
          <w:rFonts w:ascii="Times New Roman" w:hAnsi="Times New Roman"/>
          <w:sz w:val="28"/>
          <w:szCs w:val="28"/>
        </w:rPr>
        <w:t xml:space="preserve">Республика Крым, Раздольненский район, с. </w:t>
      </w:r>
      <w:r>
        <w:rPr>
          <w:rFonts w:ascii="Times New Roman" w:hAnsi="Times New Roman"/>
          <w:sz w:val="28"/>
          <w:szCs w:val="28"/>
        </w:rPr>
        <w:t>Чернышево</w:t>
      </w:r>
      <w:r w:rsidR="004807F3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Кирова, д. 1а</w:t>
      </w:r>
      <w:r w:rsidR="004807F3">
        <w:rPr>
          <w:rFonts w:ascii="Times New Roman" w:hAnsi="Times New Roman"/>
          <w:sz w:val="28"/>
          <w:szCs w:val="28"/>
        </w:rPr>
        <w:t>,</w:t>
      </w:r>
      <w:r w:rsidRPr="00DE4C29" w:rsidR="00DE4C29">
        <w:t xml:space="preserve"> </w:t>
      </w:r>
      <w:r w:rsidRPr="00DE4C29" w:rsidR="00DE4C29">
        <w:rPr>
          <w:rFonts w:ascii="Times New Roman" w:hAnsi="Times New Roman"/>
          <w:sz w:val="28"/>
          <w:szCs w:val="28"/>
        </w:rPr>
        <w:t xml:space="preserve">в нарушение требований </w:t>
      </w:r>
      <w:r w:rsidRPr="00DE4C29" w:rsidR="00DE4C29">
        <w:rPr>
          <w:rFonts w:ascii="Times New Roman" w:hAnsi="Times New Roman"/>
          <w:sz w:val="28"/>
          <w:szCs w:val="28"/>
        </w:rPr>
        <w:t>п.</w:t>
      </w:r>
      <w:r w:rsidR="00DE4C29">
        <w:rPr>
          <w:rFonts w:ascii="Times New Roman" w:hAnsi="Times New Roman"/>
          <w:sz w:val="28"/>
          <w:szCs w:val="28"/>
        </w:rPr>
        <w:t>п</w:t>
      </w:r>
      <w:r w:rsidR="00DE4C29">
        <w:rPr>
          <w:rFonts w:ascii="Times New Roman" w:hAnsi="Times New Roman"/>
          <w:sz w:val="28"/>
          <w:szCs w:val="28"/>
        </w:rPr>
        <w:t xml:space="preserve">. </w:t>
      </w:r>
      <w:r w:rsidRPr="00DE4C29" w:rsidR="00DE4C29">
        <w:rPr>
          <w:rFonts w:ascii="Times New Roman" w:hAnsi="Times New Roman"/>
          <w:sz w:val="28"/>
          <w:szCs w:val="28"/>
        </w:rPr>
        <w:t>4,</w:t>
      </w:r>
      <w:r w:rsidR="00D22AD5">
        <w:rPr>
          <w:rFonts w:ascii="Times New Roman" w:hAnsi="Times New Roman"/>
          <w:sz w:val="28"/>
          <w:szCs w:val="28"/>
        </w:rPr>
        <w:t xml:space="preserve"> </w:t>
      </w:r>
      <w:r w:rsidR="00DE4C29">
        <w:rPr>
          <w:rFonts w:ascii="Times New Roman" w:hAnsi="Times New Roman"/>
          <w:sz w:val="28"/>
          <w:szCs w:val="28"/>
        </w:rPr>
        <w:t>6 ст. 3</w:t>
      </w:r>
      <w:r w:rsidRPr="00DE4C29" w:rsidR="00DE4C29">
        <w:t xml:space="preserve"> </w:t>
      </w:r>
      <w:r w:rsidRPr="00DE4C29" w:rsidR="00DE4C29">
        <w:rPr>
          <w:rFonts w:ascii="Times New Roman" w:hAnsi="Times New Roman"/>
          <w:sz w:val="28"/>
          <w:szCs w:val="28"/>
        </w:rPr>
        <w:t>Федерального закона от 06.03.2006 N 35-ФЗ "О противодействии терроризму" (далее - Федеральный закон N 35-ФЗ)</w:t>
      </w:r>
      <w:r w:rsidR="00DE4C29">
        <w:rPr>
          <w:rFonts w:ascii="Times New Roman" w:hAnsi="Times New Roman"/>
          <w:sz w:val="28"/>
          <w:szCs w:val="28"/>
        </w:rPr>
        <w:t xml:space="preserve">, </w:t>
      </w:r>
      <w:r w:rsidR="00DE4C29">
        <w:rPr>
          <w:rFonts w:ascii="Times New Roman" w:hAnsi="Times New Roman"/>
          <w:sz w:val="28"/>
          <w:szCs w:val="28"/>
        </w:rPr>
        <w:t>п.п</w:t>
      </w:r>
      <w:r w:rsidR="00DE4C29">
        <w:rPr>
          <w:rFonts w:ascii="Times New Roman" w:hAnsi="Times New Roman"/>
          <w:sz w:val="28"/>
          <w:szCs w:val="28"/>
        </w:rPr>
        <w:t>. «б» п. 35, п. 37, п. 48</w:t>
      </w:r>
      <w:r w:rsidRPr="00DE4C29" w:rsidR="00DE4C29">
        <w:t xml:space="preserve"> </w:t>
      </w:r>
      <w:r w:rsidRPr="00DE4C29" w:rsidR="00DE4C29">
        <w:rPr>
          <w:rFonts w:ascii="Times New Roman" w:hAnsi="Times New Roman"/>
          <w:sz w:val="28"/>
          <w:szCs w:val="28"/>
        </w:rPr>
        <w:t>Постановлени</w:t>
      </w:r>
      <w:r w:rsidR="00DE4C29">
        <w:rPr>
          <w:rFonts w:ascii="Times New Roman" w:hAnsi="Times New Roman"/>
          <w:sz w:val="28"/>
          <w:szCs w:val="28"/>
        </w:rPr>
        <w:t>я</w:t>
      </w:r>
      <w:r w:rsidRPr="00DE4C29" w:rsidR="00DE4C29">
        <w:rPr>
          <w:rFonts w:ascii="Times New Roman" w:hAnsi="Times New Roman"/>
          <w:sz w:val="28"/>
          <w:szCs w:val="28"/>
        </w:rPr>
        <w:t xml:space="preserve">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</w:t>
      </w:r>
      <w:r w:rsidRPr="00DE4C29" w:rsidR="00DE4C29">
        <w:rPr>
          <w:rFonts w:ascii="Times New Roman" w:hAnsi="Times New Roman"/>
          <w:sz w:val="28"/>
          <w:szCs w:val="28"/>
        </w:rPr>
        <w:t xml:space="preserve"> </w:t>
      </w:r>
      <w:r w:rsidRPr="00DE4C29" w:rsidR="00DE4C29">
        <w:rPr>
          <w:rFonts w:ascii="Times New Roman" w:hAnsi="Times New Roman"/>
          <w:sz w:val="28"/>
          <w:szCs w:val="28"/>
        </w:rPr>
        <w:t xml:space="preserve">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</w:t>
      </w:r>
      <w:r w:rsidR="00DE4C29">
        <w:rPr>
          <w:rFonts w:ascii="Times New Roman" w:hAnsi="Times New Roman"/>
          <w:sz w:val="28"/>
          <w:szCs w:val="28"/>
        </w:rPr>
        <w:t>при изменении мер по инженерно-технической защите объекта</w:t>
      </w:r>
      <w:r w:rsidR="00D22AD5">
        <w:rPr>
          <w:rFonts w:ascii="Times New Roman" w:hAnsi="Times New Roman"/>
          <w:sz w:val="28"/>
          <w:szCs w:val="28"/>
        </w:rPr>
        <w:t xml:space="preserve">, </w:t>
      </w:r>
      <w:r w:rsidR="00D24730">
        <w:rPr>
          <w:rFonts w:ascii="Times New Roman" w:hAnsi="Times New Roman"/>
          <w:sz w:val="28"/>
          <w:szCs w:val="28"/>
        </w:rPr>
        <w:t xml:space="preserve">директором Гороховым Ю.Л. </w:t>
      </w:r>
      <w:r w:rsidR="00D22AD5">
        <w:rPr>
          <w:rFonts w:ascii="Times New Roman" w:hAnsi="Times New Roman"/>
          <w:sz w:val="28"/>
          <w:szCs w:val="28"/>
        </w:rPr>
        <w:t>допу</w:t>
      </w:r>
      <w:r w:rsidR="00D24730">
        <w:rPr>
          <w:rFonts w:ascii="Times New Roman" w:hAnsi="Times New Roman"/>
          <w:sz w:val="28"/>
          <w:szCs w:val="28"/>
        </w:rPr>
        <w:t>щено</w:t>
      </w:r>
      <w:r w:rsidR="00D22AD5">
        <w:rPr>
          <w:rFonts w:ascii="Times New Roman" w:hAnsi="Times New Roman"/>
          <w:sz w:val="28"/>
          <w:szCs w:val="28"/>
        </w:rPr>
        <w:t xml:space="preserve"> </w:t>
      </w:r>
      <w:r w:rsidR="004807F3">
        <w:rPr>
          <w:rFonts w:ascii="Times New Roman" w:hAnsi="Times New Roman"/>
          <w:sz w:val="28"/>
          <w:szCs w:val="28"/>
        </w:rPr>
        <w:t>н</w:t>
      </w:r>
      <w:r w:rsidRPr="004807F3" w:rsidR="004807F3">
        <w:rPr>
          <w:rFonts w:ascii="Times New Roman" w:hAnsi="Times New Roman"/>
          <w:sz w:val="28"/>
          <w:szCs w:val="28"/>
        </w:rPr>
        <w:t>арушени</w:t>
      </w:r>
      <w:r w:rsidR="00D24730">
        <w:rPr>
          <w:rFonts w:ascii="Times New Roman" w:hAnsi="Times New Roman"/>
          <w:sz w:val="28"/>
          <w:szCs w:val="28"/>
        </w:rPr>
        <w:t>е</w:t>
      </w:r>
      <w:r w:rsidRPr="004807F3" w:rsidR="004807F3">
        <w:rPr>
          <w:rFonts w:ascii="Times New Roman" w:hAnsi="Times New Roman"/>
          <w:sz w:val="28"/>
          <w:szCs w:val="28"/>
        </w:rPr>
        <w:t xml:space="preserve"> требований к </w:t>
      </w:r>
      <w:r w:rsidRPr="00883317" w:rsidR="004807F3">
        <w:rPr>
          <w:rFonts w:ascii="Times New Roman" w:hAnsi="Times New Roman"/>
          <w:sz w:val="28"/>
          <w:szCs w:val="28"/>
        </w:rPr>
        <w:t xml:space="preserve">антитеррористической защищенности </w:t>
      </w:r>
      <w:r w:rsidR="00D22AD5">
        <w:rPr>
          <w:rFonts w:ascii="Times New Roman" w:hAnsi="Times New Roman"/>
          <w:sz w:val="28"/>
          <w:szCs w:val="28"/>
        </w:rPr>
        <w:t xml:space="preserve">объекта </w:t>
      </w:r>
      <w:r w:rsidRPr="00D22AD5" w:rsidR="00D22AD5">
        <w:rPr>
          <w:rFonts w:ascii="Times New Roman" w:hAnsi="Times New Roman"/>
          <w:sz w:val="28"/>
          <w:szCs w:val="28"/>
        </w:rPr>
        <w:t>- ГБУ РК «Чернышевский детский дом»</w:t>
      </w:r>
      <w:r w:rsidR="00D24730">
        <w:rPr>
          <w:rFonts w:ascii="Times New Roman" w:hAnsi="Times New Roman"/>
          <w:sz w:val="28"/>
          <w:szCs w:val="28"/>
        </w:rPr>
        <w:t>, а именно не издан приказ о необходимости актуализации паспорта безопасности, проверка антитеррористической защищенности объекта защиты в срок не</w:t>
      </w:r>
      <w:r w:rsidR="00D24730">
        <w:rPr>
          <w:rFonts w:ascii="Times New Roman" w:hAnsi="Times New Roman"/>
          <w:sz w:val="28"/>
          <w:szCs w:val="28"/>
        </w:rPr>
        <w:t xml:space="preserve"> превышающий 5 рабочих дней не </w:t>
      </w:r>
      <w:r w:rsidR="00D24730">
        <w:rPr>
          <w:rFonts w:ascii="Times New Roman" w:hAnsi="Times New Roman"/>
          <w:sz w:val="28"/>
          <w:szCs w:val="28"/>
        </w:rPr>
        <w:t>проведена</w:t>
      </w:r>
      <w:r w:rsidR="00D24730">
        <w:rPr>
          <w:rFonts w:ascii="Times New Roman" w:hAnsi="Times New Roman"/>
          <w:sz w:val="28"/>
          <w:szCs w:val="28"/>
        </w:rPr>
        <w:t>, акт обследования не составлен, паспорт безопасности объекта защиты не актуализирован</w:t>
      </w:r>
      <w:r>
        <w:rPr>
          <w:rFonts w:ascii="Times New Roman" w:hAnsi="Times New Roman"/>
          <w:sz w:val="28"/>
          <w:szCs w:val="28"/>
        </w:rPr>
        <w:t>.</w:t>
      </w:r>
    </w:p>
    <w:p w:rsidR="00D22AD5" w:rsidP="00D22AD5" w14:paraId="3F26B054" w14:textId="116414CC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Своими</w:t>
      </w:r>
      <w:r>
        <w:rPr>
          <w:rFonts w:ascii="Times New Roman" w:hAnsi="Times New Roman"/>
          <w:sz w:val="28"/>
          <w:szCs w:val="28"/>
        </w:rPr>
        <w:t xml:space="preserve"> де</w:t>
      </w:r>
      <w:r w:rsidR="00122508">
        <w:rPr>
          <w:rFonts w:ascii="Times New Roman" w:hAnsi="Times New Roman"/>
          <w:sz w:val="28"/>
          <w:szCs w:val="28"/>
        </w:rPr>
        <w:t>йствиями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(бездействиями) </w:t>
      </w:r>
      <w:r w:rsidR="00122508">
        <w:rPr>
          <w:rFonts w:ascii="Times New Roman" w:hAnsi="Times New Roman"/>
          <w:sz w:val="28"/>
          <w:szCs w:val="28"/>
        </w:rPr>
        <w:t xml:space="preserve">директор </w:t>
      </w:r>
      <w:r w:rsidRPr="00D22AD5" w:rsidR="00122508">
        <w:rPr>
          <w:rFonts w:ascii="Times New Roman" w:hAnsi="Times New Roman"/>
          <w:sz w:val="28"/>
          <w:szCs w:val="28"/>
        </w:rPr>
        <w:t>ГБУ РК «Чернышевский детский дом»</w:t>
      </w:r>
      <w:r w:rsidR="001225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Горохов Ю.Д. совершил административное правонарушение, предусмотренное ч. 1 </w:t>
      </w:r>
      <w:r w:rsidRPr="003732B8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20.35</w:t>
      </w:r>
      <w:r w:rsidRPr="003732B8"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>, т.е. - н</w:t>
      </w:r>
      <w:r w:rsidRPr="008C32A1">
        <w:rPr>
          <w:rFonts w:ascii="Times New Roman" w:hAnsi="Times New Roman"/>
          <w:sz w:val="28"/>
          <w:szCs w:val="28"/>
        </w:rPr>
        <w:t>арушение требований к антитеррористической защищенности объект</w:t>
      </w:r>
      <w:r>
        <w:rPr>
          <w:rFonts w:ascii="Times New Roman" w:hAnsi="Times New Roman"/>
          <w:sz w:val="28"/>
          <w:szCs w:val="28"/>
        </w:rPr>
        <w:t>а (территории),</w:t>
      </w:r>
      <w:r w:rsidRPr="008C32A1">
        <w:rPr>
          <w:rFonts w:ascii="Times New Roman" w:hAnsi="Times New Roman"/>
          <w:sz w:val="28"/>
          <w:szCs w:val="28"/>
        </w:rPr>
        <w:t xml:space="preserve"> за исключением случаев, предусмотренных частью 2 </w:t>
      </w:r>
      <w:r>
        <w:rPr>
          <w:rFonts w:ascii="Times New Roman" w:hAnsi="Times New Roman"/>
          <w:sz w:val="28"/>
          <w:szCs w:val="28"/>
        </w:rPr>
        <w:t>статьи 20.35 КоАП РФ</w:t>
      </w:r>
      <w:r w:rsidRPr="008C32A1">
        <w:rPr>
          <w:rFonts w:ascii="Times New Roman" w:hAnsi="Times New Roman"/>
          <w:sz w:val="28"/>
          <w:szCs w:val="28"/>
        </w:rPr>
        <w:t xml:space="preserve">, статьями 11.15.1 и 20.30 </w:t>
      </w:r>
      <w:r>
        <w:rPr>
          <w:rFonts w:ascii="Times New Roman" w:hAnsi="Times New Roman"/>
          <w:sz w:val="28"/>
          <w:szCs w:val="28"/>
        </w:rPr>
        <w:t xml:space="preserve">КоАП РФ, и эти действия </w:t>
      </w:r>
      <w:r w:rsidRPr="005B7049">
        <w:rPr>
          <w:rFonts w:ascii="Times New Roman" w:hAnsi="Times New Roman"/>
          <w:sz w:val="28"/>
          <w:szCs w:val="28"/>
        </w:rPr>
        <w:t>(бездействие) не содержат признаков уголовно наказуемого деяния</w:t>
      </w:r>
      <w:r>
        <w:rPr>
          <w:rFonts w:ascii="Times New Roman" w:hAnsi="Times New Roman"/>
          <w:sz w:val="28"/>
          <w:szCs w:val="28"/>
        </w:rPr>
        <w:t>.</w:t>
      </w:r>
    </w:p>
    <w:p w:rsidR="00D22AD5" w:rsidP="00D22AD5" w14:paraId="4CEBE20A" w14:textId="08E088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08">
        <w:rPr>
          <w:rFonts w:ascii="Times New Roman" w:hAnsi="Times New Roman"/>
          <w:sz w:val="28"/>
          <w:szCs w:val="28"/>
        </w:rPr>
        <w:t>В суде</w:t>
      </w:r>
      <w:r w:rsidRPr="00122508" w:rsidR="00122508">
        <w:rPr>
          <w:rFonts w:ascii="Times New Roman" w:hAnsi="Times New Roman"/>
          <w:sz w:val="28"/>
          <w:szCs w:val="28"/>
        </w:rPr>
        <w:t>бном заседании</w:t>
      </w:r>
      <w:r w:rsidRPr="00122508">
        <w:rPr>
          <w:rFonts w:ascii="Times New Roman" w:hAnsi="Times New Roman"/>
          <w:sz w:val="28"/>
          <w:szCs w:val="28"/>
        </w:rPr>
        <w:t xml:space="preserve"> </w:t>
      </w:r>
      <w:r w:rsidRPr="00122508" w:rsidR="00122508">
        <w:rPr>
          <w:rFonts w:ascii="Times New Roman" w:hAnsi="Times New Roman"/>
          <w:sz w:val="28"/>
          <w:szCs w:val="28"/>
        </w:rPr>
        <w:t xml:space="preserve">директор ГБУ РК «Чернышевский детский дом» </w:t>
      </w:r>
      <w:r w:rsidRPr="00122508">
        <w:rPr>
          <w:rFonts w:ascii="Times New Roman" w:hAnsi="Times New Roman"/>
          <w:sz w:val="28"/>
          <w:szCs w:val="28"/>
        </w:rPr>
        <w:t xml:space="preserve">Горохов Ю.Д. </w:t>
      </w:r>
      <w:r w:rsidRPr="00122508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</w:t>
      </w:r>
      <w:r w:rsidR="0012250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122508">
        <w:rPr>
          <w:rFonts w:ascii="Times New Roman" w:eastAsia="Times New Roman" w:hAnsi="Times New Roman"/>
          <w:sz w:val="28"/>
          <w:szCs w:val="28"/>
          <w:lang w:eastAsia="ru-RU"/>
        </w:rPr>
        <w:t>правонарушения признал</w:t>
      </w:r>
      <w:r w:rsidR="0012250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</w:t>
      </w:r>
      <w:r w:rsidRPr="00122508">
        <w:rPr>
          <w:rFonts w:ascii="Times New Roman" w:eastAsia="Times New Roman" w:hAnsi="Times New Roman"/>
          <w:sz w:val="28"/>
          <w:szCs w:val="28"/>
          <w:lang w:eastAsia="ru-RU"/>
        </w:rPr>
        <w:t>, не оспаривал обстоятельств, изложенных в протоколе об административном правонарушении.</w:t>
      </w:r>
      <w:r w:rsidR="00122508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в настоящее время на объекте </w:t>
      </w:r>
      <w:r w:rsidR="0012250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производятся строительные и ремонтные работы и </w:t>
      </w:r>
      <w:r w:rsidR="00D24730">
        <w:rPr>
          <w:rFonts w:ascii="Times New Roman" w:eastAsia="Times New Roman" w:hAnsi="Times New Roman"/>
          <w:sz w:val="28"/>
          <w:szCs w:val="28"/>
          <w:lang w:eastAsia="ru-RU"/>
        </w:rPr>
        <w:t>актуализация объекта планировалась после выполнения всех работ, поскольку актуализация требуется после каждого изменения.</w:t>
      </w:r>
    </w:p>
    <w:p w:rsidR="00DE4C29" w:rsidRPr="00AF6E95" w:rsidP="00DE4C29" w14:paraId="7A825604" w14:textId="60BEDF7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AF6E95">
        <w:rPr>
          <w:rFonts w:ascii="Times New Roman" w:hAnsi="Times New Roman"/>
          <w:sz w:val="28"/>
          <w:szCs w:val="28"/>
        </w:rPr>
        <w:t xml:space="preserve">омощник прокурора Раздольненского района Республики Крым </w:t>
      </w:r>
      <w:r>
        <w:rPr>
          <w:rFonts w:ascii="Times New Roman" w:hAnsi="Times New Roman"/>
          <w:sz w:val="28"/>
          <w:szCs w:val="28"/>
        </w:rPr>
        <w:t xml:space="preserve">Жук И.Н. </w:t>
      </w:r>
      <w:r w:rsidR="009F242F">
        <w:rPr>
          <w:rFonts w:ascii="Times New Roman" w:hAnsi="Times New Roman"/>
          <w:sz w:val="28"/>
          <w:szCs w:val="28"/>
        </w:rPr>
        <w:t>в суде просила</w:t>
      </w:r>
      <w:r w:rsidRPr="00AF6E95">
        <w:rPr>
          <w:rFonts w:ascii="Times New Roman" w:hAnsi="Times New Roman"/>
          <w:sz w:val="28"/>
          <w:szCs w:val="28"/>
        </w:rPr>
        <w:t xml:space="preserve"> признать </w:t>
      </w:r>
      <w:r w:rsidRPr="00122508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122508">
        <w:rPr>
          <w:rFonts w:ascii="Times New Roman" w:hAnsi="Times New Roman"/>
          <w:sz w:val="28"/>
          <w:szCs w:val="28"/>
        </w:rPr>
        <w:t xml:space="preserve"> ГБУ РК «Чернышевский детский дом»</w:t>
      </w:r>
      <w:r>
        <w:rPr>
          <w:rFonts w:ascii="Times New Roman" w:hAnsi="Times New Roman"/>
          <w:sz w:val="28"/>
          <w:szCs w:val="28"/>
        </w:rPr>
        <w:t xml:space="preserve"> </w:t>
      </w:r>
      <w:r w:rsidR="00D22AD5">
        <w:rPr>
          <w:rFonts w:ascii="Times New Roman" w:hAnsi="Times New Roman"/>
          <w:sz w:val="28"/>
          <w:szCs w:val="28"/>
        </w:rPr>
        <w:t xml:space="preserve">Горохова Ю.Д. </w:t>
      </w:r>
      <w:r w:rsidRPr="00AF6E95">
        <w:rPr>
          <w:rFonts w:ascii="Times New Roman" w:hAnsi="Times New Roman"/>
          <w:sz w:val="28"/>
          <w:szCs w:val="28"/>
        </w:rPr>
        <w:t>виновн</w:t>
      </w:r>
      <w:r>
        <w:rPr>
          <w:rFonts w:ascii="Times New Roman" w:hAnsi="Times New Roman"/>
          <w:sz w:val="28"/>
          <w:szCs w:val="28"/>
        </w:rPr>
        <w:t>ым</w:t>
      </w:r>
      <w:r w:rsidRPr="00AF6E95">
        <w:rPr>
          <w:rFonts w:ascii="Times New Roman" w:hAnsi="Times New Roman"/>
          <w:sz w:val="28"/>
          <w:szCs w:val="28"/>
        </w:rPr>
        <w:t xml:space="preserve"> в совершении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20.35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поскольку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подтверждается собранными по делу доказательствами.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назначении наказания проси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9F242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22A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F242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содеянном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совершившего административное правонарушение,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в установлении обстоятельств административного правонарушения,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как 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, смягчающее административную ответственность, 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DE4C29" w:rsidP="00DE4C29" w14:paraId="752ACC6A" w14:textId="2B02B95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ыслушав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лицо, в отношении которого ведется производство по делу об административном правонарушение,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F6E95">
        <w:rPr>
          <w:rFonts w:ascii="Times New Roman" w:hAnsi="Times New Roman"/>
          <w:sz w:val="28"/>
          <w:szCs w:val="28"/>
        </w:rPr>
        <w:t xml:space="preserve">мнение </w:t>
      </w:r>
      <w:r w:rsidR="00D24730">
        <w:rPr>
          <w:rFonts w:ascii="Times New Roman" w:hAnsi="Times New Roman"/>
          <w:sz w:val="28"/>
          <w:szCs w:val="28"/>
        </w:rPr>
        <w:t xml:space="preserve">старшего </w:t>
      </w:r>
      <w:r w:rsidRPr="00AF6E95">
        <w:rPr>
          <w:rFonts w:ascii="Times New Roman" w:hAnsi="Times New Roman"/>
          <w:sz w:val="28"/>
          <w:szCs w:val="28"/>
        </w:rPr>
        <w:t>помощника п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рокурора, исследовав материалы дела, суд приходит к выводу о наличии в де</w:t>
      </w:r>
      <w:r w:rsidR="00D2473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йствиях (бездействиях) </w:t>
      </w:r>
      <w:r w:rsidRPr="00122508" w:rsidR="00D24730">
        <w:rPr>
          <w:rFonts w:ascii="Times New Roman" w:hAnsi="Times New Roman"/>
          <w:sz w:val="28"/>
          <w:szCs w:val="28"/>
        </w:rPr>
        <w:t>директор</w:t>
      </w:r>
      <w:r w:rsidR="00D24730">
        <w:rPr>
          <w:rFonts w:ascii="Times New Roman" w:hAnsi="Times New Roman"/>
          <w:sz w:val="28"/>
          <w:szCs w:val="28"/>
        </w:rPr>
        <w:t>а</w:t>
      </w:r>
      <w:r w:rsidRPr="00122508" w:rsidR="00D24730">
        <w:rPr>
          <w:rFonts w:ascii="Times New Roman" w:hAnsi="Times New Roman"/>
          <w:sz w:val="28"/>
          <w:szCs w:val="28"/>
        </w:rPr>
        <w:t xml:space="preserve"> ГБУ РК «Чернышевский детский дом»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22AD5" w:rsidR="00D22AD5">
        <w:rPr>
          <w:rFonts w:ascii="Times New Roman" w:hAnsi="Times New Roman"/>
          <w:sz w:val="28"/>
          <w:szCs w:val="28"/>
        </w:rPr>
        <w:t>Горохова Ю.Д.</w:t>
      </w:r>
      <w:r w:rsidR="00D22AD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ст. 20.35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9A71F4" w:rsidRPr="009A71F4" w:rsidP="009A71F4" w14:paraId="765A62B3" w14:textId="7A13295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Помимо признан</w:t>
      </w:r>
      <w:r w:rsidR="00150426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0426">
        <w:rPr>
          <w:rFonts w:ascii="Times New Roman" w:eastAsia="Times New Roman" w:hAnsi="Times New Roman"/>
          <w:sz w:val="28"/>
          <w:szCs w:val="28"/>
          <w:lang w:eastAsia="ru-RU"/>
        </w:rPr>
        <w:t>вины</w:t>
      </w: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15042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правонарушении, его вина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9A71F4" w:rsidRPr="009A71F4" w:rsidP="009A71F4" w14:paraId="0489515C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- постановлением о возбуждении дела об административном правонарушении от 12.12.2025 года, в котором описано событие правонарушения;</w:t>
      </w:r>
    </w:p>
    <w:p w:rsidR="009A71F4" w:rsidRPr="009A71F4" w:rsidP="009A71F4" w14:paraId="2302F24B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- копией Устава ГБУ РК «Чернышевский детский дом»;</w:t>
      </w:r>
    </w:p>
    <w:p w:rsidR="009A71F4" w:rsidRPr="009A71F4" w:rsidP="009A71F4" w14:paraId="4315DFBE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копией приказа Министерства образования, науки и молодежи Республики Крым от 24.12.2021 № 525-к/л «О назначении Горохова Ю.Д.»</w:t>
      </w:r>
    </w:p>
    <w:p w:rsidR="009A71F4" w:rsidRPr="009A71F4" w:rsidP="009A71F4" w14:paraId="39355437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- копией трудового договора от 24.12.2001 года №37-тд/2021;</w:t>
      </w:r>
    </w:p>
    <w:p w:rsidR="009A71F4" w:rsidRPr="009A71F4" w:rsidP="009A71F4" w14:paraId="4DEC93CD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- копией должностной инструкции директора детского дома №1;</w:t>
      </w:r>
    </w:p>
    <w:p w:rsidR="009A71F4" w:rsidRPr="009A71F4" w:rsidP="009A71F4" w14:paraId="07EF06CD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- объяснением Горохова Ю.Д.;</w:t>
      </w:r>
    </w:p>
    <w:p w:rsidR="009A71F4" w:rsidRPr="009A71F4" w:rsidP="009A71F4" w14:paraId="77E4AC74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- копиями контрактов на выполнения работ №56 от 18.08.2023, № 30А от 24.04.2023 с приложениями;</w:t>
      </w:r>
    </w:p>
    <w:p w:rsidR="009A71F4" w:rsidRPr="009A71F4" w:rsidP="009A71F4" w14:paraId="1AB8D102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- копиями актов выполненных работ от 11.10.2023, от 23.04.2024, от 17.06.2024;</w:t>
      </w:r>
    </w:p>
    <w:p w:rsidR="00DE4C29" w:rsidP="009A71F4" w14:paraId="05F0ED2E" w14:textId="3F36FEB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71F4">
        <w:rPr>
          <w:rFonts w:ascii="Times New Roman" w:eastAsia="Times New Roman" w:hAnsi="Times New Roman"/>
          <w:sz w:val="28"/>
          <w:szCs w:val="28"/>
          <w:lang w:eastAsia="ru-RU"/>
        </w:rPr>
        <w:t>- копией выписки из ЕГРЮЛ.</w:t>
      </w:r>
    </w:p>
    <w:p w:rsidR="009A71F4" w:rsidP="009A71F4" w14:paraId="5438E65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2E4109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r>
        <w:rPr>
          <w:rFonts w:ascii="Times New Roman" w:hAnsi="Times New Roman" w:eastAsiaTheme="minorHAnsi"/>
          <w:sz w:val="28"/>
          <w:szCs w:val="28"/>
        </w:rPr>
        <w:t>ч.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 1 </w:t>
      </w:r>
      <w:r>
        <w:rPr>
          <w:rFonts w:ascii="Times New Roman" w:hAnsi="Times New Roman" w:eastAsiaTheme="minorHAnsi"/>
          <w:sz w:val="28"/>
          <w:szCs w:val="28"/>
        </w:rPr>
        <w:t>ст.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 20.35 </w:t>
      </w:r>
      <w:r>
        <w:rPr>
          <w:rFonts w:ascii="Times New Roman" w:hAnsi="Times New Roman" w:eastAsiaTheme="minorHAnsi"/>
          <w:sz w:val="28"/>
          <w:szCs w:val="28"/>
        </w:rPr>
        <w:t>КоАП РФ,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 нарушение требований к антитеррористической защищенности объектов (территорий) либо воспрепятствование деятельности </w:t>
      </w:r>
      <w:r w:rsidRPr="002E4109">
        <w:rPr>
          <w:rFonts w:ascii="Times New Roman" w:hAnsi="Times New Roman" w:eastAsiaTheme="minorHAnsi"/>
          <w:sz w:val="28"/>
          <w:szCs w:val="28"/>
        </w:rPr>
        <w:t>лица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данной статьи, статьями 11.15.1 и 20.30 названного кодекса, если эти действия не содержат признаков уголовно наказуемого деяния,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9A71F4" w:rsidRPr="002E4109" w:rsidP="009A71F4" w14:paraId="0D888F83" w14:textId="4B8C823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2E4109">
        <w:rPr>
          <w:rFonts w:ascii="Times New Roman" w:hAnsi="Times New Roman" w:eastAsiaTheme="minorHAnsi"/>
          <w:sz w:val="28"/>
          <w:szCs w:val="28"/>
        </w:rPr>
        <w:t xml:space="preserve">Согласно статье 2 </w:t>
      </w:r>
      <w:r w:rsidRPr="00DE4C2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E4C2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E4C29">
        <w:rPr>
          <w:rFonts w:ascii="Times New Roman" w:hAnsi="Times New Roman"/>
          <w:sz w:val="28"/>
          <w:szCs w:val="28"/>
        </w:rPr>
        <w:t xml:space="preserve"> N 35-ФЗ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2E4109">
        <w:rPr>
          <w:rFonts w:ascii="Times New Roman" w:hAnsi="Times New Roman" w:eastAsiaTheme="minorHAnsi"/>
          <w:sz w:val="28"/>
          <w:szCs w:val="28"/>
        </w:rPr>
        <w:t>противодействие терроризму в Российской Федерации основывается на перечисленных в данной норме принципах, в числе которых приоритет мер предупреждения терроризма.</w:t>
      </w:r>
    </w:p>
    <w:p w:rsidR="009A71F4" w:rsidRPr="002E4109" w:rsidP="009A71F4" w14:paraId="4AF64C43" w14:textId="6624A5C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2E4109">
        <w:rPr>
          <w:rFonts w:ascii="Times New Roman" w:hAnsi="Times New Roman" w:eastAsiaTheme="minorHAnsi"/>
          <w:sz w:val="28"/>
          <w:szCs w:val="28"/>
        </w:rPr>
        <w:t xml:space="preserve">Антитеррористической защищенностью объекта (территории) признается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  <w:r w:rsidRPr="002E4109">
        <w:rPr>
          <w:rFonts w:ascii="Times New Roman" w:hAnsi="Times New Roman" w:eastAsiaTheme="minorHAnsi"/>
          <w:sz w:val="28"/>
          <w:szCs w:val="28"/>
        </w:rPr>
        <w:t>При этом под местом массового пребывания людей понимается территория общего пользования федеральной территории, поселения, муниципального округа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 (п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 6 ст</w:t>
      </w:r>
      <w:r>
        <w:rPr>
          <w:rFonts w:ascii="Times New Roman" w:hAnsi="Times New Roman" w:eastAsiaTheme="minorHAnsi"/>
          <w:sz w:val="28"/>
          <w:szCs w:val="28"/>
        </w:rPr>
        <w:t xml:space="preserve">. 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3 </w:t>
      </w:r>
      <w:r w:rsidRPr="00DE4C2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E4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з</w:t>
      </w:r>
      <w:r w:rsidRPr="002E4109">
        <w:rPr>
          <w:rFonts w:ascii="Times New Roman" w:hAnsi="Times New Roman" w:eastAsiaTheme="minorHAnsi"/>
          <w:sz w:val="28"/>
          <w:szCs w:val="28"/>
        </w:rPr>
        <w:t>акона N 35-ФЗ).</w:t>
      </w:r>
    </w:p>
    <w:p w:rsidR="009A71F4" w:rsidP="009A71F4" w14:paraId="65D87E9A" w14:textId="3949B1E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2E4109">
        <w:rPr>
          <w:rFonts w:ascii="Times New Roman" w:hAnsi="Times New Roman" w:eastAsiaTheme="minorHAnsi"/>
          <w:sz w:val="28"/>
          <w:szCs w:val="28"/>
        </w:rPr>
        <w:t>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 (п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 4 ч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 2 ст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2E4109">
        <w:rPr>
          <w:rFonts w:ascii="Times New Roman" w:hAnsi="Times New Roman" w:eastAsiaTheme="minorHAnsi"/>
          <w:sz w:val="28"/>
          <w:szCs w:val="28"/>
        </w:rPr>
        <w:t xml:space="preserve"> 5 </w:t>
      </w:r>
      <w:r w:rsidRPr="00DE4C2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E4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з</w:t>
      </w:r>
      <w:r w:rsidRPr="002E4109">
        <w:rPr>
          <w:rFonts w:ascii="Times New Roman" w:hAnsi="Times New Roman" w:eastAsiaTheme="minorHAnsi"/>
          <w:sz w:val="28"/>
          <w:szCs w:val="28"/>
        </w:rPr>
        <w:t>акона N 35-ФЗ).</w:t>
      </w:r>
    </w:p>
    <w:p w:rsidR="00177A48" w:rsidP="00883317" w14:paraId="6CF1715A" w14:textId="7777777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7A4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77A48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 xml:space="preserve">ельства РФ от 02.08.2019 N 1006 </w:t>
      </w:r>
      <w:r w:rsidRPr="00177A48">
        <w:rPr>
          <w:sz w:val="28"/>
          <w:szCs w:val="28"/>
        </w:rPr>
        <w:t xml:space="preserve">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</w:t>
      </w:r>
      <w:r w:rsidRPr="00883317" w:rsidR="00883317">
        <w:rPr>
          <w:sz w:val="28"/>
          <w:szCs w:val="28"/>
        </w:rPr>
        <w:t xml:space="preserve">(далее - Требования) установлены </w:t>
      </w:r>
      <w:r w:rsidRPr="00177A48">
        <w:rPr>
          <w:sz w:val="28"/>
          <w:szCs w:val="28"/>
        </w:rPr>
        <w:t>обязательные для выполнения организационные, инженерно-технические, правовые и иные мероприятия по обеспечению антитеррористической защищенности объектов (территорий) Министерства просвещения Российской Федерации и</w:t>
      </w:r>
      <w:r w:rsidRPr="00177A48">
        <w:rPr>
          <w:sz w:val="28"/>
          <w:szCs w:val="28"/>
        </w:rPr>
        <w:t xml:space="preserve"> объектов (территорий), относящихся к сфере деятельности Министерства просвещения Российской Федерации</w:t>
      </w:r>
      <w:r>
        <w:rPr>
          <w:sz w:val="28"/>
          <w:szCs w:val="28"/>
        </w:rPr>
        <w:t xml:space="preserve">. </w:t>
      </w:r>
    </w:p>
    <w:p w:rsidR="00883317" w:rsidP="00883317" w14:paraId="566FD639" w14:textId="237F9A7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5 раздела</w:t>
      </w:r>
      <w:r w:rsidRPr="00177A4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Требований ответственность</w:t>
      </w:r>
      <w:r w:rsidRPr="00883317">
        <w:rPr>
          <w:sz w:val="28"/>
          <w:szCs w:val="28"/>
        </w:rPr>
        <w:t xml:space="preserve"> </w:t>
      </w:r>
      <w:r>
        <w:rPr>
          <w:sz w:val="28"/>
          <w:szCs w:val="28"/>
        </w:rPr>
        <w:t>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объектов, а также на должностных лиц, осуществляющих непосредственное руководство деятельностью работников на объектах.</w:t>
      </w:r>
    </w:p>
    <w:p w:rsidR="00F6397A" w:rsidRPr="009F242F" w:rsidP="00F6397A" w14:paraId="10B3FD7D" w14:textId="54BC9A7D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42F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категорирования объекта (территории) по решению руководителя органа (организации), являющегося правообладателем объекта (территории), создается комиссия по обследованию и категорированию объекта (территории) (п.8 Требований). Результаты работы комиссии оформляются актом обследования и категорирования объекта (территории), который подписывается всеми членами комиссии и утверждается председателем комиссии не позднее последнего дня работы комиссии.</w:t>
      </w:r>
    </w:p>
    <w:p w:rsidR="00F6397A" w:rsidRPr="009F242F" w:rsidP="00F6397A" w14:paraId="61D1D398" w14:textId="0F513842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426">
        <w:rPr>
          <w:rFonts w:ascii="Times New Roman" w:eastAsia="Times New Roman" w:hAnsi="Times New Roman"/>
          <w:sz w:val="28"/>
          <w:szCs w:val="28"/>
          <w:lang w:eastAsia="ru-RU"/>
        </w:rPr>
        <w:t>Согласно п. 43 Требований на каждый объект (территорию) в течение 30 дней после проведения обследования и категорирования объекта (территории) комиссией составляется паспорт безопасности объекта (территории).</w:t>
      </w:r>
      <w:r w:rsidRPr="009F242F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48 Требований предусмотрена актуализация паспорта безопасности объекта (территории), которая осуществляется не реже одного раза в 5 лет, а также при изменении:</w:t>
      </w:r>
    </w:p>
    <w:p w:rsidR="00F6397A" w:rsidRPr="009F242F" w:rsidP="00F6397A" w14:paraId="49AF492E" w14:textId="77777777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42F">
        <w:rPr>
          <w:rFonts w:ascii="Times New Roman" w:eastAsia="Times New Roman" w:hAnsi="Times New Roman"/>
          <w:sz w:val="28"/>
          <w:szCs w:val="28"/>
          <w:lang w:eastAsia="ru-RU"/>
        </w:rPr>
        <w:t>а) общей площади и периметра объекта (территории);</w:t>
      </w:r>
    </w:p>
    <w:p w:rsidR="00F6397A" w:rsidRPr="009F242F" w:rsidP="00F6397A" w14:paraId="6497572E" w14:textId="77777777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42F">
        <w:rPr>
          <w:rFonts w:ascii="Times New Roman" w:eastAsia="Times New Roman" w:hAnsi="Times New Roman"/>
          <w:sz w:val="28"/>
          <w:szCs w:val="28"/>
          <w:lang w:eastAsia="ru-RU"/>
        </w:rPr>
        <w:t>б) количества критических элементов объекта (территории);</w:t>
      </w:r>
    </w:p>
    <w:p w:rsidR="00F6397A" w:rsidRPr="009F242F" w:rsidP="00F6397A" w14:paraId="4A1308FD" w14:textId="1CF86803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42F">
        <w:rPr>
          <w:rFonts w:ascii="Times New Roman" w:eastAsia="Times New Roman" w:hAnsi="Times New Roman"/>
          <w:sz w:val="28"/>
          <w:szCs w:val="28"/>
          <w:lang w:eastAsia="ru-RU"/>
        </w:rPr>
        <w:t>в) мер по инженерно-технической защите объекта (территории).</w:t>
      </w:r>
    </w:p>
    <w:p w:rsidR="00F6397A" w:rsidRPr="009F242F" w:rsidP="00F6397A" w14:paraId="39E7E6B0" w14:textId="19AB16C0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0426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актуализации паспорта безопасности объекта (территории) на основании приказа (распоряжения) руководителя органа (организации), являющихся правообладателями объектов</w:t>
      </w:r>
      <w:r w:rsidRPr="00150426" w:rsidR="002C53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504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</w:t>
      </w:r>
      <w:r w:rsidRPr="00150426" w:rsidR="002C5361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внеплановые проверки антитеррористической защищенности объектов, срок проведения которой не может превышать 5 рабочих дней (</w:t>
      </w:r>
      <w:r w:rsidRPr="00150426" w:rsidR="002C5361">
        <w:rPr>
          <w:rFonts w:ascii="Times New Roman" w:eastAsia="Times New Roman" w:hAnsi="Times New Roman"/>
          <w:sz w:val="28"/>
          <w:szCs w:val="28"/>
          <w:lang w:eastAsia="ru-RU"/>
        </w:rPr>
        <w:t>п.п</w:t>
      </w:r>
      <w:r w:rsidRPr="00150426" w:rsidR="002C5361">
        <w:rPr>
          <w:rFonts w:ascii="Times New Roman" w:eastAsia="Times New Roman" w:hAnsi="Times New Roman"/>
          <w:sz w:val="28"/>
          <w:szCs w:val="28"/>
          <w:lang w:eastAsia="ru-RU"/>
        </w:rPr>
        <w:t>. «б» п. 35, 36 Требований).</w:t>
      </w:r>
    </w:p>
    <w:p w:rsidR="002C5361" w:rsidRPr="009F242F" w:rsidP="002C5361" w14:paraId="34D26AC2" w14:textId="20549CEC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42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проведения плановой или внеплановой проверки антитеррористической защищенности объекта (территории) оформляется акт проверки объекта (территории) с отражением в нем состояния антитеррористической защищенности объекта (территории), выявленных недостатков и предложений по их устранению (п. 37 Требований).</w:t>
      </w:r>
    </w:p>
    <w:p w:rsidR="00AF6E95" w:rsidP="00AF6E95" w14:paraId="045CD8B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787E56" w:rsidP="00787E56" w14:paraId="1724161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724461">
        <w:rPr>
          <w:rFonts w:ascii="Times New Roman" w:hAnsi="Times New Roman" w:eastAsiaTheme="minorHAnsi"/>
          <w:sz w:val="28"/>
          <w:szCs w:val="28"/>
        </w:rPr>
        <w:t>Пунктом 14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предусмотрено, что невыполнение предусмотренной правовыми актами обязанности к установленному сроку свидетельствует о том, что административное правонарушение не является длящимся.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2C5361" w:rsidRPr="00C14B19" w:rsidP="00787E56" w14:paraId="6EE4DF0A" w14:textId="424A1C24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Временем </w:t>
      </w:r>
      <w:r w:rsidRPr="00C14B19">
        <w:rPr>
          <w:rFonts w:ascii="Times New Roman" w:hAnsi="Times New Roman" w:eastAsiaTheme="minorHAnsi"/>
          <w:sz w:val="28"/>
          <w:szCs w:val="28"/>
        </w:rPr>
        <w:t xml:space="preserve">совершения административного правонарушения является </w:t>
      </w:r>
      <w:r w:rsidR="00787E56">
        <w:rPr>
          <w:rFonts w:ascii="Times New Roman" w:hAnsi="Times New Roman" w:eastAsiaTheme="minorHAnsi"/>
          <w:sz w:val="28"/>
          <w:szCs w:val="28"/>
        </w:rPr>
        <w:t xml:space="preserve">время выявления прокурором административного правонарушения – </w:t>
      </w:r>
      <w:r w:rsidR="00150426">
        <w:rPr>
          <w:rFonts w:ascii="Times New Roman" w:hAnsi="Times New Roman" w:eastAsiaTheme="minorHAnsi"/>
          <w:sz w:val="28"/>
          <w:szCs w:val="28"/>
        </w:rPr>
        <w:t>00:01 часов 12.10</w:t>
      </w:r>
      <w:r w:rsidR="00787E56">
        <w:rPr>
          <w:rFonts w:ascii="Times New Roman" w:hAnsi="Times New Roman" w:eastAsiaTheme="minorHAnsi"/>
          <w:sz w:val="28"/>
          <w:szCs w:val="28"/>
        </w:rPr>
        <w:t>.202</w:t>
      </w:r>
      <w:r w:rsidR="00150426">
        <w:rPr>
          <w:rFonts w:ascii="Times New Roman" w:hAnsi="Times New Roman" w:eastAsiaTheme="minorHAnsi"/>
          <w:sz w:val="28"/>
          <w:szCs w:val="28"/>
        </w:rPr>
        <w:t>3</w:t>
      </w:r>
      <w:r w:rsidR="00787E56">
        <w:rPr>
          <w:rFonts w:ascii="Times New Roman" w:hAnsi="Times New Roman" w:eastAsiaTheme="minorHAnsi"/>
          <w:sz w:val="28"/>
          <w:szCs w:val="28"/>
        </w:rPr>
        <w:t xml:space="preserve"> года.</w:t>
      </w:r>
    </w:p>
    <w:p w:rsidR="002C5361" w:rsidP="002C5361" w14:paraId="5D4D78B8" w14:textId="060CF3D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Место совершения правонарушения: ул. Кирова, д. 1а, с. Чернышево, Раздольненский район, Республика Крым.</w:t>
      </w:r>
    </w:p>
    <w:p w:rsidR="00AF6E95" w:rsidRPr="00AF6E95" w:rsidP="00AF6E95" w14:paraId="607EBC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140DCD" w:rsidP="00140DCD" w14:paraId="35D4E60F" w14:textId="65993D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="00150426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40DCD" w:rsidP="00140DCD" w14:paraId="438A8D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103C" w:rsidP="0049103C" w14:paraId="071471DC" w14:textId="4DFB26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87E5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 20.35 КоАП РФ.</w:t>
      </w:r>
    </w:p>
    <w:p w:rsidR="00D86A27" w:rsidP="00D86A27" w14:paraId="4E29FE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A14009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32B8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122508" w:rsidP="00A14009" w14:paraId="6BFCBFFC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3D0F" w:rsidP="00CB2D2B" w14:paraId="47126320" w14:textId="03D61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508">
        <w:rPr>
          <w:rFonts w:ascii="Times New Roman" w:hAnsi="Times New Roman"/>
          <w:b/>
          <w:sz w:val="28"/>
          <w:szCs w:val="28"/>
        </w:rPr>
        <w:t>директора Государственного бюджетного учреждения Республики Крым для детей-сирот и детей, оставшихся без попечения родителей «Чернышевский детский дом»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87E56">
        <w:rPr>
          <w:rFonts w:ascii="Times New Roman" w:hAnsi="Times New Roman"/>
          <w:b/>
          <w:bCs/>
          <w:sz w:val="28"/>
          <w:szCs w:val="28"/>
        </w:rPr>
        <w:t>Горохова Юрия Дмитриевича</w:t>
      </w:r>
      <w:r w:rsidRPr="00B40A9B" w:rsidR="00787E56">
        <w:rPr>
          <w:rFonts w:ascii="Times New Roman" w:hAnsi="Times New Roman"/>
          <w:sz w:val="28"/>
          <w:szCs w:val="28"/>
        </w:rPr>
        <w:t xml:space="preserve">, </w:t>
      </w:r>
      <w:r w:rsidR="00122508">
        <w:rPr>
          <w:rFonts w:ascii="Times New Roman" w:hAnsi="Times New Roman"/>
          <w:sz w:val="28"/>
          <w:szCs w:val="28"/>
        </w:rPr>
        <w:t>(</w:t>
      </w:r>
      <w:r w:rsidR="00CB2D2B">
        <w:rPr>
          <w:rFonts w:ascii="Times New Roman" w:hAnsi="Times New Roman"/>
          <w:sz w:val="28"/>
          <w:szCs w:val="28"/>
        </w:rPr>
        <w:t>«данные изъяты»</w:t>
      </w:r>
      <w:r w:rsidR="00122508">
        <w:rPr>
          <w:rFonts w:ascii="Times New Roman" w:hAnsi="Times New Roman"/>
          <w:sz w:val="28"/>
          <w:szCs w:val="28"/>
        </w:rPr>
        <w:t xml:space="preserve">)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88331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D220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7426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</w:t>
      </w:r>
      <w:r w:rsidRPr="00883317" w:rsidR="00883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E56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="00883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 w:rsidR="0088331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83317">
        <w:rPr>
          <w:rFonts w:ascii="Times New Roman" w:eastAsia="Times New Roman" w:hAnsi="Times New Roman"/>
          <w:sz w:val="28"/>
          <w:szCs w:val="28"/>
          <w:lang w:eastAsia="ru-RU"/>
        </w:rPr>
        <w:t>20.35 КоАП РФ</w:t>
      </w:r>
      <w:r w:rsidRPr="00F079B4" w:rsidR="00883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79B4" w:rsid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r w:rsidR="00883317"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45742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000 (</w:t>
      </w:r>
      <w:r w:rsidR="00457426">
        <w:rPr>
          <w:rFonts w:ascii="Times New Roman" w:hAnsi="Times New Roman"/>
          <w:sz w:val="28"/>
          <w:szCs w:val="28"/>
        </w:rPr>
        <w:t>тридцать</w:t>
      </w:r>
      <w:r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DD3D0F" w:rsidP="00DD3D0F" w14:paraId="277196C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D3D0F" w:rsidP="00DD3D0F" w14:paraId="4BB1DCBB" w14:textId="78E733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E56">
        <w:rPr>
          <w:rFonts w:ascii="Times New Roman" w:eastAsia="Times New Roman" w:hAnsi="Times New Roman"/>
          <w:sz w:val="28"/>
          <w:szCs w:val="28"/>
          <w:lang w:eastAsia="ru-RU"/>
        </w:rPr>
        <w:t>ОКЦ №7 ЮГУ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</w:t>
      </w:r>
      <w:r w:rsidRPr="005E4327">
        <w:rPr>
          <w:rFonts w:ascii="Times New Roman" w:eastAsia="Times New Roman" w:hAnsi="Times New Roman"/>
          <w:sz w:val="28"/>
          <w:szCs w:val="28"/>
          <w:lang w:eastAsia="ru-RU"/>
        </w:rPr>
        <w:t>35639406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КБК: </w:t>
      </w:r>
      <w:r w:rsidRPr="00457426" w:rsidR="0045742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828 1 16 01203 01 </w:t>
      </w:r>
      <w:r w:rsidR="00787E5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0030 140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="0084058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5042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15042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150426" w:rsidR="00150426">
        <w:t xml:space="preserve"> </w:t>
      </w:r>
      <w:r w:rsidRPr="00150426" w:rsidR="0015042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0410760300695003952520160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3D0F" w:rsidP="00DD3D0F" w14:paraId="016DD19F" w14:textId="27D53B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Квитанция об уплате штрафа должна быть предоставлена мировому судье судебного участка № </w:t>
      </w:r>
      <w:r w:rsidR="0084058F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Раздольненского судебного района (Раздольненский муниципальный район) Республики Крым.</w:t>
      </w:r>
    </w:p>
    <w:p w:rsidR="00DD3D0F" w:rsidP="00DD3D0F" w14:paraId="6D0F72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D3D0F" w:rsidP="00DD3D0F" w14:paraId="04A8FCD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3D0F" w:rsidP="00DD3D0F" w14:paraId="61F761E5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DD3D0F" w:rsidP="00DD3D0F" w14:paraId="6A738015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C5C9F" w:rsidRPr="00AC5C9F" w:rsidP="00AC5C9F" w14:paraId="630273A5" w14:textId="6367AC6C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C5C9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</w:t>
      </w:r>
      <w:r w:rsidRPr="00AC5C9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C5C9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C5C9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C5C9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B2D2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C5C9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C5C9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C5C9F">
        <w:rPr>
          <w:rFonts w:ascii="Times New Roman" w:eastAsia="Tahoma" w:hAnsi="Times New Roman"/>
          <w:b/>
          <w:sz w:val="28"/>
          <w:szCs w:val="28"/>
          <w:lang w:eastAsia="zh-CN"/>
        </w:rPr>
        <w:tab/>
        <w:t>Олевский О.В.</w:t>
      </w:r>
    </w:p>
    <w:sectPr w:rsidSect="00AC5C9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407EC"/>
    <w:rsid w:val="00043E23"/>
    <w:rsid w:val="00045166"/>
    <w:rsid w:val="000564EB"/>
    <w:rsid w:val="000575C9"/>
    <w:rsid w:val="000620E3"/>
    <w:rsid w:val="00063C45"/>
    <w:rsid w:val="00071E4D"/>
    <w:rsid w:val="000909BD"/>
    <w:rsid w:val="00091005"/>
    <w:rsid w:val="000962BC"/>
    <w:rsid w:val="000A38F9"/>
    <w:rsid w:val="000A6EE8"/>
    <w:rsid w:val="000B4DFB"/>
    <w:rsid w:val="000B6808"/>
    <w:rsid w:val="000C6042"/>
    <w:rsid w:val="000D4FE0"/>
    <w:rsid w:val="000D772E"/>
    <w:rsid w:val="000D78F6"/>
    <w:rsid w:val="000E509E"/>
    <w:rsid w:val="000F1A87"/>
    <w:rsid w:val="0010167D"/>
    <w:rsid w:val="00110089"/>
    <w:rsid w:val="00122508"/>
    <w:rsid w:val="00136057"/>
    <w:rsid w:val="00140D4E"/>
    <w:rsid w:val="00140DCD"/>
    <w:rsid w:val="0014657D"/>
    <w:rsid w:val="001477F3"/>
    <w:rsid w:val="00150426"/>
    <w:rsid w:val="00150E46"/>
    <w:rsid w:val="00152CF0"/>
    <w:rsid w:val="00157184"/>
    <w:rsid w:val="00161554"/>
    <w:rsid w:val="001643DB"/>
    <w:rsid w:val="00165A3E"/>
    <w:rsid w:val="0016618F"/>
    <w:rsid w:val="00171332"/>
    <w:rsid w:val="00177A48"/>
    <w:rsid w:val="0018736F"/>
    <w:rsid w:val="00192609"/>
    <w:rsid w:val="001A12FA"/>
    <w:rsid w:val="001A17CE"/>
    <w:rsid w:val="001A2045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24A7C"/>
    <w:rsid w:val="00231775"/>
    <w:rsid w:val="0023636F"/>
    <w:rsid w:val="00240300"/>
    <w:rsid w:val="00241718"/>
    <w:rsid w:val="00241B4F"/>
    <w:rsid w:val="00243B92"/>
    <w:rsid w:val="00247F1D"/>
    <w:rsid w:val="00255C49"/>
    <w:rsid w:val="00260BD0"/>
    <w:rsid w:val="0026515C"/>
    <w:rsid w:val="00266D6B"/>
    <w:rsid w:val="00270BAD"/>
    <w:rsid w:val="002719D7"/>
    <w:rsid w:val="0027798A"/>
    <w:rsid w:val="0028039A"/>
    <w:rsid w:val="00282A33"/>
    <w:rsid w:val="00292E5C"/>
    <w:rsid w:val="00294300"/>
    <w:rsid w:val="00297DE6"/>
    <w:rsid w:val="002B1FAB"/>
    <w:rsid w:val="002B4860"/>
    <w:rsid w:val="002C5361"/>
    <w:rsid w:val="002E179E"/>
    <w:rsid w:val="002E4109"/>
    <w:rsid w:val="002E6753"/>
    <w:rsid w:val="002F287A"/>
    <w:rsid w:val="002F485B"/>
    <w:rsid w:val="002F4A6A"/>
    <w:rsid w:val="003014CA"/>
    <w:rsid w:val="00302DB8"/>
    <w:rsid w:val="003074AE"/>
    <w:rsid w:val="003238A4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70CDB"/>
    <w:rsid w:val="003732B8"/>
    <w:rsid w:val="003756DD"/>
    <w:rsid w:val="00381B34"/>
    <w:rsid w:val="00387378"/>
    <w:rsid w:val="003937C9"/>
    <w:rsid w:val="003A0326"/>
    <w:rsid w:val="003A6649"/>
    <w:rsid w:val="003A69CD"/>
    <w:rsid w:val="003B08E4"/>
    <w:rsid w:val="003B7E02"/>
    <w:rsid w:val="003C6B8D"/>
    <w:rsid w:val="003D1B9F"/>
    <w:rsid w:val="003E293D"/>
    <w:rsid w:val="003E4092"/>
    <w:rsid w:val="003E4EEE"/>
    <w:rsid w:val="003F03C7"/>
    <w:rsid w:val="003F3743"/>
    <w:rsid w:val="003F4D5E"/>
    <w:rsid w:val="00401226"/>
    <w:rsid w:val="00405592"/>
    <w:rsid w:val="00410A98"/>
    <w:rsid w:val="00414C10"/>
    <w:rsid w:val="00423175"/>
    <w:rsid w:val="00423AEB"/>
    <w:rsid w:val="00436BC3"/>
    <w:rsid w:val="00454868"/>
    <w:rsid w:val="00457426"/>
    <w:rsid w:val="00457A65"/>
    <w:rsid w:val="00460A4D"/>
    <w:rsid w:val="00467031"/>
    <w:rsid w:val="0047337C"/>
    <w:rsid w:val="00474E43"/>
    <w:rsid w:val="004807F3"/>
    <w:rsid w:val="00483B6B"/>
    <w:rsid w:val="004865AD"/>
    <w:rsid w:val="00487669"/>
    <w:rsid w:val="0049103C"/>
    <w:rsid w:val="004A071D"/>
    <w:rsid w:val="004A2221"/>
    <w:rsid w:val="004B1A18"/>
    <w:rsid w:val="004B5A2F"/>
    <w:rsid w:val="004B5B99"/>
    <w:rsid w:val="004C4B1B"/>
    <w:rsid w:val="004C5990"/>
    <w:rsid w:val="004D2279"/>
    <w:rsid w:val="004E5580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48E"/>
    <w:rsid w:val="00517075"/>
    <w:rsid w:val="00525E37"/>
    <w:rsid w:val="00531758"/>
    <w:rsid w:val="00532173"/>
    <w:rsid w:val="00534DF9"/>
    <w:rsid w:val="00543261"/>
    <w:rsid w:val="00552FB5"/>
    <w:rsid w:val="00554FB9"/>
    <w:rsid w:val="005576DA"/>
    <w:rsid w:val="00561F13"/>
    <w:rsid w:val="0056379A"/>
    <w:rsid w:val="00570EE7"/>
    <w:rsid w:val="0057573F"/>
    <w:rsid w:val="00580B9C"/>
    <w:rsid w:val="00583676"/>
    <w:rsid w:val="00591817"/>
    <w:rsid w:val="00594846"/>
    <w:rsid w:val="005A0502"/>
    <w:rsid w:val="005B1ED9"/>
    <w:rsid w:val="005B59DB"/>
    <w:rsid w:val="005B6810"/>
    <w:rsid w:val="005B7049"/>
    <w:rsid w:val="005C1BDA"/>
    <w:rsid w:val="005C2F8F"/>
    <w:rsid w:val="005C5529"/>
    <w:rsid w:val="005D0544"/>
    <w:rsid w:val="005D060D"/>
    <w:rsid w:val="005D53BC"/>
    <w:rsid w:val="005E41A0"/>
    <w:rsid w:val="005E4327"/>
    <w:rsid w:val="005E4930"/>
    <w:rsid w:val="005E6DE9"/>
    <w:rsid w:val="005F45F4"/>
    <w:rsid w:val="00600E42"/>
    <w:rsid w:val="00603DD0"/>
    <w:rsid w:val="00615733"/>
    <w:rsid w:val="0062058F"/>
    <w:rsid w:val="0062673A"/>
    <w:rsid w:val="00640D39"/>
    <w:rsid w:val="00642EEF"/>
    <w:rsid w:val="006535F4"/>
    <w:rsid w:val="00666E2A"/>
    <w:rsid w:val="00675293"/>
    <w:rsid w:val="00675444"/>
    <w:rsid w:val="0067640F"/>
    <w:rsid w:val="00677BD8"/>
    <w:rsid w:val="00687E61"/>
    <w:rsid w:val="00693CCC"/>
    <w:rsid w:val="0069760C"/>
    <w:rsid w:val="006B16D6"/>
    <w:rsid w:val="006B7E15"/>
    <w:rsid w:val="006C0744"/>
    <w:rsid w:val="006C2DE2"/>
    <w:rsid w:val="006C58F4"/>
    <w:rsid w:val="006D0844"/>
    <w:rsid w:val="006D5569"/>
    <w:rsid w:val="006E53BE"/>
    <w:rsid w:val="006F297A"/>
    <w:rsid w:val="006F376D"/>
    <w:rsid w:val="006F4773"/>
    <w:rsid w:val="006F54DC"/>
    <w:rsid w:val="006F7518"/>
    <w:rsid w:val="00702E31"/>
    <w:rsid w:val="00710567"/>
    <w:rsid w:val="00712947"/>
    <w:rsid w:val="007130F6"/>
    <w:rsid w:val="00724461"/>
    <w:rsid w:val="00724ED1"/>
    <w:rsid w:val="00735C85"/>
    <w:rsid w:val="00736565"/>
    <w:rsid w:val="007411DA"/>
    <w:rsid w:val="007415F1"/>
    <w:rsid w:val="00762D32"/>
    <w:rsid w:val="00763392"/>
    <w:rsid w:val="0076701C"/>
    <w:rsid w:val="007676BB"/>
    <w:rsid w:val="007808ED"/>
    <w:rsid w:val="00780E57"/>
    <w:rsid w:val="007865B5"/>
    <w:rsid w:val="00787E56"/>
    <w:rsid w:val="007965AE"/>
    <w:rsid w:val="00797D35"/>
    <w:rsid w:val="007A6910"/>
    <w:rsid w:val="007B0AB1"/>
    <w:rsid w:val="007B26D0"/>
    <w:rsid w:val="007B2FBF"/>
    <w:rsid w:val="007B684E"/>
    <w:rsid w:val="007B7EB5"/>
    <w:rsid w:val="007C29C2"/>
    <w:rsid w:val="007D28FF"/>
    <w:rsid w:val="007D2CA1"/>
    <w:rsid w:val="007D36FA"/>
    <w:rsid w:val="007D691E"/>
    <w:rsid w:val="007E35C8"/>
    <w:rsid w:val="007E5433"/>
    <w:rsid w:val="007F3A8C"/>
    <w:rsid w:val="00803CEE"/>
    <w:rsid w:val="0080590F"/>
    <w:rsid w:val="00806126"/>
    <w:rsid w:val="00813F05"/>
    <w:rsid w:val="00826449"/>
    <w:rsid w:val="00827C02"/>
    <w:rsid w:val="008362AB"/>
    <w:rsid w:val="008372D0"/>
    <w:rsid w:val="0084058F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2D8F"/>
    <w:rsid w:val="00883317"/>
    <w:rsid w:val="0088378B"/>
    <w:rsid w:val="00883BF8"/>
    <w:rsid w:val="00883D78"/>
    <w:rsid w:val="00887C2B"/>
    <w:rsid w:val="00891D48"/>
    <w:rsid w:val="00892B65"/>
    <w:rsid w:val="008941EF"/>
    <w:rsid w:val="008B310D"/>
    <w:rsid w:val="008B4659"/>
    <w:rsid w:val="008B7016"/>
    <w:rsid w:val="008C163C"/>
    <w:rsid w:val="008C26D9"/>
    <w:rsid w:val="008C281D"/>
    <w:rsid w:val="008C32A1"/>
    <w:rsid w:val="008C7887"/>
    <w:rsid w:val="008D4B5F"/>
    <w:rsid w:val="008D743B"/>
    <w:rsid w:val="008F540E"/>
    <w:rsid w:val="008F59D2"/>
    <w:rsid w:val="008F5A98"/>
    <w:rsid w:val="008F7E62"/>
    <w:rsid w:val="00901A8A"/>
    <w:rsid w:val="0091005F"/>
    <w:rsid w:val="00913EDB"/>
    <w:rsid w:val="00942EAE"/>
    <w:rsid w:val="0094636E"/>
    <w:rsid w:val="00947507"/>
    <w:rsid w:val="009507A3"/>
    <w:rsid w:val="00951D07"/>
    <w:rsid w:val="00952B1F"/>
    <w:rsid w:val="00953819"/>
    <w:rsid w:val="009544E7"/>
    <w:rsid w:val="00954BA0"/>
    <w:rsid w:val="009555BB"/>
    <w:rsid w:val="00961719"/>
    <w:rsid w:val="00964237"/>
    <w:rsid w:val="00964C55"/>
    <w:rsid w:val="00990537"/>
    <w:rsid w:val="00990C12"/>
    <w:rsid w:val="009956C6"/>
    <w:rsid w:val="009A2558"/>
    <w:rsid w:val="009A33B8"/>
    <w:rsid w:val="009A71F4"/>
    <w:rsid w:val="009B3589"/>
    <w:rsid w:val="009B6611"/>
    <w:rsid w:val="009B78FF"/>
    <w:rsid w:val="009C69B2"/>
    <w:rsid w:val="009C7B04"/>
    <w:rsid w:val="009D7C2E"/>
    <w:rsid w:val="009E2DDB"/>
    <w:rsid w:val="009E7307"/>
    <w:rsid w:val="009F242F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0E7D"/>
    <w:rsid w:val="00A457AE"/>
    <w:rsid w:val="00A50702"/>
    <w:rsid w:val="00A55913"/>
    <w:rsid w:val="00A570CF"/>
    <w:rsid w:val="00A61949"/>
    <w:rsid w:val="00A81344"/>
    <w:rsid w:val="00A840CA"/>
    <w:rsid w:val="00A91FA8"/>
    <w:rsid w:val="00A93202"/>
    <w:rsid w:val="00A960C7"/>
    <w:rsid w:val="00AA0576"/>
    <w:rsid w:val="00AA6113"/>
    <w:rsid w:val="00AA6A18"/>
    <w:rsid w:val="00AA74F9"/>
    <w:rsid w:val="00AA7B38"/>
    <w:rsid w:val="00AB5BEE"/>
    <w:rsid w:val="00AB5E64"/>
    <w:rsid w:val="00AC4515"/>
    <w:rsid w:val="00AC53CE"/>
    <w:rsid w:val="00AC5C9F"/>
    <w:rsid w:val="00AD0CE2"/>
    <w:rsid w:val="00AD1C78"/>
    <w:rsid w:val="00AF2116"/>
    <w:rsid w:val="00AF6E95"/>
    <w:rsid w:val="00B03A03"/>
    <w:rsid w:val="00B10996"/>
    <w:rsid w:val="00B14A02"/>
    <w:rsid w:val="00B17E58"/>
    <w:rsid w:val="00B26BD8"/>
    <w:rsid w:val="00B315D6"/>
    <w:rsid w:val="00B34E21"/>
    <w:rsid w:val="00B35FF9"/>
    <w:rsid w:val="00B36947"/>
    <w:rsid w:val="00B37682"/>
    <w:rsid w:val="00B40A9B"/>
    <w:rsid w:val="00B4657D"/>
    <w:rsid w:val="00B5710F"/>
    <w:rsid w:val="00B80BAD"/>
    <w:rsid w:val="00B82DC6"/>
    <w:rsid w:val="00B84249"/>
    <w:rsid w:val="00B86879"/>
    <w:rsid w:val="00B87993"/>
    <w:rsid w:val="00B905D6"/>
    <w:rsid w:val="00B95553"/>
    <w:rsid w:val="00B95E18"/>
    <w:rsid w:val="00B97322"/>
    <w:rsid w:val="00BA1E55"/>
    <w:rsid w:val="00BA4F0D"/>
    <w:rsid w:val="00BA56A4"/>
    <w:rsid w:val="00BA5CB5"/>
    <w:rsid w:val="00BA7EBD"/>
    <w:rsid w:val="00BB12C3"/>
    <w:rsid w:val="00BB213C"/>
    <w:rsid w:val="00BB29A7"/>
    <w:rsid w:val="00BC4518"/>
    <w:rsid w:val="00BC541C"/>
    <w:rsid w:val="00BC5D6C"/>
    <w:rsid w:val="00BC6EF1"/>
    <w:rsid w:val="00BD12A0"/>
    <w:rsid w:val="00BD28B3"/>
    <w:rsid w:val="00BE51A5"/>
    <w:rsid w:val="00BE595E"/>
    <w:rsid w:val="00C02026"/>
    <w:rsid w:val="00C0471C"/>
    <w:rsid w:val="00C14B19"/>
    <w:rsid w:val="00C14CE5"/>
    <w:rsid w:val="00C161E7"/>
    <w:rsid w:val="00C174AF"/>
    <w:rsid w:val="00C27CFB"/>
    <w:rsid w:val="00C36470"/>
    <w:rsid w:val="00C417CB"/>
    <w:rsid w:val="00C41EAE"/>
    <w:rsid w:val="00C43D2F"/>
    <w:rsid w:val="00C44B05"/>
    <w:rsid w:val="00C4548A"/>
    <w:rsid w:val="00C465F2"/>
    <w:rsid w:val="00C46A39"/>
    <w:rsid w:val="00C5061C"/>
    <w:rsid w:val="00C53A23"/>
    <w:rsid w:val="00C73527"/>
    <w:rsid w:val="00C80C8A"/>
    <w:rsid w:val="00C81152"/>
    <w:rsid w:val="00C864DC"/>
    <w:rsid w:val="00C8745C"/>
    <w:rsid w:val="00C90CCA"/>
    <w:rsid w:val="00C90F45"/>
    <w:rsid w:val="00CA0C6A"/>
    <w:rsid w:val="00CA2456"/>
    <w:rsid w:val="00CA35F4"/>
    <w:rsid w:val="00CB1A87"/>
    <w:rsid w:val="00CB2D2B"/>
    <w:rsid w:val="00CB4837"/>
    <w:rsid w:val="00CB5CF3"/>
    <w:rsid w:val="00CC02DF"/>
    <w:rsid w:val="00CC0BFA"/>
    <w:rsid w:val="00CC33BB"/>
    <w:rsid w:val="00CC4A35"/>
    <w:rsid w:val="00CD7E8F"/>
    <w:rsid w:val="00CE16A9"/>
    <w:rsid w:val="00D015BB"/>
    <w:rsid w:val="00D022BF"/>
    <w:rsid w:val="00D03039"/>
    <w:rsid w:val="00D03D9F"/>
    <w:rsid w:val="00D042EA"/>
    <w:rsid w:val="00D043A4"/>
    <w:rsid w:val="00D16344"/>
    <w:rsid w:val="00D2109A"/>
    <w:rsid w:val="00D2206C"/>
    <w:rsid w:val="00D22AD5"/>
    <w:rsid w:val="00D24730"/>
    <w:rsid w:val="00D27196"/>
    <w:rsid w:val="00D2759C"/>
    <w:rsid w:val="00D31044"/>
    <w:rsid w:val="00D33263"/>
    <w:rsid w:val="00D33A47"/>
    <w:rsid w:val="00D34570"/>
    <w:rsid w:val="00D377BD"/>
    <w:rsid w:val="00D41DA9"/>
    <w:rsid w:val="00D44A04"/>
    <w:rsid w:val="00D44C1A"/>
    <w:rsid w:val="00D4568E"/>
    <w:rsid w:val="00D46C45"/>
    <w:rsid w:val="00D51FE9"/>
    <w:rsid w:val="00D53270"/>
    <w:rsid w:val="00D56A4A"/>
    <w:rsid w:val="00D651E9"/>
    <w:rsid w:val="00D70B08"/>
    <w:rsid w:val="00D7167D"/>
    <w:rsid w:val="00D73D7A"/>
    <w:rsid w:val="00D75B1F"/>
    <w:rsid w:val="00D83079"/>
    <w:rsid w:val="00D86A27"/>
    <w:rsid w:val="00D93107"/>
    <w:rsid w:val="00D93D21"/>
    <w:rsid w:val="00DA0AF0"/>
    <w:rsid w:val="00DA1FE7"/>
    <w:rsid w:val="00DB1FC4"/>
    <w:rsid w:val="00DB7D9B"/>
    <w:rsid w:val="00DC0EB6"/>
    <w:rsid w:val="00DD0C5A"/>
    <w:rsid w:val="00DD2BA9"/>
    <w:rsid w:val="00DD3D0F"/>
    <w:rsid w:val="00DD44EF"/>
    <w:rsid w:val="00DE4C29"/>
    <w:rsid w:val="00DE586F"/>
    <w:rsid w:val="00DF2F7A"/>
    <w:rsid w:val="00DF6A76"/>
    <w:rsid w:val="00DF78A4"/>
    <w:rsid w:val="00E04EA6"/>
    <w:rsid w:val="00E056FF"/>
    <w:rsid w:val="00E060FC"/>
    <w:rsid w:val="00E07AF7"/>
    <w:rsid w:val="00E07B26"/>
    <w:rsid w:val="00E10B6F"/>
    <w:rsid w:val="00E311C5"/>
    <w:rsid w:val="00E32DF1"/>
    <w:rsid w:val="00E331D5"/>
    <w:rsid w:val="00E3358E"/>
    <w:rsid w:val="00E400DE"/>
    <w:rsid w:val="00E40353"/>
    <w:rsid w:val="00E50924"/>
    <w:rsid w:val="00E62863"/>
    <w:rsid w:val="00E6738F"/>
    <w:rsid w:val="00E673DB"/>
    <w:rsid w:val="00E72EC6"/>
    <w:rsid w:val="00E74B2A"/>
    <w:rsid w:val="00E8733A"/>
    <w:rsid w:val="00E87B1B"/>
    <w:rsid w:val="00E87DC0"/>
    <w:rsid w:val="00EA29AE"/>
    <w:rsid w:val="00EA5959"/>
    <w:rsid w:val="00EA6DC7"/>
    <w:rsid w:val="00EA704A"/>
    <w:rsid w:val="00EA70EE"/>
    <w:rsid w:val="00EB1866"/>
    <w:rsid w:val="00EB2091"/>
    <w:rsid w:val="00EB498F"/>
    <w:rsid w:val="00EC6283"/>
    <w:rsid w:val="00EC6947"/>
    <w:rsid w:val="00ED20B4"/>
    <w:rsid w:val="00ED42E2"/>
    <w:rsid w:val="00ED5A81"/>
    <w:rsid w:val="00ED706A"/>
    <w:rsid w:val="00ED7566"/>
    <w:rsid w:val="00ED7972"/>
    <w:rsid w:val="00EE602A"/>
    <w:rsid w:val="00F04E62"/>
    <w:rsid w:val="00F079B4"/>
    <w:rsid w:val="00F105F6"/>
    <w:rsid w:val="00F16C4C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0E95"/>
    <w:rsid w:val="00F42D61"/>
    <w:rsid w:val="00F45AFC"/>
    <w:rsid w:val="00F46CB4"/>
    <w:rsid w:val="00F50D27"/>
    <w:rsid w:val="00F6397A"/>
    <w:rsid w:val="00F661F6"/>
    <w:rsid w:val="00F672EB"/>
    <w:rsid w:val="00F805AF"/>
    <w:rsid w:val="00F86BC9"/>
    <w:rsid w:val="00F91B40"/>
    <w:rsid w:val="00F9428A"/>
    <w:rsid w:val="00F96B4A"/>
    <w:rsid w:val="00FB442C"/>
    <w:rsid w:val="00FC54FC"/>
    <w:rsid w:val="00FD487C"/>
    <w:rsid w:val="00FD62FA"/>
    <w:rsid w:val="00FD7619"/>
    <w:rsid w:val="00FE2D52"/>
    <w:rsid w:val="00FF24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6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9C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3A69-986C-413C-83A7-8DF7E381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