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C5372">
      <w:pPr>
        <w:ind w:firstLine="567"/>
        <w:jc w:val="both"/>
      </w:pPr>
    </w:p>
    <w:p w:rsidR="00A77B3E" w:rsidP="009C5372">
      <w:pPr>
        <w:ind w:firstLine="567"/>
        <w:jc w:val="both"/>
      </w:pPr>
    </w:p>
    <w:p w:rsidR="00A77B3E" w:rsidP="009C5372">
      <w:pPr>
        <w:ind w:firstLine="567"/>
        <w:jc w:val="right"/>
      </w:pPr>
      <w:r>
        <w:t>№ 05-0004/7/2017</w:t>
      </w:r>
    </w:p>
    <w:p w:rsidR="00A77B3E" w:rsidP="009C5372">
      <w:pPr>
        <w:ind w:firstLine="567"/>
        <w:jc w:val="center"/>
      </w:pPr>
      <w:r>
        <w:t>ПОСТАНОВЛЕНИЕ</w:t>
      </w:r>
    </w:p>
    <w:p w:rsidR="00A77B3E" w:rsidP="009C5372">
      <w:pPr>
        <w:ind w:firstLine="567"/>
        <w:jc w:val="both"/>
      </w:pPr>
      <w:r>
        <w:t>24 июля 2017 года                                                    город Симферополь</w:t>
      </w:r>
    </w:p>
    <w:p w:rsidR="00A77B3E" w:rsidP="009C5372">
      <w:pPr>
        <w:ind w:firstLine="567"/>
        <w:jc w:val="both"/>
      </w:pPr>
    </w:p>
    <w:p w:rsidR="00A77B3E" w:rsidP="009C5372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A77B3E" w:rsidP="009C5372">
      <w:pPr>
        <w:ind w:firstLine="567"/>
        <w:jc w:val="both"/>
      </w:pPr>
      <w:r>
        <w:t>рассмотрев дело об административном правонарушении (протокол от дата №433/17 об административном</w:t>
      </w:r>
      <w:r>
        <w:t xml:space="preserve"> правонарушении, поступивший из Главного управления министерства юстиции Российской Федерации по Республике Крым и Севастополю), в отношении Региональной общественной организации «Федерация плавания Республики Крым» (ОГРН 1169102062040), зарегистрированную</w:t>
      </w:r>
      <w:r>
        <w:t xml:space="preserve"> по адресу: адрес,  привлекаемой к административной ответственности по ст.19.7 </w:t>
      </w:r>
      <w:r>
        <w:t>КоАП</w:t>
      </w:r>
      <w:r>
        <w:t xml:space="preserve"> РФ,</w:t>
      </w:r>
    </w:p>
    <w:p w:rsidR="00A77B3E" w:rsidP="009C5372">
      <w:pPr>
        <w:ind w:firstLine="567"/>
        <w:jc w:val="center"/>
      </w:pPr>
      <w:r>
        <w:t>УСТАНОВИЛ:</w:t>
      </w:r>
    </w:p>
    <w:p w:rsidR="00A77B3E" w:rsidP="009C5372">
      <w:pPr>
        <w:ind w:firstLine="567"/>
        <w:jc w:val="both"/>
      </w:pPr>
      <w:r>
        <w:t>дата ведущим специалистом - экспертом отдела по делам некоммерческих организаций Республики Крым Главного управления Министерства юстиции Российской Федераци</w:t>
      </w:r>
      <w:r>
        <w:t>и по Республике Крым и Севастополю составлен протокол об административном правонарушении в отношении Региональной общественной организации «Федерация плавания Республики Крым» (ОГРН 1169102062040), в совершении административного правонарушения, предусмотре</w:t>
      </w:r>
      <w:r>
        <w:t xml:space="preserve">нного ст. 19.7 </w:t>
      </w:r>
      <w:r>
        <w:t>КоАП</w:t>
      </w:r>
      <w:r>
        <w:t xml:space="preserve"> РФ (л.д.17-20).</w:t>
      </w:r>
    </w:p>
    <w:p w:rsidR="00A77B3E" w:rsidP="009C5372">
      <w:pPr>
        <w:ind w:firstLine="567"/>
        <w:jc w:val="both"/>
      </w:pPr>
      <w:r>
        <w:t xml:space="preserve">Действия Региональной общественной организации «Федерация плавания Республики Крым» квалифицированы должностным лицом Главного управления Министерства юстиции Российской Федерации по Республике Крым и Севастополю по ст. </w:t>
      </w:r>
      <w:r>
        <w:t xml:space="preserve">19.7 </w:t>
      </w:r>
      <w:r>
        <w:t>КоАП</w:t>
      </w:r>
      <w: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P="009C5372">
      <w:pPr>
        <w:ind w:firstLine="567"/>
        <w:jc w:val="both"/>
      </w:pPr>
      <w:r>
        <w:t>Так, Регион</w:t>
      </w:r>
      <w:r>
        <w:t>альная общественная организация «Федерация плавания Республики Крым», являясь общественным объединением,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</w:t>
      </w:r>
      <w:r>
        <w:t>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</w:t>
      </w:r>
      <w:r>
        <w:t>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</w:t>
      </w:r>
      <w:r>
        <w:t>на от дата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</w:t>
      </w:r>
      <w:r>
        <w:t>ительной власти.</w:t>
      </w:r>
    </w:p>
    <w:p w:rsidR="00A77B3E" w:rsidP="009C5372">
      <w:pPr>
        <w:ind w:firstLine="567"/>
        <w:jc w:val="both"/>
      </w:pPr>
      <w:r>
        <w:t>В 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</w:t>
      </w:r>
      <w:r>
        <w:t>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</w:t>
      </w:r>
      <w:r>
        <w:t>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</w:t>
      </w:r>
      <w:r>
        <w:t>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</w:t>
      </w:r>
      <w:r>
        <w:t xml:space="preserve"> отчетным.</w:t>
      </w:r>
    </w:p>
    <w:p w:rsidR="00A77B3E" w:rsidP="009C5372">
      <w:pPr>
        <w:ind w:firstLine="567"/>
        <w:jc w:val="both"/>
      </w:pPr>
      <w:r>
        <w:t>В нарушение вышеуказанных требований законодательства Российской Федерации Региональной общественной организацией «Федерация плавания Республики Крым» отчет о деятельности общественной организации за дата не представлен.</w:t>
      </w:r>
    </w:p>
    <w:p w:rsidR="00A77B3E" w:rsidP="009C5372">
      <w:pPr>
        <w:ind w:firstLine="567"/>
        <w:jc w:val="both"/>
      </w:pPr>
      <w:r>
        <w:t>В судебное заседание яви</w:t>
      </w:r>
      <w:r>
        <w:t xml:space="preserve">лся законный представитель Региональной общественной организации «Федерация плавания Республики Крым» - Первый Вице - Президент </w:t>
      </w:r>
      <w:r>
        <w:t>фио</w:t>
      </w:r>
      <w:r>
        <w:t>, что соответствует сведениям ЕГРЮЛ РФ (</w:t>
      </w:r>
      <w:r>
        <w:t>л.д</w:t>
      </w:r>
      <w:r>
        <w:t xml:space="preserve"> 11-12), который пояснил, что срок представления отчета о деятельности общественно</w:t>
      </w:r>
      <w:r>
        <w:t>й организации за дата был нарушен по причине незнания о наличии такой обязанности, отчет организацией был подан позже установленного срока – дата после получения уведомления о составлении протокола об административном правонарушении (л.д.30).</w:t>
      </w:r>
    </w:p>
    <w:p w:rsidR="00A77B3E" w:rsidP="009C5372">
      <w:pPr>
        <w:ind w:firstLine="567"/>
        <w:jc w:val="both"/>
      </w:pPr>
      <w:r>
        <w:t>Вину во вменя</w:t>
      </w:r>
      <w:r>
        <w:t xml:space="preserve">емом  административном правонарушении </w:t>
      </w:r>
      <w:r>
        <w:t>фио</w:t>
      </w:r>
      <w:r>
        <w:t xml:space="preserve"> признал, впредь обязуется не допускать подобных правонарушений. </w:t>
      </w:r>
    </w:p>
    <w:p w:rsidR="00A77B3E" w:rsidP="009C5372">
      <w:pPr>
        <w:ind w:firstLine="567"/>
        <w:jc w:val="both"/>
      </w:pPr>
      <w:r>
        <w:t>Мировой судья, исследовав письменные материалы дела, находит вину Региональной общественной организации «Федерация плавания Республики Крым» в соверш</w:t>
      </w:r>
      <w:r>
        <w:t xml:space="preserve">ении административного правонарушения, предусмотренного ст. 19.7 </w:t>
      </w:r>
      <w:r>
        <w:t>КоАП</w:t>
      </w:r>
      <w:r>
        <w:t xml:space="preserve">  РФ, установленной и подтвержденной доказательствами, имеющимися в материалах дела. </w:t>
      </w:r>
    </w:p>
    <w:p w:rsidR="00A77B3E" w:rsidP="009C5372">
      <w:pPr>
        <w:ind w:firstLine="567"/>
        <w:jc w:val="both"/>
      </w:pPr>
      <w:r>
        <w:t>В силу положений ст. 7 Закона № 82-ФЗ общественная организация  является одной из организационно-прав</w:t>
      </w:r>
      <w:r>
        <w:t xml:space="preserve">овых форм общественных объединений. </w:t>
      </w:r>
    </w:p>
    <w:p w:rsidR="00A77B3E" w:rsidP="009C5372">
      <w:pPr>
        <w:ind w:firstLine="567"/>
        <w:jc w:val="both"/>
      </w:pPr>
      <w:r>
        <w:t>Общественная организация является также формой некоммерческой организации в силу п. 3 ст. 2 Федерального закона от дата № 7-ФЗ «О некоммерческих организациях».</w:t>
      </w:r>
    </w:p>
    <w:p w:rsidR="00A77B3E" w:rsidP="009C5372">
      <w:pPr>
        <w:ind w:firstLine="567"/>
        <w:jc w:val="both"/>
      </w:pPr>
      <w:r>
        <w:t>Следовательно, требование ст. 29 Закона № 82-ФЗ о представл</w:t>
      </w:r>
      <w:r>
        <w:t>ении в орган,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организации.</w:t>
      </w:r>
    </w:p>
    <w:p w:rsidR="00A77B3E" w:rsidP="009C5372">
      <w:pPr>
        <w:ind w:firstLine="567"/>
        <w:jc w:val="both"/>
      </w:pPr>
      <w:r>
        <w:t>Согласно сведениям из ЕГРЮЛ РФ от дата, решение от дата № 560-Р о регистрац</w:t>
      </w:r>
      <w:r>
        <w:t>ии Региональной общественной организации «Федерация плавания Республики Крым» принято органом Минюста России.</w:t>
      </w:r>
    </w:p>
    <w:p w:rsidR="00A77B3E" w:rsidP="009C5372">
      <w:pPr>
        <w:ind w:firstLine="567"/>
        <w:jc w:val="both"/>
      </w:pPr>
      <w:r>
        <w:t>Таким образом, материалами дела подтверждается наличие у Региональной общественной организации «Федерация плавания Республики Крым» обязанности по</w:t>
      </w:r>
      <w:r>
        <w:t xml:space="preserve"> представлению в Главное управление Министерства юстиции Российской Федерации по Республике Крым и Севастополю отчета о деятельности общественной организации за дата по сроку не позднее дата.</w:t>
      </w:r>
    </w:p>
    <w:p w:rsidR="00A77B3E" w:rsidP="009C5372">
      <w:pPr>
        <w:ind w:firstLine="567"/>
        <w:jc w:val="both"/>
      </w:pPr>
      <w:r>
        <w:t>Из протокола от дата № 433/17 об административном правонарушении</w:t>
      </w:r>
      <w:r>
        <w:t xml:space="preserve"> следует, что отчет о деятельности общественной организации за дата Региональной общественной организации «Федерация плавания Республики Крым» в установленный законом срок не предоставлен (л.д.17-20).</w:t>
      </w:r>
    </w:p>
    <w:p w:rsidR="00A77B3E" w:rsidP="009C5372">
      <w:pPr>
        <w:ind w:firstLine="567"/>
        <w:jc w:val="both"/>
      </w:pPr>
      <w:r>
        <w:t xml:space="preserve">Согласно ст. 2.10 </w:t>
      </w:r>
      <w:r>
        <w:t>КоАП</w:t>
      </w:r>
      <w:r>
        <w:t xml:space="preserve"> РФ административной ответственно</w:t>
      </w:r>
      <w:r>
        <w:t xml:space="preserve">сти подлежат юридические лица за совершение административных правонарушений в случаях, предусмотренных статьями раздела II </w:t>
      </w:r>
      <w:r>
        <w:t>КоАП</w:t>
      </w:r>
      <w:r>
        <w:t xml:space="preserve"> РФ или законами субъектов Российской Федерации об административных правонарушениях. </w:t>
      </w:r>
    </w:p>
    <w:p w:rsidR="00A77B3E" w:rsidP="009C5372">
      <w:pPr>
        <w:ind w:firstLine="567"/>
        <w:jc w:val="both"/>
      </w:pPr>
      <w:r>
        <w:t xml:space="preserve">В соответствии с положениями ст. 19.7 </w:t>
      </w:r>
      <w:r>
        <w:t>КоАП</w:t>
      </w:r>
      <w:r>
        <w:t xml:space="preserve"> </w:t>
      </w:r>
      <w:r>
        <w:t>РФ административным правонарушением признается, в частности, непредставление или 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</w:t>
      </w:r>
      <w:r>
        <w:t>еобходимо для осуществления этим органом его законной деятельности.</w:t>
      </w:r>
    </w:p>
    <w:p w:rsidR="00A77B3E" w:rsidP="009C5372">
      <w:pPr>
        <w:ind w:firstLine="567"/>
        <w:jc w:val="both"/>
      </w:pPr>
      <w:r>
        <w:t xml:space="preserve">Согласно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 xml:space="preserve">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C5372">
      <w:pPr>
        <w:ind w:firstLine="567"/>
        <w:jc w:val="both"/>
      </w:pPr>
      <w:r>
        <w:t>Факт  совершения Региональной общественной организацией «Федерация плавания Республики Крым» административного правон</w:t>
      </w:r>
      <w:r>
        <w:t xml:space="preserve">арушения по ст. 19.7 </w:t>
      </w:r>
      <w:r>
        <w:t>КоАП</w:t>
      </w:r>
      <w:r>
        <w:t xml:space="preserve"> РФ подтверждается доказательствами: протоколом от дата №446/17 об административном правонарушении (л.д. 17-20), уведомлением от дата исх. № 93-3505/17 о составлении протокола об административном правонарушении (л.д.7-8), служебной</w:t>
      </w:r>
      <w:r>
        <w:t xml:space="preserve"> запиской от дата исх. № ДЗ-04/450-17 (л.д.1-3), сведениями из Единого государственного реестра юридических лиц РФ на дата (л.д.11-15), пояснениями </w:t>
      </w:r>
      <w:r>
        <w:t>фио</w:t>
      </w:r>
      <w:r>
        <w:t xml:space="preserve">, данными в судебном заседании. </w:t>
      </w:r>
    </w:p>
    <w:p w:rsidR="00A77B3E" w:rsidP="009C5372">
      <w:pPr>
        <w:ind w:firstLine="567"/>
        <w:jc w:val="both"/>
      </w:pPr>
      <w:r>
        <w:t>Оценив все собранные и исследованные по делу доказательства в их совокуп</w:t>
      </w:r>
      <w:r>
        <w:t xml:space="preserve">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Региональной общественной организации «Федерация плавания Республики Крым» в сове</w:t>
      </w:r>
      <w:r>
        <w:t xml:space="preserve">ршении административного правонарушения, предусмотренного ст. 19.7 </w:t>
      </w:r>
      <w:r>
        <w:t>КоАП</w:t>
      </w:r>
      <w:r>
        <w:t xml:space="preserve"> РФ.</w:t>
      </w:r>
    </w:p>
    <w:p w:rsidR="00A77B3E" w:rsidP="009C5372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C5372">
      <w:pPr>
        <w:ind w:firstLine="567"/>
        <w:jc w:val="both"/>
      </w:pPr>
      <w:r>
        <w:t xml:space="preserve">При назначении наказания Региональной общественной организации «Федерация плавания Республики Крым», </w:t>
      </w:r>
      <w:r>
        <w:t>мировой судья принимает во внимание характер административного правонарушения, наличие смягчающего административную ответственность обстоятельства – признание вины, статус некоммерческой организации, и считает возможным назначить административное наказание</w:t>
      </w:r>
      <w:r>
        <w:t xml:space="preserve"> в минимальном размере,  предусмотренном санкцией  ст. 19.7 </w:t>
      </w:r>
      <w:r>
        <w:t>КоАП</w:t>
      </w:r>
      <w:r>
        <w:t xml:space="preserve"> РФ – в виде предупреждения.</w:t>
      </w:r>
    </w:p>
    <w:p w:rsidR="00A77B3E" w:rsidP="009C5372">
      <w:pPr>
        <w:ind w:firstLine="567"/>
        <w:jc w:val="both"/>
      </w:pPr>
      <w:r>
        <w:t xml:space="preserve">На основании изложенного, руководствуясь ст.ст. 19.7, 26.2, 29.10, 29.11 </w:t>
      </w:r>
      <w:r>
        <w:t>КоАП</w:t>
      </w:r>
      <w:r>
        <w:t xml:space="preserve"> РФ, мировой судья </w:t>
      </w:r>
    </w:p>
    <w:p w:rsidR="00A77B3E" w:rsidP="009C5372">
      <w:pPr>
        <w:ind w:firstLine="567"/>
        <w:jc w:val="center"/>
      </w:pPr>
      <w:r>
        <w:t>ПОСТАНОВИЛ:</w:t>
      </w:r>
    </w:p>
    <w:p w:rsidR="00A77B3E" w:rsidP="009C5372">
      <w:pPr>
        <w:ind w:firstLine="567"/>
        <w:jc w:val="both"/>
      </w:pPr>
      <w:r>
        <w:t>Признать Региональную общественную организацию «Федера</w:t>
      </w:r>
      <w:r>
        <w:t xml:space="preserve">ция плавания Республики Крым» (ОГРН 1169102062040), зарегистрированную по адресу: адрес, виновной в совершении административного правонарушения, предусмотренного ст. 19.7 </w:t>
      </w:r>
      <w:r>
        <w:t>КоАП</w:t>
      </w:r>
      <w:r>
        <w:t xml:space="preserve"> РФ и назначить ей административное наказание в виде предупреждения. </w:t>
      </w:r>
    </w:p>
    <w:p w:rsidR="00A77B3E" w:rsidP="009C5372">
      <w:pPr>
        <w:ind w:firstLine="567"/>
        <w:jc w:val="both"/>
      </w:pPr>
      <w:r>
        <w:t>Постановлен</w:t>
      </w:r>
      <w:r>
        <w:t>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7 Киевского судебного района города Симферополь Республики</w:t>
      </w:r>
      <w:r>
        <w:t xml:space="preserve"> Крым.</w:t>
      </w:r>
    </w:p>
    <w:p w:rsidR="00A77B3E" w:rsidP="009C5372">
      <w:pPr>
        <w:ind w:firstLine="567"/>
        <w:jc w:val="both"/>
      </w:pPr>
    </w:p>
    <w:p w:rsidR="00A77B3E" w:rsidP="009C5372">
      <w:pPr>
        <w:ind w:firstLine="567"/>
        <w:jc w:val="both"/>
      </w:pPr>
      <w:r>
        <w:t>Мировой судья                                                                               Бугаева Л.Г.</w:t>
      </w:r>
    </w:p>
    <w:p w:rsidR="00A77B3E" w:rsidP="009C5372">
      <w:pPr>
        <w:ind w:firstLine="567"/>
        <w:jc w:val="both"/>
      </w:pPr>
      <w:r>
        <w:t xml:space="preserve"> </w:t>
      </w:r>
    </w:p>
    <w:p w:rsidR="00A77B3E" w:rsidP="009C5372">
      <w:pPr>
        <w:ind w:firstLine="567"/>
        <w:jc w:val="both"/>
      </w:pPr>
    </w:p>
    <w:p w:rsidR="00A77B3E" w:rsidP="009C5372">
      <w:pPr>
        <w:ind w:firstLine="567"/>
        <w:jc w:val="both"/>
      </w:pPr>
    </w:p>
    <w:sectPr w:rsidSect="00F23C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CAA"/>
    <w:rsid w:val="009C5372"/>
    <w:rsid w:val="00A77B3E"/>
    <w:rsid w:val="00F23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