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577ED">
      <w:pPr>
        <w:ind w:firstLine="567"/>
        <w:jc w:val="both"/>
      </w:pPr>
      <w:r>
        <w:t xml:space="preserve"> </w:t>
      </w:r>
    </w:p>
    <w:p w:rsidR="00A77B3E" w:rsidP="002577ED">
      <w:pPr>
        <w:ind w:firstLine="567"/>
        <w:jc w:val="right"/>
      </w:pPr>
      <w:r>
        <w:t xml:space="preserve">Дело № 05-0028/7/2017 </w:t>
      </w:r>
    </w:p>
    <w:p w:rsidR="00A77B3E" w:rsidP="002577ED">
      <w:pPr>
        <w:ind w:firstLine="567"/>
        <w:jc w:val="both"/>
      </w:pPr>
    </w:p>
    <w:p w:rsidR="00A77B3E" w:rsidP="002577ED">
      <w:pPr>
        <w:ind w:firstLine="567"/>
        <w:jc w:val="center"/>
      </w:pPr>
      <w:r>
        <w:t>П О С Т А Н О В Л Е Н И Е</w:t>
      </w:r>
    </w:p>
    <w:p w:rsidR="00A77B3E" w:rsidP="002577ED">
      <w:pPr>
        <w:ind w:firstLine="567"/>
        <w:jc w:val="both"/>
      </w:pPr>
    </w:p>
    <w:p w:rsidR="00A77B3E" w:rsidP="002577ED">
      <w:pPr>
        <w:ind w:firstLine="567"/>
        <w:jc w:val="both"/>
      </w:pPr>
      <w:r>
        <w:t xml:space="preserve">18 сентября  2017 года </w:t>
      </w:r>
      <w:r>
        <w:tab/>
      </w:r>
      <w:r>
        <w:tab/>
      </w:r>
      <w:r>
        <w:tab/>
      </w:r>
      <w:r>
        <w:tab/>
        <w:t xml:space="preserve">                  г. Симферополь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A77B3E" w:rsidP="002577ED">
      <w:pPr>
        <w:ind w:firstLine="567"/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 Л.Г., </w:t>
      </w:r>
    </w:p>
    <w:p w:rsidR="00A77B3E" w:rsidP="002577ED">
      <w:pPr>
        <w:ind w:firstLine="567"/>
        <w:jc w:val="both"/>
      </w:pPr>
      <w:r>
        <w:t xml:space="preserve">с участием лица, привлекаемого к административной ответственности  </w:t>
      </w:r>
      <w:r>
        <w:t>фио</w:t>
      </w:r>
      <w:r>
        <w:t>, и его защитника – адвока</w:t>
      </w:r>
      <w:r>
        <w:t xml:space="preserve">та </w:t>
      </w:r>
      <w:r>
        <w:t>фио</w:t>
      </w:r>
      <w:r>
        <w:t xml:space="preserve">, удостоверение № </w:t>
      </w:r>
      <w:r>
        <w:t>от</w:t>
      </w:r>
      <w:r>
        <w:t xml:space="preserve"> дата, ордер №</w:t>
      </w:r>
      <w:r>
        <w:t xml:space="preserve"> от дата,</w:t>
      </w:r>
    </w:p>
    <w:p w:rsidR="00A77B3E" w:rsidP="002577ED">
      <w:pPr>
        <w:ind w:firstLine="567"/>
        <w:jc w:val="both"/>
      </w:pPr>
      <w:r>
        <w:t xml:space="preserve">в открытом судебном заседании рассмотрел дело об административном правонарушении (протокол </w:t>
      </w:r>
      <w:r>
        <w:t>от</w:t>
      </w:r>
      <w:r>
        <w:t xml:space="preserve"> </w:t>
      </w:r>
      <w:r>
        <w:t>дата</w:t>
      </w:r>
      <w:r>
        <w:t xml:space="preserve">  61 АГ № номер</w:t>
      </w:r>
      <w:r>
        <w:t xml:space="preserve">)  в отношении </w:t>
      </w:r>
      <w:r>
        <w:t>фио</w:t>
      </w:r>
      <w:r>
        <w:t xml:space="preserve">, паспортные данные УССР, место жительства: адрес, привлекаемого к </w:t>
      </w:r>
      <w:r>
        <w:t xml:space="preserve">административной ответственности  по ч. 4.1. ст.12.5 Кодекс Российской Федерации об административных правонарушениях, </w:t>
      </w:r>
    </w:p>
    <w:p w:rsidR="00A77B3E" w:rsidP="002577ED">
      <w:pPr>
        <w:ind w:firstLine="567"/>
        <w:jc w:val="center"/>
      </w:pPr>
      <w:r>
        <w:t>УСТАНОВИЛ:</w:t>
      </w:r>
    </w:p>
    <w:p w:rsidR="00A77B3E" w:rsidP="002577ED">
      <w:pPr>
        <w:ind w:firstLine="567"/>
        <w:jc w:val="both"/>
      </w:pPr>
      <w:r>
        <w:t xml:space="preserve"> </w:t>
      </w:r>
      <w:r>
        <w:t>фио</w:t>
      </w:r>
      <w:r>
        <w:t xml:space="preserve"> дата около время возле дома </w:t>
      </w:r>
      <w:r>
        <w:t>по адресу</w:t>
      </w:r>
      <w:r>
        <w:t>, в г. Симферополе Республики Крым управлял принадлежащим ему транспортным средст</w:t>
      </w:r>
      <w:r>
        <w:t>вом марки марка автомобиля, государственный регистрационный знак номер</w:t>
      </w:r>
      <w:r>
        <w:t>, с незаконно установленным  опознавательным фонарем легкового такси при отсутствии у него выданного в установленном порядке разрешения на осуществление деятельности по перевозе па</w:t>
      </w:r>
      <w:r>
        <w:t>ссажиров и багажа  легковым такси.</w:t>
      </w:r>
    </w:p>
    <w:p w:rsidR="00A77B3E" w:rsidP="002577ED">
      <w:pPr>
        <w:ind w:firstLine="567"/>
        <w:jc w:val="both"/>
      </w:pPr>
      <w:r>
        <w:t xml:space="preserve">дата  в отношении </w:t>
      </w:r>
      <w:r>
        <w:t>фио</w:t>
      </w:r>
      <w:r>
        <w:t xml:space="preserve"> инспектором взвода БДД ОГИБДД УМВД России по г. Симферополю капитаном полиции </w:t>
      </w:r>
      <w:r>
        <w:t>фио</w:t>
      </w:r>
      <w:r>
        <w:t xml:space="preserve"> (дале</w:t>
      </w:r>
      <w:r>
        <w:t>е-</w:t>
      </w:r>
      <w:r>
        <w:t xml:space="preserve"> сотрудник ГИБДД </w:t>
      </w:r>
      <w:r>
        <w:t>Фио</w:t>
      </w:r>
      <w:r>
        <w:t>) составлен протокол 61 АГ номер</w:t>
      </w:r>
      <w:r>
        <w:t xml:space="preserve"> об административном правонарушении, пре</w:t>
      </w:r>
      <w:r>
        <w:t xml:space="preserve">дусмотренном ч.4.1 ст. 12.5 </w:t>
      </w:r>
      <w:r>
        <w:t>КоАП</w:t>
      </w:r>
      <w:r>
        <w:t xml:space="preserve"> РФ (л.д. 1), в котором даны пояснения </w:t>
      </w:r>
      <w:r>
        <w:t>фио</w:t>
      </w:r>
      <w:r>
        <w:t xml:space="preserve"> относительно, того, что перевозкой пассажиров он не занимается, «шашечки» такси на автомобиле не установлены, сотрудники ГИБДД понятых остановили через 15 минут и вели себя грубо.</w:t>
      </w:r>
    </w:p>
    <w:p w:rsidR="00A77B3E" w:rsidP="002577ED">
      <w:pPr>
        <w:ind w:firstLine="567"/>
        <w:jc w:val="both"/>
      </w:pPr>
      <w:r>
        <w:t>В</w:t>
      </w:r>
      <w:r>
        <w:t xml:space="preserve"> судебном заседании </w:t>
      </w:r>
      <w:r>
        <w:t>фио</w:t>
      </w:r>
      <w:r>
        <w:t xml:space="preserve"> свою вину в совершении административного правонарушения, предусмотренного ч.4.1 ст. 12.5 </w:t>
      </w:r>
      <w:r>
        <w:t>КоАП</w:t>
      </w:r>
      <w:r>
        <w:t xml:space="preserve"> РФ, не признал и пояснил, что на представленной сотрудником ГИБДД </w:t>
      </w:r>
      <w:r>
        <w:t>Фио</w:t>
      </w:r>
      <w:r>
        <w:t xml:space="preserve"> фотографии, сделанной дата </w:t>
      </w:r>
      <w:r>
        <w:t>в</w:t>
      </w:r>
      <w:r>
        <w:t xml:space="preserve"> время, действительно отображен </w:t>
      </w:r>
      <w:r>
        <w:t xml:space="preserve">его автомобиль с установленным на крыше опознавательным фонарем легкового такси, но кто его установил и когда – не знает. Также, указал, что сотрудники ГИБДД вели себя грубо, а сотрудник ГИБДД </w:t>
      </w:r>
      <w:r>
        <w:t>Фио</w:t>
      </w:r>
      <w:r>
        <w:t xml:space="preserve"> действуя с превышением должностных полномочий, сам </w:t>
      </w:r>
      <w:r>
        <w:t xml:space="preserve">себе поранил руку; протокол об изъятии опознавательного фонаря легкового такси от дата – при нем не </w:t>
      </w:r>
      <w:r>
        <w:t>составляли</w:t>
      </w:r>
      <w:r>
        <w:t xml:space="preserve"> и подписывать не предлагали, при этом понятые отсутствовали на месте составления вышеуказанных протоколов, а явившихся по вызову суда понятых (св</w:t>
      </w:r>
      <w:r>
        <w:t xml:space="preserve">идетелей) </w:t>
      </w:r>
      <w:r>
        <w:t>фио</w:t>
      </w:r>
      <w:r>
        <w:t xml:space="preserve"> и </w:t>
      </w:r>
      <w:r>
        <w:t>фио</w:t>
      </w:r>
      <w:r>
        <w:t xml:space="preserve"> - на месте составления протокола дата - он не видел, а в судебном заседании дата – их не узнал. Из автомобиля при составлении протокола он выходить обязан не был, двери автомобиля закрыл,  протокол сотрудники ГИБДД передавали ему на под</w:t>
      </w:r>
      <w:r>
        <w:t>пись через приоткрытое окно автомобиля, на заднем сиденье автомобиля опознавательный фонарь легкового такси - он не прятал, его жена и мама приехали позже и не присутствовали при составлении вышеуказанных протоколов, находились в салоне автомобиля, адвокат</w:t>
      </w:r>
      <w:r>
        <w:t xml:space="preserve"> </w:t>
      </w:r>
      <w:r>
        <w:t>фио</w:t>
      </w:r>
      <w:r>
        <w:t xml:space="preserve"> приехал также позже и не присутствовал при изъятии.</w:t>
      </w:r>
    </w:p>
    <w:p w:rsidR="00A77B3E" w:rsidP="002577ED">
      <w:pPr>
        <w:ind w:firstLine="567"/>
        <w:jc w:val="both"/>
      </w:pPr>
      <w:r>
        <w:t xml:space="preserve">Согласно заявленных письменных ходатайств </w:t>
      </w:r>
      <w:r>
        <w:t>фио</w:t>
      </w:r>
      <w:r>
        <w:t xml:space="preserve"> в судебных заседаниях, которые были удовлетворены мировым судьей, были истребованы от УМВД </w:t>
      </w:r>
      <w:r>
        <w:t>России по г. Симферополю и УГИБДД МВД по Республике Крым разъя</w:t>
      </w:r>
      <w:r>
        <w:t xml:space="preserve">снения относительно обстоятельств нахождения сотрудников ГИБДД  дата возле дома №10 по адрес, в г. Симферополе Республики, наличие у них полномочий и результаты рассмотрения жалоб </w:t>
      </w:r>
      <w:r>
        <w:t>фио</w:t>
      </w:r>
      <w:r>
        <w:t xml:space="preserve"> на действия указанных сотрудников.  </w:t>
      </w:r>
    </w:p>
    <w:p w:rsidR="00A77B3E" w:rsidP="002577ED">
      <w:pPr>
        <w:ind w:firstLine="567"/>
        <w:jc w:val="both"/>
      </w:pPr>
      <w:r>
        <w:t xml:space="preserve">Выслушав </w:t>
      </w:r>
      <w:r>
        <w:t>фио</w:t>
      </w:r>
      <w:r>
        <w:t xml:space="preserve"> и его защитника </w:t>
      </w:r>
      <w:r>
        <w:t>фио</w:t>
      </w:r>
      <w:r>
        <w:t xml:space="preserve"> в </w:t>
      </w:r>
      <w:r>
        <w:t xml:space="preserve">судебных заседаниях дата, дата, дата и дата, сотрудника ГИБДД </w:t>
      </w:r>
      <w:r>
        <w:t>фио</w:t>
      </w:r>
      <w:r>
        <w:t xml:space="preserve"> в судебном заседании дата, сотрудника ГИБДД </w:t>
      </w:r>
      <w:r>
        <w:t>Фио</w:t>
      </w:r>
      <w:r>
        <w:t xml:space="preserve"> в судебном заседании дата, понятых </w:t>
      </w:r>
      <w:r>
        <w:t>фио</w:t>
      </w:r>
      <w:r>
        <w:t xml:space="preserve"> и </w:t>
      </w:r>
      <w:r>
        <w:t>фио</w:t>
      </w:r>
      <w:r>
        <w:t xml:space="preserve"> в судебном заседании дата, исследовав материалы дела, суд пришел к следующему. </w:t>
      </w:r>
    </w:p>
    <w:p w:rsidR="00A77B3E" w:rsidP="002577ED">
      <w:pPr>
        <w:ind w:firstLine="567"/>
        <w:jc w:val="both"/>
      </w:pPr>
      <w:r>
        <w:t>Часть 4.1</w:t>
      </w:r>
      <w:r>
        <w:t xml:space="preserve"> статьи 12.5 Кодекса Российской Федерации об административных правонарушениях предусматривает ответственность за управление транспортным средством, на котором незаконно установлен опознавательный фонарь легкового такси предусмотрено наложение административ</w:t>
      </w:r>
      <w:r>
        <w:t>ного штрафа на водителя в размере пяти тысяч рублей с конфискацией предмета административного правонарушения.</w:t>
      </w:r>
    </w:p>
    <w:p w:rsidR="00A77B3E" w:rsidP="002577ED">
      <w:pPr>
        <w:ind w:firstLine="567"/>
        <w:jc w:val="both"/>
      </w:pPr>
      <w:r>
        <w:t>В силу п. 2.1.1 Правил дорожного движения РФ водитель механического транспортного средства обязан иметь при себе и по требованию сотрудников полиц</w:t>
      </w:r>
      <w:r>
        <w:t>ии передавать им, для проверки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</w:t>
      </w:r>
      <w:r>
        <w:t xml:space="preserve">сных и опасных грузов - документы, предусмотренные правилами перевозки этих грузов. </w:t>
      </w:r>
    </w:p>
    <w:p w:rsidR="00A77B3E" w:rsidP="002577ED">
      <w:pPr>
        <w:ind w:firstLine="567"/>
        <w:jc w:val="both"/>
      </w:pPr>
      <w:r>
        <w:t xml:space="preserve">Согласно ст. 9 Федерального закона от дата N 69-ФЗ «О внесении изменений в отдельные законодательные акты РФ» деятельность по перевозке пассажиров и багажа легковым такси </w:t>
      </w:r>
      <w:r>
        <w:t>на территории субъекта РФ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</w:t>
      </w:r>
      <w:r>
        <w:t xml:space="preserve"> власти соответствующего субъекта РФ.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</w:t>
      </w:r>
    </w:p>
    <w:p w:rsidR="00A77B3E" w:rsidP="002577ED">
      <w:pPr>
        <w:ind w:firstLine="567"/>
        <w:jc w:val="both"/>
      </w:pPr>
      <w:r>
        <w:t>Запрещае</w:t>
      </w:r>
      <w:r>
        <w:t xml:space="preserve">тся эксплуатация транспортных средств, имеющих на кузове (боковых поверхностях кузова) </w:t>
      </w:r>
      <w:r>
        <w:t>цветографическую</w:t>
      </w:r>
      <w: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средства выданного </w:t>
      </w:r>
      <w:r>
        <w:t>в установленном порядке разрешения на осуществление деятельности по перевозке пассажиров и багажа легковым такси (п.11 Основных положений по допуску транспортных средств к эксплуатации и обязанности должностных лиц по обеспечению безопасности дорожного дви</w:t>
      </w:r>
      <w:r>
        <w:t>жения, утвержденных Постановлением Совета Министров - Правительства РФ от дата №1090).</w:t>
      </w:r>
    </w:p>
    <w:p w:rsidR="00A77B3E" w:rsidP="002577ED">
      <w:pPr>
        <w:ind w:firstLine="567"/>
        <w:jc w:val="both"/>
      </w:pPr>
      <w:r>
        <w:t>В соответствии с частью 1, пунктом "г" части 16 статьи 9 Федерального закона от дата № 69-ФЗ, деятельность по перевозке пассажиров и багажа легковым такси осуществляется</w:t>
      </w:r>
      <w:r>
        <w:t xml:space="preserve"> при условии получения соответствующим лицом разрешения на осуществление указанной деятельности; требование о наличии на крыше легкового такси опознавательного фонаря оранжевого цвета устанавливается в целях обеспечения безопасности пассажиров легкового та</w:t>
      </w:r>
      <w:r>
        <w:t>кси и идентификации легковых такси по отношению к иным транспортным средствам.</w:t>
      </w:r>
    </w:p>
    <w:p w:rsidR="00A77B3E" w:rsidP="002577ED">
      <w:pPr>
        <w:ind w:firstLine="567"/>
        <w:jc w:val="both"/>
      </w:pPr>
      <w:r>
        <w:t xml:space="preserve">Доводы </w:t>
      </w:r>
      <w:r>
        <w:t>фио</w:t>
      </w:r>
      <w:r>
        <w:t xml:space="preserve"> об отсутствии в его действиях состава правонарушения ввиду не осуществления им перевозки пассажиров, мировым судьей не могут быть приняты во внимание, поскольку ответ</w:t>
      </w:r>
      <w:r>
        <w:t xml:space="preserve">ственность по ч. 4.1 ст. 12.5 </w:t>
      </w:r>
      <w:r>
        <w:t>КоАП</w:t>
      </w:r>
      <w:r>
        <w:t xml:space="preserve"> РФ предусмотрена не за осуществление перевозок, а за управление транспортным средством, на котором незаконно установлен опознавательный фонарь легкового такси. </w:t>
      </w:r>
    </w:p>
    <w:p w:rsidR="00A77B3E" w:rsidP="002577ED">
      <w:pPr>
        <w:ind w:firstLine="567"/>
        <w:jc w:val="both"/>
      </w:pPr>
      <w:r>
        <w:t xml:space="preserve">Относительно доводов </w:t>
      </w:r>
      <w:r>
        <w:t>фио</w:t>
      </w:r>
      <w:r>
        <w:t xml:space="preserve"> о превышение должностных полномочий</w:t>
      </w:r>
      <w:r>
        <w:t xml:space="preserve"> в действиях сотрудника ГИБДД </w:t>
      </w:r>
      <w:r>
        <w:t>Фио</w:t>
      </w:r>
      <w:r>
        <w:t xml:space="preserve">  суд установил, что в материалах дела  (л.д. 47-50) имеется Постановление об отказе в возбуждении уголовного дела по заявлению </w:t>
      </w:r>
      <w:r>
        <w:t>фио</w:t>
      </w:r>
      <w:r>
        <w:t xml:space="preserve">  зарегистрированного в КУСП № 312-пр-17 от дата по факту превышения должностных пол</w:t>
      </w:r>
      <w:r>
        <w:t xml:space="preserve">номочий  сотрудником ОГИБДД  УМВД России по г. Симферополю капитаном полиции </w:t>
      </w:r>
      <w:r>
        <w:t>Фио</w:t>
      </w:r>
      <w:r>
        <w:t>, сведений об обжаловании и отмене данного Постановления</w:t>
      </w:r>
      <w:r>
        <w:t xml:space="preserve"> - мировому судье не представлено. </w:t>
      </w:r>
    </w:p>
    <w:p w:rsidR="00A77B3E" w:rsidP="002577ED">
      <w:pPr>
        <w:ind w:firstLine="567"/>
        <w:jc w:val="both"/>
      </w:pPr>
      <w:r>
        <w:t xml:space="preserve">В рамках проведенной </w:t>
      </w:r>
      <w:r>
        <w:t>доследственной</w:t>
      </w:r>
      <w:r>
        <w:t xml:space="preserve"> проверки в действиях сотрудника ГИБДД </w:t>
      </w:r>
      <w:r>
        <w:t>Фио</w:t>
      </w:r>
      <w:r>
        <w:t xml:space="preserve"> не установлен факт противоправных действий направленных против </w:t>
      </w:r>
      <w:r>
        <w:t>фио</w:t>
      </w:r>
      <w:r>
        <w:t xml:space="preserve">, в </w:t>
      </w:r>
      <w:r>
        <w:t>связи</w:t>
      </w:r>
      <w:r>
        <w:t xml:space="preserve"> с чем следователем следственного отдела по Киевскому району г. Симферополя ГСУ СК России по Республики Крым </w:t>
      </w:r>
      <w:r>
        <w:t>фио</w:t>
      </w:r>
      <w:r>
        <w:t xml:space="preserve"> принято решение отказать в возбуждении уголовного дела по </w:t>
      </w:r>
      <w:r>
        <w:t xml:space="preserve">п.2 ч. 1 ст. 24 УПК РФ. </w:t>
      </w:r>
    </w:p>
    <w:p w:rsidR="00A77B3E" w:rsidP="002577ED">
      <w:pPr>
        <w:ind w:firstLine="567"/>
        <w:jc w:val="both"/>
      </w:pPr>
      <w:r>
        <w:t xml:space="preserve">Иных документов об установлении факта превышения должностных полномочий сотрудником ГИБДД </w:t>
      </w:r>
      <w:r>
        <w:t>Фио</w:t>
      </w:r>
      <w:r>
        <w:t xml:space="preserve"> суду не представлено.</w:t>
      </w:r>
    </w:p>
    <w:p w:rsidR="00A77B3E" w:rsidP="002577ED">
      <w:pPr>
        <w:ind w:firstLine="567"/>
        <w:jc w:val="both"/>
      </w:pPr>
      <w:r>
        <w:t xml:space="preserve">Согласно пояснений </w:t>
      </w:r>
      <w:r>
        <w:t>фио</w:t>
      </w:r>
      <w:r>
        <w:t>, опознавательный фонарь легкового такси на автомобиль – установил кто-то, сотрудники</w:t>
      </w:r>
      <w:r>
        <w:t xml:space="preserve"> ГИБДД протокол об изъятии опознавательного фонаря легкового такси от дата при нем не составляли и подписывать не предлагали, при этом на месте составления протокола – понятые (свидетели) не присутствовали, а явившихся в судебное заседание по вызову суда п</w:t>
      </w:r>
      <w:r>
        <w:t>онятых (свидетелей)- он не узнает.</w:t>
      </w:r>
    </w:p>
    <w:p w:rsidR="00A77B3E" w:rsidP="002577ED">
      <w:pPr>
        <w:ind w:firstLine="567"/>
        <w:jc w:val="both"/>
      </w:pPr>
      <w:r>
        <w:t xml:space="preserve">Вышеуказанные доводы </w:t>
      </w:r>
      <w:r>
        <w:t>фио</w:t>
      </w:r>
      <w:r>
        <w:t xml:space="preserve"> опровергаются показаниями сотрудников ГИБДД </w:t>
      </w:r>
      <w:r>
        <w:t>Фио</w:t>
      </w:r>
      <w:r>
        <w:t xml:space="preserve"> и </w:t>
      </w:r>
      <w:r>
        <w:t>фио</w:t>
      </w:r>
      <w:r>
        <w:t>, не доверять которым у суда нет оснований, поскольку они являются сотрудниками ГИБДД находились при исполнении своих должностных обяза</w:t>
      </w:r>
      <w:r>
        <w:t xml:space="preserve">нностей, причин оговаривать его у них нет; а также опровергаются показаниями свидетелей (понятых) </w:t>
      </w:r>
      <w:r>
        <w:t>фио</w:t>
      </w:r>
      <w:r>
        <w:t xml:space="preserve">, и </w:t>
      </w:r>
      <w:r>
        <w:t>фио</w:t>
      </w:r>
      <w:r>
        <w:t xml:space="preserve">, которые ранее с </w:t>
      </w:r>
      <w:r>
        <w:t>фио</w:t>
      </w:r>
      <w:r>
        <w:t xml:space="preserve"> знакомы не были и причин оговаривать его у них нет. </w:t>
      </w:r>
    </w:p>
    <w:p w:rsidR="00A77B3E" w:rsidP="002577ED">
      <w:pPr>
        <w:ind w:firstLine="567"/>
        <w:jc w:val="both"/>
      </w:pPr>
      <w:r>
        <w:t>Доказательства по делу у мирового судьи не вызывают сомнений, они последо</w:t>
      </w:r>
      <w:r>
        <w:t>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</w:t>
      </w:r>
      <w:r>
        <w:t>т, что данные документы составлены компетентным лицом.</w:t>
      </w:r>
    </w:p>
    <w:p w:rsidR="00A77B3E" w:rsidP="002577ED">
      <w:pPr>
        <w:ind w:firstLine="567"/>
        <w:jc w:val="both"/>
      </w:pPr>
      <w:r>
        <w:t xml:space="preserve">У мирового судьи нет оснований сомневаться в показаниях свидетелей  </w:t>
      </w:r>
      <w:r>
        <w:t>фио</w:t>
      </w:r>
      <w:r>
        <w:t xml:space="preserve">, </w:t>
      </w:r>
      <w:r>
        <w:t>фио</w:t>
      </w:r>
      <w:r>
        <w:t xml:space="preserve"> и сотрудника ГИДББ </w:t>
      </w:r>
      <w:r>
        <w:t>фио</w:t>
      </w:r>
      <w:r>
        <w:t>, которые были предупреждены об административной ответственности за дачу заведомо ложных показаний, да</w:t>
      </w:r>
      <w:r>
        <w:t>ли последовательные, логичные показания, согласующие между собой и категоричны на протяжении всего процесса</w:t>
      </w:r>
    </w:p>
    <w:p w:rsidR="00A77B3E" w:rsidP="002577ED">
      <w:pPr>
        <w:ind w:firstLine="567"/>
        <w:jc w:val="both"/>
      </w:pPr>
      <w:r>
        <w:t xml:space="preserve">В соответствии со ст.2.1 </w:t>
      </w:r>
      <w:r>
        <w:t>КоАП</w:t>
      </w:r>
      <w:r>
        <w:t xml:space="preserve"> РФ административное правонарушение признается противоправное, виновное действие либо без действие лица, за которое зак</w:t>
      </w:r>
      <w:r>
        <w:t xml:space="preserve">онодательством предусмотрена административная ответственность.     </w:t>
      </w:r>
    </w:p>
    <w:p w:rsidR="00A77B3E" w:rsidP="002577ED">
      <w:pPr>
        <w:ind w:firstLine="567"/>
        <w:jc w:val="both"/>
      </w:pPr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подтверждается: - протокол об административном правонарушении (л.д. 1); – протокол изъятии вещей и документов (л.д. 40; – объяснения понятых л.д.( 5-6); – фото транспортного средства ( л.д. 7); – объяс</w:t>
      </w:r>
      <w:r>
        <w:t xml:space="preserve">нение </w:t>
      </w:r>
      <w:r>
        <w:t>фио</w:t>
      </w:r>
      <w:r>
        <w:t xml:space="preserve"> (л.д. 26) , - ходатайство </w:t>
      </w:r>
      <w:r>
        <w:t>фиоА</w:t>
      </w:r>
      <w:r>
        <w:t xml:space="preserve"> (л.д. 27-280, - ходатайство </w:t>
      </w:r>
      <w:r>
        <w:t>фио</w:t>
      </w:r>
      <w:r>
        <w:t xml:space="preserve"> (л.д.  85- 860, – объяснение сотрудника ГИБДД </w:t>
      </w:r>
      <w:r>
        <w:t>Фио</w:t>
      </w:r>
      <w:r>
        <w:t xml:space="preserve"> (л.д. 115), – ответ УМВД России по г</w:t>
      </w:r>
      <w:r>
        <w:t>.С</w:t>
      </w:r>
      <w:r>
        <w:t>имферополю (л.д.132), – копия постановление Администрации города Симферополя от дата (л</w:t>
      </w:r>
      <w:r>
        <w:t>.д. 138-140); – график работы сотрудников УМВД России по г</w:t>
      </w:r>
      <w:r>
        <w:t>.С</w:t>
      </w:r>
      <w:r>
        <w:t xml:space="preserve">имферополю на дата (л.д. 141) – должностной регламент капитана полиции </w:t>
      </w:r>
      <w:r>
        <w:t>Фио</w:t>
      </w:r>
      <w:r>
        <w:t xml:space="preserve"> (л.д.142-146), объяснения </w:t>
      </w:r>
      <w:r>
        <w:t>фио</w:t>
      </w:r>
      <w:r>
        <w:t xml:space="preserve"> (л.д.153).  </w:t>
      </w:r>
    </w:p>
    <w:p w:rsidR="00A77B3E" w:rsidP="002577ED">
      <w:pPr>
        <w:ind w:firstLine="567"/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</w:t>
      </w:r>
      <w:r>
        <w:t xml:space="preserve">я, предусмотренного ч. 4.1 ст. 12.5 </w:t>
      </w:r>
      <w:r>
        <w:t>КоАП</w:t>
      </w:r>
      <w:r>
        <w:t xml:space="preserve"> РФ, а именно управление транспортным средством принадлежащим ему, на котором незаконно установлен опознавательный фонарь легкового такси. </w:t>
      </w:r>
    </w:p>
    <w:p w:rsidR="00A77B3E" w:rsidP="002577ED">
      <w:pPr>
        <w:ind w:firstLine="567"/>
        <w:jc w:val="both"/>
      </w:pPr>
      <w:r>
        <w:t>Разрешения на осуществление деятельности по перевозке пассажиров и багажа ле</w:t>
      </w:r>
      <w:r>
        <w:t xml:space="preserve">гковым такси у </w:t>
      </w:r>
      <w:r>
        <w:t>фио</w:t>
      </w:r>
      <w:r>
        <w:t xml:space="preserve"> не имеется. Указанный факт </w:t>
      </w:r>
      <w:r>
        <w:t>фио</w:t>
      </w:r>
      <w:r>
        <w:t xml:space="preserve"> – не отрицает.</w:t>
      </w:r>
    </w:p>
    <w:p w:rsidR="00A77B3E" w:rsidP="002577ED">
      <w:pPr>
        <w:ind w:firstLine="567"/>
        <w:jc w:val="both"/>
      </w:pPr>
      <w:r>
        <w:t xml:space="preserve">Таким образом, действия </w:t>
      </w:r>
      <w:r>
        <w:t>фио</w:t>
      </w:r>
      <w:r>
        <w:t xml:space="preserve"> образуют объективную сторону состава административного правонарушения, предусмотренного частью 4.1 статьи 12.5 </w:t>
      </w:r>
      <w:r>
        <w:t>КоАП</w:t>
      </w:r>
      <w:r>
        <w:t xml:space="preserve"> РФ.</w:t>
      </w:r>
    </w:p>
    <w:p w:rsidR="00A77B3E" w:rsidP="002577ED">
      <w:pPr>
        <w:ind w:firstLine="567"/>
        <w:jc w:val="both"/>
      </w:pPr>
      <w:r>
        <w:t xml:space="preserve">В соответствии со ст. 4.1 </w:t>
      </w:r>
      <w:r>
        <w:t>КоАП</w:t>
      </w:r>
      <w:r>
        <w:t xml:space="preserve"> РФ, при назн</w:t>
      </w:r>
      <w:r>
        <w:t>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</w:t>
      </w:r>
      <w:r>
        <w:t>ающие административную ответственность.</w:t>
      </w:r>
    </w:p>
    <w:p w:rsidR="00A77B3E" w:rsidP="002577ED">
      <w:pPr>
        <w:ind w:firstLine="567"/>
        <w:jc w:val="both"/>
      </w:pPr>
      <w:r>
        <w:t xml:space="preserve">Всесторонне, полно и объективно выяснив обстоятельства дела, проанализировав все фактические данные, оценив имеющиеся в материалах дела доказательства, суд считает необходимым назначить </w:t>
      </w:r>
      <w:r>
        <w:t>фио</w:t>
      </w:r>
      <w:r>
        <w:t xml:space="preserve"> наказание в пределах санкц</w:t>
      </w:r>
      <w:r>
        <w:t xml:space="preserve">ии ч. 4.1 ст. 12.5 </w:t>
      </w:r>
      <w:r>
        <w:t>КоАП</w:t>
      </w:r>
      <w:r>
        <w:t xml:space="preserve"> РФ.</w:t>
      </w:r>
    </w:p>
    <w:p w:rsidR="00A77B3E" w:rsidP="002577ED">
      <w:pPr>
        <w:ind w:firstLine="567"/>
        <w:jc w:val="both"/>
      </w:pPr>
      <w:r>
        <w:t>дата по окончании рассмотрения данного дела была немедленно объявлена резолютивная часть постановления, а также разъяснено, что оставление мотивированного постановления отложено на срок - три дня со дня окончания разбирательства</w:t>
      </w:r>
      <w:r>
        <w:t xml:space="preserve"> дела.</w:t>
      </w:r>
    </w:p>
    <w:p w:rsidR="00A77B3E" w:rsidP="002577ED">
      <w:pPr>
        <w:ind w:firstLine="567"/>
        <w:jc w:val="both"/>
      </w:pPr>
      <w:r>
        <w:t xml:space="preserve">В соответствии со ст.29.11 </w:t>
      </w:r>
      <w:r>
        <w:t>КоАП</w:t>
      </w:r>
      <w:r>
        <w:t xml:space="preserve"> РФ, день изготовления данного постановления в полном объеме – 18 сентября 2017 года является днем его вынесения.</w:t>
      </w:r>
    </w:p>
    <w:p w:rsidR="00A77B3E" w:rsidP="002577ED">
      <w:pPr>
        <w:ind w:firstLine="567"/>
        <w:jc w:val="both"/>
      </w:pPr>
      <w:r>
        <w:t>На основании изложенного и руководствуясь ст.ст. 29.9-29.10 Кодекса РФ об административных правонарушени</w:t>
      </w:r>
      <w:r>
        <w:t>ях, суд,-</w:t>
      </w:r>
    </w:p>
    <w:p w:rsidR="00A77B3E" w:rsidP="002577ED">
      <w:pPr>
        <w:ind w:firstLine="567"/>
        <w:jc w:val="center"/>
      </w:pPr>
      <w:r>
        <w:t>ПОСТАНОВИЛ:</w:t>
      </w:r>
    </w:p>
    <w:p w:rsidR="00A77B3E" w:rsidP="002577ED">
      <w:pPr>
        <w:ind w:firstLine="567"/>
        <w:jc w:val="both"/>
      </w:pPr>
      <w:r>
        <w:t xml:space="preserve">Признать </w:t>
      </w:r>
      <w:r>
        <w:t>фио</w:t>
      </w:r>
      <w:r>
        <w:t xml:space="preserve">, паспортные данные УССР, виновным в совершении административного правонарушения, предусмотренного ч. 4.1 ст. 12.5 Кодекса Российской Федерации об административных правонарушениях и подвергнуть административному наказанию </w:t>
      </w:r>
      <w:r>
        <w:t>в виде административного штрафа в размере пяти тысяч рублей с конфискацией предмета административного правонарушения – опознавательного фонаря легкового такси.</w:t>
      </w:r>
    </w:p>
    <w:p w:rsidR="00A77B3E" w:rsidP="002577ED">
      <w:pPr>
        <w:ind w:firstLine="567"/>
        <w:jc w:val="both"/>
      </w:pPr>
      <w:r>
        <w:t>Административный штраф в размере 5000 рублей (пяти тысяч рублей) должен быть уплачен лицом, прив</w:t>
      </w:r>
      <w:r>
        <w:t xml:space="preserve">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</w:p>
    <w:p w:rsidR="00A77B3E" w:rsidP="002577ED">
      <w:pPr>
        <w:ind w:firstLine="567"/>
        <w:jc w:val="both"/>
      </w:pPr>
      <w:r>
        <w:t xml:space="preserve">«Получатель (ОМВД России по г. Симферополю) УФК 18810491171100001367; КПП </w:t>
      </w:r>
      <w:r>
        <w:t>910201001; ИНН 9102003230; ОКТМО 35701000; номер счета 40101810335100010001, БИК 043510001, КБК 188 1 16 30020 01 6000 140, УИН 18810491171100001367».</w:t>
      </w:r>
    </w:p>
    <w:p w:rsidR="00A77B3E" w:rsidP="002577ED">
      <w:pPr>
        <w:ind w:firstLine="567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</w:t>
      </w:r>
      <w:r>
        <w:t>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2577ED">
      <w:pPr>
        <w:ind w:firstLine="567"/>
        <w:jc w:val="both"/>
      </w:pPr>
      <w:r>
        <w:t>Квитанцию об уплате штрафа необходимо представить в судебный участок № 7 Киевского судебного райо</w:t>
      </w:r>
      <w:r>
        <w:t>на города Симферополя Республики Крым, как документ, подтверждающий исполнение судебного постановления.</w:t>
      </w:r>
    </w:p>
    <w:p w:rsidR="00A77B3E" w:rsidP="002577ED">
      <w:pPr>
        <w:ind w:firstLine="567"/>
        <w:jc w:val="both"/>
      </w:pPr>
      <w: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</w:t>
      </w:r>
      <w:r>
        <w:t>постан</w:t>
      </w:r>
      <w:r>
        <w:t xml:space="preserve">овления судебному приставу-исполнителю для взыскания суммы административного штрафа. </w:t>
      </w:r>
    </w:p>
    <w:p w:rsidR="00A77B3E" w:rsidP="002577ED">
      <w:pPr>
        <w:ind w:firstLine="567"/>
        <w:jc w:val="both"/>
      </w:pPr>
      <w:r>
        <w:t xml:space="preserve">В соответствии со ст. 20.25 </w:t>
      </w:r>
      <w:r>
        <w:t>КоАП</w:t>
      </w:r>
      <w:r>
        <w:t xml:space="preserve"> РФ, неуплата административно штрафа в срок, предусмотренного </w:t>
      </w:r>
      <w:r>
        <w:t>КоАП</w:t>
      </w:r>
      <w:r>
        <w:t xml:space="preserve"> РФ, влечет наложение административного штрафа в двукратном размере сумм</w:t>
      </w:r>
      <w:r>
        <w:t>ы неуплаченного административного штрафа, но не 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A77B3E" w:rsidP="002577ED">
      <w:pPr>
        <w:ind w:firstLine="567"/>
        <w:jc w:val="both"/>
      </w:pPr>
      <w:r>
        <w:t>Постановление может быть обжаловано в Киевский районный суд г. Симферопол</w:t>
      </w:r>
      <w:r>
        <w:t>я Республики Крым в течении 10 суток со дня получения или вручения копии постановления через мирового судью судебного участок № 7 Киевского судебного района города Симферополя Республики Крым.</w:t>
      </w:r>
    </w:p>
    <w:p w:rsidR="00A77B3E" w:rsidP="002577ED">
      <w:pPr>
        <w:ind w:firstLine="567"/>
        <w:jc w:val="both"/>
      </w:pPr>
      <w:r>
        <w:t>Днем вынесения Постановления по данному делу является 18 сентяб</w:t>
      </w:r>
      <w:r>
        <w:t xml:space="preserve">ря 2017 года </w:t>
      </w:r>
    </w:p>
    <w:p w:rsidR="00A77B3E" w:rsidP="002577ED">
      <w:pPr>
        <w:ind w:firstLine="567"/>
        <w:jc w:val="both"/>
      </w:pPr>
      <w:r>
        <w:t xml:space="preserve"> </w:t>
      </w:r>
    </w:p>
    <w:p w:rsidR="00A77B3E" w:rsidP="002577ED">
      <w:pPr>
        <w:ind w:firstLine="567"/>
        <w:jc w:val="both"/>
      </w:pPr>
      <w:r>
        <w:t>Мировой судья                                                                       Бугаева Л.Г.</w:t>
      </w:r>
    </w:p>
    <w:p w:rsidR="00A77B3E" w:rsidP="002577ED">
      <w:pPr>
        <w:ind w:firstLine="567"/>
        <w:jc w:val="both"/>
      </w:pPr>
    </w:p>
    <w:p w:rsidR="00A77B3E" w:rsidP="002577ED">
      <w:pPr>
        <w:ind w:firstLine="567"/>
        <w:jc w:val="both"/>
      </w:pPr>
    </w:p>
    <w:p w:rsidR="00A77B3E" w:rsidP="002577ED">
      <w:pPr>
        <w:ind w:firstLine="567"/>
        <w:jc w:val="both"/>
      </w:pPr>
    </w:p>
    <w:p w:rsidR="00A77B3E" w:rsidP="002577ED">
      <w:pPr>
        <w:ind w:firstLine="567"/>
        <w:jc w:val="both"/>
      </w:pPr>
      <w:r>
        <w:t xml:space="preserve"> </w:t>
      </w:r>
    </w:p>
    <w:p w:rsidR="00A77B3E" w:rsidP="002577ED">
      <w:pPr>
        <w:ind w:firstLine="567"/>
        <w:jc w:val="both"/>
      </w:pPr>
    </w:p>
    <w:p w:rsidR="00A77B3E" w:rsidP="002577ED">
      <w:pPr>
        <w:ind w:firstLine="567"/>
        <w:jc w:val="both"/>
      </w:pPr>
    </w:p>
    <w:sectPr w:rsidSect="002577ED">
      <w:pgSz w:w="12240" w:h="15840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1D3"/>
    <w:rsid w:val="002577ED"/>
    <w:rsid w:val="00A77B3E"/>
    <w:rsid w:val="00D731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31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