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32228">
      <w:pPr>
        <w:ind w:firstLine="851"/>
        <w:jc w:val="right"/>
      </w:pPr>
      <w:r>
        <w:t xml:space="preserve">      Дело № 05-0038/7/2017</w:t>
      </w:r>
    </w:p>
    <w:p w:rsidR="00A77B3E" w:rsidP="00A32228">
      <w:pPr>
        <w:ind w:firstLine="851"/>
        <w:jc w:val="both"/>
      </w:pPr>
    </w:p>
    <w:p w:rsidR="00A77B3E" w:rsidP="00A32228">
      <w:pPr>
        <w:ind w:firstLine="851"/>
        <w:jc w:val="center"/>
      </w:pPr>
      <w:r>
        <w:t>П О С Т А Н О В Л Е Н И Е</w:t>
      </w:r>
    </w:p>
    <w:p w:rsidR="00A77B3E" w:rsidP="00A32228">
      <w:pPr>
        <w:ind w:firstLine="851"/>
        <w:jc w:val="both"/>
      </w:pPr>
    </w:p>
    <w:p w:rsidR="00A77B3E" w:rsidP="00A32228">
      <w:pPr>
        <w:ind w:firstLine="851"/>
        <w:jc w:val="both"/>
      </w:pPr>
      <w:r>
        <w:t xml:space="preserve">15 августа 2017 года </w:t>
      </w:r>
      <w:r>
        <w:tab/>
      </w:r>
      <w:r>
        <w:tab/>
      </w:r>
      <w:r>
        <w:tab/>
        <w:t xml:space="preserve">                              г.Симферополь </w:t>
      </w:r>
    </w:p>
    <w:p w:rsidR="00A77B3E" w:rsidP="00A32228">
      <w:pPr>
        <w:ind w:firstLine="851"/>
        <w:jc w:val="both"/>
      </w:pPr>
    </w:p>
    <w:p w:rsidR="00A77B3E" w:rsidP="00A32228">
      <w:pPr>
        <w:ind w:firstLine="851"/>
        <w:jc w:val="both"/>
      </w:pPr>
      <w:r>
        <w:t xml:space="preserve">Мировой судья  судебного участка № 7 Киевский судебного района города Симферополь (Киевский район городского округа Симферополь) </w:t>
      </w:r>
      <w:r>
        <w:t>адрес Бугаева Л.Г.,</w:t>
      </w:r>
    </w:p>
    <w:p w:rsidR="00A77B3E" w:rsidP="00A32228">
      <w:pPr>
        <w:ind w:firstLine="851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правонарушении, - Расулова </w:t>
      </w:r>
      <w:r>
        <w:t>Шухратбека</w:t>
      </w:r>
      <w:r>
        <w:t xml:space="preserve"> Руслановича, </w:t>
      </w:r>
    </w:p>
    <w:p w:rsidR="00A77B3E" w:rsidP="00A32228">
      <w:pPr>
        <w:ind w:firstLine="851"/>
        <w:jc w:val="both"/>
      </w:pPr>
      <w:r>
        <w:t>рассмотрев в открытом судебном заседании дело об административном правонарушении в отношении Рас</w:t>
      </w:r>
      <w:r>
        <w:t xml:space="preserve">улова </w:t>
      </w:r>
      <w:r>
        <w:t>Шухратбека</w:t>
      </w:r>
      <w:r>
        <w:t xml:space="preserve"> Руслановича, паспортные данные Андижанский регион, Узбекистан, гражданина Узбекистана, русским языком – владеет, регистрация временного пребывания: адрес, проживает: адрес, привлекаемого к административной ответственности по ч. 1 ст. 12.26</w:t>
      </w:r>
      <w:r>
        <w:t xml:space="preserve"> Кодекса Российской Федерации об административных правонарушениях (далее - </w:t>
      </w:r>
      <w:r>
        <w:t>КоАП</w:t>
      </w:r>
      <w:r>
        <w:t xml:space="preserve"> РФ), </w:t>
      </w:r>
    </w:p>
    <w:p w:rsidR="00A77B3E" w:rsidP="00A32228">
      <w:pPr>
        <w:ind w:firstLine="851"/>
        <w:jc w:val="center"/>
      </w:pPr>
      <w:r>
        <w:t>УСТАНОВИЛ:</w:t>
      </w:r>
    </w:p>
    <w:p w:rsidR="00A77B3E" w:rsidP="00A32228">
      <w:pPr>
        <w:ind w:firstLine="851"/>
        <w:jc w:val="both"/>
      </w:pPr>
      <w:r>
        <w:t xml:space="preserve">Расулов </w:t>
      </w:r>
      <w:r>
        <w:t>Шухратбек</w:t>
      </w:r>
      <w:r>
        <w:t xml:space="preserve"> Русланович дата в время управляя транспортным средством марка автомобиля, государственный регистрационный знак Е984СЕ 82, принадлежащим </w:t>
      </w:r>
      <w:r>
        <w:t>Дражв</w:t>
      </w:r>
      <w:r>
        <w:t>ин</w:t>
      </w:r>
      <w:r>
        <w:t xml:space="preserve"> </w:t>
      </w:r>
      <w:r>
        <w:t>фио</w:t>
      </w:r>
      <w:r>
        <w:t xml:space="preserve"> (адрес) с признаками алкогольного опьянения на адрес г. Симферополе Республики Крым не выполнил законного требования уполномоченного должностного лица о прохождении медицинского освидетельствования на состояние опьянения, отказался, чем нарушил п.п.</w:t>
      </w:r>
      <w:r>
        <w:t>2.3.2 Правил дорожного движения Российской Федерации (далее – Правила, ПДД РФ).</w:t>
      </w:r>
    </w:p>
    <w:p w:rsidR="00A77B3E" w:rsidP="00A32228">
      <w:pPr>
        <w:ind w:firstLine="851"/>
        <w:jc w:val="both"/>
      </w:pPr>
      <w:r>
        <w:t xml:space="preserve">дата в отношении Расулова Ш.Р. составлен протокол № 61 АГ </w:t>
      </w:r>
      <w:r w:rsidR="00A32228">
        <w:t>номер</w:t>
      </w:r>
      <w:r>
        <w:t xml:space="preserve"> об административном правонарушении, предусмотренном </w:t>
      </w:r>
      <w:r>
        <w:t>ч</w:t>
      </w:r>
      <w:r>
        <w:t xml:space="preserve">.1 ст.12.26 </w:t>
      </w:r>
      <w:r>
        <w:t>КоАП</w:t>
      </w:r>
      <w:r>
        <w:t xml:space="preserve"> РФ.</w:t>
      </w:r>
    </w:p>
    <w:p w:rsidR="00A77B3E" w:rsidP="00A32228">
      <w:pPr>
        <w:ind w:firstLine="851"/>
        <w:jc w:val="both"/>
      </w:pPr>
      <w:r>
        <w:t>В судебном заседании Расулов Ш.Р. св</w:t>
      </w:r>
      <w:r>
        <w:t xml:space="preserve">ою вину в совершении административного правонарушения, предусмотренного ч. 1 ст. 12.26 </w:t>
      </w:r>
      <w:r>
        <w:t>КоАП</w:t>
      </w:r>
      <w:r>
        <w:t xml:space="preserve"> РФ, признал, и пояснил, что он двигаясь на вышеуказанном транспортном средстве был остановлен сотрудниками ДПС ГИБДД, действительно отказался проходить освидетельст</w:t>
      </w:r>
      <w:r>
        <w:t>вование на состояние алкогольного опьянения с использованием прибора «</w:t>
      </w:r>
      <w:r>
        <w:t>Алкотест</w:t>
      </w:r>
      <w:r>
        <w:t>» на месте и в медицинском учреждении, так как незадолго до этого употребил около двух литров пива.</w:t>
      </w:r>
    </w:p>
    <w:p w:rsidR="00A77B3E" w:rsidP="00A32228">
      <w:pPr>
        <w:ind w:firstLine="851"/>
        <w:jc w:val="both"/>
      </w:pPr>
      <w:r>
        <w:t>В соответствии с пунктом 2.3.2 Правил дорожного движения, утвержденных Постано</w:t>
      </w:r>
      <w:r>
        <w:t>влением Совета Министров - Правительства Российской Федерации от дата №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</w:t>
      </w:r>
      <w:r>
        <w:t xml:space="preserve">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A32228">
      <w:pPr>
        <w:ind w:firstLine="851"/>
        <w:jc w:val="both"/>
      </w:pPr>
      <w:r>
        <w:t xml:space="preserve">В соответствии с частью 1 статьи 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</w:t>
      </w:r>
      <w:r>
        <w:t xml:space="preserve">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>
        <w:t>наказуемого деяния влечет наложение административного штрафа в размере тридцати тысяч рублей с лишением пр</w:t>
      </w:r>
      <w:r>
        <w:t>ава управления транспортными средствами на срок от полутора до двух лет.</w:t>
      </w:r>
    </w:p>
    <w:p w:rsidR="00A77B3E" w:rsidP="00A32228">
      <w:pPr>
        <w:ind w:firstLine="851"/>
        <w:jc w:val="both"/>
      </w:pPr>
      <w:r>
        <w:t xml:space="preserve">В соответствии с ч. 1 ст. 2.1 </w:t>
      </w:r>
      <w:r>
        <w:t>КоАП</w:t>
      </w:r>
      <w: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установ</w:t>
      </w:r>
      <w:r>
        <w:t xml:space="preserve">лена </w:t>
      </w:r>
      <w:r>
        <w:t>КоАП</w:t>
      </w:r>
      <w:r>
        <w:t xml:space="preserve"> РФ административная ответственность.</w:t>
      </w:r>
    </w:p>
    <w:p w:rsidR="00A77B3E" w:rsidP="00A32228">
      <w:pPr>
        <w:ind w:firstLine="851"/>
        <w:jc w:val="both"/>
      </w:pPr>
      <w:r>
        <w:t>Согласно правовой позиции, выраженной в пункте 9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</w:t>
      </w:r>
      <w:r>
        <w:t>ской Федерации об административных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протоколе об административном правона</w:t>
      </w:r>
      <w:r>
        <w:t xml:space="preserve">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 w:rsidP="00A32228">
      <w:pPr>
        <w:ind w:firstLine="851"/>
        <w:jc w:val="both"/>
      </w:pPr>
      <w:r>
        <w:t>Обстоятельства, послуживши</w:t>
      </w:r>
      <w:r>
        <w:t>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</w:t>
      </w:r>
      <w:r>
        <w:t>х правонарушениях) и в протоколе об административном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A77B3E" w:rsidP="00A32228">
      <w:pPr>
        <w:ind w:firstLine="851"/>
        <w:jc w:val="both"/>
      </w:pPr>
      <w:r>
        <w:t>Из материалов дела следует, что достаточным основанием полагать, что Расулов Ш.Р. нахо</w:t>
      </w:r>
      <w:r>
        <w:t xml:space="preserve">дился в состоянии опьянения, явилось наличие у него признаков опьянения: запах алкоголя изо рта, неустойчивость позы, нарушение речи. </w:t>
      </w:r>
    </w:p>
    <w:p w:rsidR="00A77B3E" w:rsidP="00A32228">
      <w:pPr>
        <w:ind w:firstLine="851"/>
        <w:jc w:val="both"/>
      </w:pPr>
      <w:r>
        <w:t>От прохождения освидетельствование на состояние алкогольного опьянения и медицинское освидетельствование на состояние опь</w:t>
      </w:r>
      <w:r>
        <w:t>янения Расулов Ш.Р. отказался.</w:t>
      </w:r>
    </w:p>
    <w:p w:rsidR="00A77B3E" w:rsidP="00A32228">
      <w:pPr>
        <w:ind w:firstLine="851"/>
        <w:jc w:val="both"/>
      </w:pPr>
      <w:r>
        <w:t>Факт совершения Расуловым Ш.Р.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частности:- протоколом об</w:t>
      </w:r>
      <w:r>
        <w:t xml:space="preserve"> административном правонарушении от дата № 61 АГ </w:t>
      </w:r>
      <w:r w:rsidR="00A32228">
        <w:t>номер</w:t>
      </w:r>
      <w:r>
        <w:t xml:space="preserve">; - протоколом об отстранении от управления транспортным средством от дата № 61 АМ </w:t>
      </w:r>
      <w:r w:rsidR="00A32228">
        <w:t>номер</w:t>
      </w:r>
      <w:r>
        <w:t xml:space="preserve">; - протоколом о направлении на медицинское освидетельствование на состояние опьянения от дата № 61 АК </w:t>
      </w:r>
      <w:r w:rsidR="00A32228">
        <w:t>номер</w:t>
      </w:r>
      <w:r>
        <w:t>;</w:t>
      </w:r>
      <w:r>
        <w:t xml:space="preserve"> - протоколом задержания транспортного средства </w:t>
      </w:r>
      <w:r>
        <w:t>от</w:t>
      </w:r>
      <w:r>
        <w:t xml:space="preserve"> </w:t>
      </w:r>
      <w:r>
        <w:t>дата</w:t>
      </w:r>
      <w:r>
        <w:t xml:space="preserve"> № 82 ПЗ </w:t>
      </w:r>
      <w:r w:rsidR="00A32228">
        <w:t>номер</w:t>
      </w:r>
      <w:r>
        <w:t xml:space="preserve">; - объяснениями Расулова Ш.Р.; - объяснениями понятых: </w:t>
      </w:r>
      <w:r>
        <w:t>Бакшишева</w:t>
      </w:r>
      <w:r>
        <w:t xml:space="preserve"> И.И. и </w:t>
      </w:r>
      <w:r>
        <w:t>фио</w:t>
      </w:r>
      <w:r>
        <w:t xml:space="preserve"> </w:t>
      </w:r>
      <w:r>
        <w:t>от</w:t>
      </w:r>
      <w:r>
        <w:t xml:space="preserve"> дата.</w:t>
      </w:r>
    </w:p>
    <w:p w:rsidR="00A77B3E" w:rsidP="00A32228">
      <w:pPr>
        <w:ind w:firstLine="851"/>
        <w:jc w:val="both"/>
      </w:pPr>
      <w:r>
        <w:t>Оценив доказательства в их совокупности, полагаю, что в действиях  Расулова Ш.Р. усматриваются при</w:t>
      </w:r>
      <w:r>
        <w:t xml:space="preserve">знаки административного правонарушения, предусмотренные ч.1 ст. 12.26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>я, если такие действия (бездействие) не содержат уголовно наказуемого деяния.</w:t>
      </w:r>
    </w:p>
    <w:p w:rsidR="00A77B3E" w:rsidP="00A32228">
      <w:pPr>
        <w:ind w:firstLine="851"/>
        <w:jc w:val="both"/>
      </w:pPr>
      <w:r>
        <w:t>Обстоятельств, отягчающих административную ответственность Расулова Ш.Р. в суде не установлено. Смягчающими административную ответственность обстоятельствами суд признает признан</w:t>
      </w:r>
      <w:r>
        <w:t>ие вины, раскаяние в содеянном.</w:t>
      </w:r>
    </w:p>
    <w:p w:rsidR="00A77B3E" w:rsidP="00A32228">
      <w:pPr>
        <w:ind w:firstLine="851"/>
        <w:jc w:val="both"/>
      </w:pPr>
      <w:r>
        <w:t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Расулову Ш.Р.  наказание в пределах са</w:t>
      </w:r>
      <w:r>
        <w:t xml:space="preserve">нкции ч. 1 ст. 12.26 </w:t>
      </w:r>
      <w:r>
        <w:t>КоАП</w:t>
      </w:r>
      <w:r>
        <w:t xml:space="preserve"> РФ.</w:t>
      </w:r>
    </w:p>
    <w:p w:rsidR="00A77B3E" w:rsidP="00A32228">
      <w:pPr>
        <w:ind w:firstLine="851"/>
        <w:jc w:val="both"/>
      </w:pPr>
      <w:r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A32228">
      <w:pPr>
        <w:ind w:firstLine="851"/>
        <w:jc w:val="center"/>
      </w:pPr>
      <w:r>
        <w:t>ПОСТАНОВИЛ:</w:t>
      </w:r>
    </w:p>
    <w:p w:rsidR="00A77B3E" w:rsidP="00A32228">
      <w:pPr>
        <w:ind w:firstLine="851"/>
        <w:jc w:val="both"/>
      </w:pPr>
      <w:r>
        <w:t xml:space="preserve">Признать Расулова </w:t>
      </w:r>
      <w:r>
        <w:t>Шухратбека</w:t>
      </w:r>
      <w:r>
        <w:t xml:space="preserve"> Руслановича, паспортные данные, виновным в совершении административного правонарушения, предусмотренного ч.1 ст. 1</w:t>
      </w:r>
      <w:r>
        <w:t xml:space="preserve">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тысяч) рублей с лишением права управления транспортными средствами сроком на один год семь месяцев.</w:t>
      </w:r>
    </w:p>
    <w:p w:rsidR="00A77B3E" w:rsidP="00A32228">
      <w:pPr>
        <w:ind w:firstLine="851"/>
        <w:jc w:val="both"/>
      </w:pPr>
      <w:r>
        <w:t>Административный штраф в размере 30000 (три</w:t>
      </w:r>
      <w:r>
        <w:t xml:space="preserve">дцать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A32228">
      <w:pPr>
        <w:ind w:firstLine="851"/>
        <w:jc w:val="both"/>
      </w:pPr>
      <w:r>
        <w:t>«Получатель УФК (ОМВД Р</w:t>
      </w:r>
      <w:r>
        <w:t>оссии по г. Симферополю); КПП 910201001; ИНН 9102003230; ОКТМО 35701000; номер счета 40101810335100010001, БИК 043510001, КБК 188 1 16 30020 01 6000 140».</w:t>
      </w:r>
    </w:p>
    <w:p w:rsidR="00A77B3E" w:rsidP="00A32228">
      <w:pPr>
        <w:ind w:firstLine="851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</w:t>
      </w:r>
      <w:r>
        <w:t>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32228">
      <w:pPr>
        <w:ind w:firstLine="851"/>
        <w:jc w:val="both"/>
      </w:pPr>
      <w:r>
        <w:t>Квитанцию об уплате штрафа необходимо представить в судебный участок № 7 Киевский судебного р</w:t>
      </w:r>
      <w:r>
        <w:t>айона города Симферополя (Киевский район городского округа Симферополь) адрес, как документ, подтверждающий исполнение судебного постановления.</w:t>
      </w:r>
    </w:p>
    <w:p w:rsidR="00A77B3E" w:rsidP="00A32228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</w:t>
      </w:r>
      <w:r>
        <w:t xml:space="preserve">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A32228">
      <w:pPr>
        <w:ind w:firstLine="851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A32228">
      <w:pPr>
        <w:ind w:firstLine="851"/>
        <w:jc w:val="both"/>
      </w:pPr>
      <w:r>
        <w:t>В течение трех рабочих дней со дн</w:t>
      </w:r>
      <w:r>
        <w:t xml:space="preserve">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или временное разрешение на право управления </w:t>
      </w:r>
      <w:r>
        <w:t>транспортным средством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A32228">
      <w:pPr>
        <w:ind w:firstLine="851"/>
        <w:jc w:val="both"/>
      </w:pPr>
      <w:r>
        <w:t>В случае уклонения лица, лишенного специального права, от сдачи соответствующего удост</w:t>
      </w:r>
      <w:r>
        <w:t>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32228">
      <w:pPr>
        <w:ind w:firstLine="851"/>
        <w:jc w:val="both"/>
      </w:pPr>
      <w:r>
        <w:t>Копию постановления направить в ОГИБДД УМВД России по г. Симферополю по адресу: адрес – для исполнения.</w:t>
      </w:r>
    </w:p>
    <w:p w:rsidR="00A77B3E" w:rsidP="00A32228">
      <w:pPr>
        <w:ind w:firstLine="851"/>
        <w:jc w:val="both"/>
      </w:pPr>
      <w:r>
        <w:t>Постановление м</w:t>
      </w:r>
      <w:r>
        <w:t>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адрес.</w:t>
      </w:r>
    </w:p>
    <w:p w:rsidR="00A77B3E" w:rsidP="00A32228">
      <w:pPr>
        <w:ind w:firstLine="851"/>
        <w:jc w:val="both"/>
      </w:pPr>
    </w:p>
    <w:p w:rsidR="00A77B3E" w:rsidP="00A32228">
      <w:pPr>
        <w:ind w:firstLine="851"/>
        <w:jc w:val="both"/>
      </w:pPr>
      <w:r>
        <w:t xml:space="preserve">Мировой судья                    </w:t>
      </w:r>
      <w:r>
        <w:t xml:space="preserve">                                                   Бугаева Л.Г.</w:t>
      </w:r>
    </w:p>
    <w:p w:rsidR="00A77B3E" w:rsidP="00A32228">
      <w:pPr>
        <w:ind w:firstLine="851"/>
        <w:jc w:val="both"/>
      </w:pPr>
    </w:p>
    <w:sectPr w:rsidSect="003F40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020"/>
    <w:rsid w:val="003F4020"/>
    <w:rsid w:val="00A32228"/>
    <w:rsid w:val="00A77B3E"/>
    <w:rsid w:val="00B13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0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