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521AE">
      <w:pPr>
        <w:jc w:val="right"/>
      </w:pPr>
      <w:r>
        <w:t>Д</w:t>
      </w:r>
      <w:r>
        <w:t>ело № 05-0042/7/2017</w:t>
      </w:r>
    </w:p>
    <w:p w:rsidR="00A77B3E"/>
    <w:p w:rsidR="00A77B3E" w:rsidP="009521AE">
      <w:pPr>
        <w:jc w:val="center"/>
      </w:pPr>
      <w:r>
        <w:t>П О С Т А Н О В Л Е Н И Е</w:t>
      </w:r>
    </w:p>
    <w:p w:rsidR="00A77B3E">
      <w:r>
        <w:t xml:space="preserve">дата                                                                                                     </w:t>
      </w:r>
      <w:r>
        <w:t xml:space="preserve">   </w:t>
      </w:r>
      <w:r>
        <w:t>г</w:t>
      </w:r>
      <w:r>
        <w:t>. Симферополь</w:t>
      </w:r>
    </w:p>
    <w:p w:rsidR="00A77B3E"/>
    <w:p w:rsidR="00A77B3E" w:rsidP="009521AE">
      <w:pPr>
        <w:ind w:firstLine="851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</w:t>
      </w:r>
      <w:r>
        <w:t>Симферополь) Республики Крым Бугаева Л.Г.,</w:t>
      </w:r>
    </w:p>
    <w:p w:rsidR="00A77B3E" w:rsidP="009521AE">
      <w:pPr>
        <w:ind w:firstLine="851"/>
        <w:jc w:val="both"/>
      </w:pPr>
      <w:r>
        <w:t>рассмотрев в открытом судебном заседании дело об административном правонарушении (протокол от дата № 8299/19 об административном правонарушении) в отношении генерального директора наименование организации Платонов</w:t>
      </w:r>
      <w:r>
        <w:t xml:space="preserve">а Дмитрия Владимировича, паспортные данные, проживающего по адресу: адрес; привлекаемого к административной ответственности по ч. 1 ст.15.6 Кодекса Российской Федерации об административных правонарушениях (далее - </w:t>
      </w:r>
      <w:r>
        <w:t>КоАП</w:t>
      </w:r>
      <w:r>
        <w:t xml:space="preserve"> РФ),</w:t>
      </w:r>
    </w:p>
    <w:p w:rsidR="00A77B3E" w:rsidP="009521AE">
      <w:pPr>
        <w:jc w:val="center"/>
      </w:pPr>
      <w:r>
        <w:t>УСТАНОВИЛ:</w:t>
      </w:r>
    </w:p>
    <w:p w:rsidR="00A77B3E" w:rsidP="009521AE">
      <w:pPr>
        <w:ind w:firstLine="851"/>
        <w:jc w:val="both"/>
      </w:pPr>
      <w:r>
        <w:t>Платонов Д.В. являясь</w:t>
      </w:r>
      <w:r>
        <w:t xml:space="preserve"> генеральным директором наименование организации расположенного по адресу: адрес, не предоставил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</w:t>
      </w:r>
      <w:r>
        <w:t xml:space="preserve">х налоговым агентом (по форме 6-НДФЛ) за полугодие дата (форма по КНД 1151099). </w:t>
      </w:r>
    </w:p>
    <w:p w:rsidR="00A77B3E" w:rsidP="009521AE">
      <w:pPr>
        <w:ind w:firstLine="851"/>
        <w:jc w:val="both"/>
      </w:pPr>
      <w:r>
        <w:t>В судебное заседание, назначенное на дата Платонов Д.В. не явился, о дате, времени и месте судебного заседания извещался надлежащим образом, о чем в материалах дела имеется от</w:t>
      </w:r>
      <w:r>
        <w:t xml:space="preserve">чет об отслеживании отправления по почтовому идентификатор № 29501712098729 и почтовое уведомление о вручении судебной повестки дата (л.д.14-16). Ходатайств об отложении рассмотрения дела от Платонова Д.В. - не поступало. </w:t>
      </w:r>
    </w:p>
    <w:p w:rsidR="00A77B3E" w:rsidP="009521AE">
      <w:pPr>
        <w:ind w:firstLine="851"/>
        <w:jc w:val="both"/>
      </w:pPr>
      <w:r>
        <w:t xml:space="preserve">В соответствии с ч. 2 ст. 25.1 </w:t>
      </w:r>
      <w:r>
        <w:t>Ко</w:t>
      </w:r>
      <w:r>
        <w:t>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</w:t>
      </w:r>
      <w:r>
        <w:t xml:space="preserve"> 3 ст. 28.6 </w:t>
      </w:r>
      <w:r>
        <w:t>КоАП</w:t>
      </w:r>
      <w:r>
        <w:t xml:space="preserve"> РФ,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удовлетворения.</w:t>
      </w:r>
    </w:p>
    <w:p w:rsidR="00A77B3E" w:rsidP="009521AE">
      <w:pPr>
        <w:ind w:firstLine="851"/>
        <w:jc w:val="both"/>
      </w:pPr>
      <w:r>
        <w:t xml:space="preserve">Требования ч.2 ст.25.1 </w:t>
      </w:r>
      <w:r>
        <w:t>КоАП</w:t>
      </w:r>
      <w:r>
        <w:t xml:space="preserve"> </w:t>
      </w:r>
      <w:r>
        <w:t>РФ судом соблюдены, приняты надлежащие и своевременные меры к извещению Платонова Д.В. о месте и времени рассмотрения дела, в связи с чем, суд считает возможным рассмотреть дела в отсутствие правонарушителя</w:t>
      </w:r>
    </w:p>
    <w:p w:rsidR="00A77B3E" w:rsidP="009521AE">
      <w:pPr>
        <w:ind w:firstLine="851"/>
        <w:jc w:val="both"/>
      </w:pPr>
      <w:r>
        <w:t>В рамках рассмотрения дела об административном пр</w:t>
      </w:r>
      <w:r>
        <w:t xml:space="preserve">авонарушении мировой судья установил следующее. </w:t>
      </w:r>
    </w:p>
    <w:p w:rsidR="00A77B3E" w:rsidP="009521AE">
      <w:pPr>
        <w:ind w:firstLine="851"/>
        <w:jc w:val="both"/>
      </w:pPr>
      <w:r>
        <w:t xml:space="preserve">Согласно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t xml:space="preserve">ссийской Федерации об административных правонарушениях установлена административная ответственность. </w:t>
      </w:r>
    </w:p>
    <w:p w:rsidR="00A77B3E" w:rsidP="009521AE">
      <w:pPr>
        <w:ind w:firstLine="851"/>
        <w:jc w:val="both"/>
      </w:pPr>
      <w:r>
        <w:t xml:space="preserve">В соответствии с </w:t>
      </w:r>
      <w:r>
        <w:t>пп</w:t>
      </w:r>
      <w:r>
        <w:t xml:space="preserve">. 4 п. 1 ст. 23 Налогового кодекса Российской Федерации налогоплательщик обязан представлять в установленном порядке в </w:t>
      </w:r>
      <w:r>
        <w:t xml:space="preserve">налоговый орган </w:t>
      </w:r>
      <w:r>
        <w:t>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9521AE">
      <w:pPr>
        <w:ind w:firstLine="851"/>
        <w:jc w:val="both"/>
      </w:pPr>
      <w:r>
        <w:t>Согласно абзаца 2 ч. 2 ст. 230 Налогового кодекса Российской Федерации налоговые агенты представляют в налоговый орган по месту своего</w:t>
      </w:r>
      <w:r>
        <w:t xml:space="preserve"> учета сведения о доходах физических лиц этого налогового периода и суммах начисленных и удержанных в этом налоговом периоде налогов ежегодно не позднее дата года, следующего за истекшим налоговым периодом, по форме, утвержденной федеральным органом исполн</w:t>
      </w:r>
      <w:r>
        <w:t>ительной власти, уполномоченным по контролю и надзору в области налогов и сборов.</w:t>
      </w:r>
    </w:p>
    <w:p w:rsidR="00A77B3E" w:rsidP="009521AE">
      <w:pPr>
        <w:ind w:firstLine="851"/>
        <w:jc w:val="both"/>
      </w:pPr>
      <w:r>
        <w:t>Как следует из протокола об административном правонарушении, генеральный директор наименование организации Платонов Д.В. не предоставил в ИФНС России по г. Симферополю в уста</w:t>
      </w:r>
      <w:r>
        <w:t xml:space="preserve">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полугодие дата (форма по КНД 1151099).   </w:t>
      </w:r>
    </w:p>
    <w:p w:rsidR="00A77B3E" w:rsidP="009521AE">
      <w:pPr>
        <w:ind w:firstLine="851"/>
        <w:jc w:val="both"/>
      </w:pPr>
      <w:r>
        <w:t>Форма 6–НДФЛ за полугодие дата (форма по КНД 1151099</w:t>
      </w:r>
      <w:r>
        <w:t xml:space="preserve">) подана Платоновым Д.В. дата, предельный срок предоставлении налогового расчета – дата, то есть документ был предоставлен на 24 календарных дня после предельного срока предоставления расчета. </w:t>
      </w:r>
    </w:p>
    <w:p w:rsidR="00A77B3E" w:rsidP="009521AE">
      <w:pPr>
        <w:ind w:firstLine="851"/>
        <w:jc w:val="both"/>
      </w:pPr>
      <w:r>
        <w:t>Факт совершения Платоновым Д.В. данного административного прав</w:t>
      </w:r>
      <w:r>
        <w:t>онарушения и его вина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от дата № 8299/19; актом об обнаружении фактов, свидетельс</w:t>
      </w:r>
      <w:r>
        <w:t xml:space="preserve">твующих о предусмотренных Налоговым кодексом Российской Федерации налоговых правонарушениях от дата № 10833; налоговый расчет сумм налога на доходы физических лиц, исчисляемых и удерживаемых налоговым агентом (форма 6-НДФЛ) за полугодие 2016 (форма по КНД </w:t>
      </w:r>
      <w:r>
        <w:t xml:space="preserve">1151009). </w:t>
      </w:r>
    </w:p>
    <w:p w:rsidR="00A77B3E" w:rsidP="009521AE">
      <w:pPr>
        <w:ind w:firstLine="851"/>
        <w:jc w:val="both"/>
      </w:pPr>
      <w:r>
        <w:t xml:space="preserve">Действия генерального директора наименование организации Платонова Д.В. квалифицированы по ч. 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налоговые органы оформленных в установленном порядке д</w:t>
      </w:r>
      <w:r>
        <w:t>окументов и (или) иных сведений, необходимых для осуществления налогового контроля.</w:t>
      </w:r>
    </w:p>
    <w:p w:rsidR="00A77B3E" w:rsidP="009521AE">
      <w:pPr>
        <w:ind w:firstLine="851"/>
        <w:jc w:val="both"/>
      </w:pPr>
      <w:r>
        <w:t>Как следует из материалов дела, Акт об обнаружении фактов, свидетельствующих о предусмотренных Налоговым кодексом Российской Федерации налоговых правонарушениях № 10833 сос</w:t>
      </w:r>
      <w:r>
        <w:t>тавлен дата, протокол об административном правонарушении № 8286/19  в отношении генерального директора наименование организации Платонова Д.В.  составлен – дата, при этом вышеуказанные материалы дела об административном правонарушении ИФНС России по г. Сим</w:t>
      </w:r>
      <w:r>
        <w:t>ферополю поступили мировому судье - дата.</w:t>
      </w:r>
    </w:p>
    <w:p w:rsidR="00A77B3E" w:rsidP="009521AE">
      <w:pPr>
        <w:ind w:firstLine="851"/>
        <w:jc w:val="both"/>
      </w:pPr>
      <w:r>
        <w:t xml:space="preserve">Согласно ст. 29.9 </w:t>
      </w:r>
      <w:r>
        <w:t>КоАП</w:t>
      </w:r>
      <w:r>
        <w:t xml:space="preserve"> РФ по результатам рассмотрения дела об административном правонарушении может быть вынесено, в том числе постановление о прекращении производства по делу об административном правонарушении в с</w:t>
      </w:r>
      <w:r>
        <w:t>лучае наличия хотя бы одного из обстоятельств, предусмотренных статьей 24.5 настоящего Кодекса.</w:t>
      </w:r>
    </w:p>
    <w:p w:rsidR="00A77B3E" w:rsidP="009521AE">
      <w:pPr>
        <w:ind w:firstLine="851"/>
        <w:jc w:val="both"/>
      </w:pPr>
      <w:r>
        <w:t xml:space="preserve">Пунктом 6 части 1 ст. 24.5 </w:t>
      </w:r>
      <w:r>
        <w:t>КоАП</w:t>
      </w:r>
      <w:r>
        <w:t xml:space="preserve"> РФ предусмотрено, что производство по делу об административном правонарушении не может быть начато, а начатое </w:t>
      </w:r>
      <w:r>
        <w:t>производство подле</w:t>
      </w:r>
      <w:r>
        <w:t>жит прекращению в случае истечения сроков давности привлечения к административной ответственности.</w:t>
      </w:r>
    </w:p>
    <w:p w:rsidR="00A77B3E" w:rsidP="009521AE">
      <w:pPr>
        <w:ind w:firstLine="851"/>
        <w:jc w:val="both"/>
      </w:pPr>
      <w:r>
        <w:t xml:space="preserve">В соответствии со ст. 4.5 </w:t>
      </w:r>
      <w:r>
        <w:t>КоАП</w:t>
      </w:r>
      <w:r>
        <w:t xml:space="preserve"> РФ постановление по делу об административном правонарушении не может быть вынесено за нарушение законодательства Российской Фе</w:t>
      </w:r>
      <w:r>
        <w:t>дерации о налогах и сборах по истечении одного года со дня совершения административного правонарушения.</w:t>
      </w:r>
    </w:p>
    <w:p w:rsidR="00A77B3E" w:rsidP="009521AE">
      <w:pPr>
        <w:ind w:firstLine="851"/>
        <w:jc w:val="both"/>
      </w:pPr>
      <w:r>
        <w:t xml:space="preserve">В силу п. 13.1 Постановления Пленума Верховного Суда Российской Федерации от дата № 5 "О некоторых вопросах, возникающих у судов при применении Кодекса </w:t>
      </w:r>
      <w:r>
        <w:t xml:space="preserve">Российской Федерации об административных правонарушениях", согласно пункту 6 части 1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</w:t>
      </w:r>
      <w:r>
        <w:t xml:space="preserve">.5 </w:t>
      </w:r>
      <w:r>
        <w:t>КоАП</w:t>
      </w:r>
      <w:r>
        <w:t xml:space="preserve">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пункте 4 части 1 статьи 29.10 </w:t>
      </w:r>
      <w:r>
        <w:t>КоАП</w:t>
      </w:r>
      <w:r>
        <w:t xml:space="preserve"> РФ, должны быть указаны все устан</w:t>
      </w:r>
      <w:r>
        <w:t>овленные по делу обстоятельства, а не только связанные с истечением срока давности привлечения к административной ответственности.</w:t>
      </w:r>
    </w:p>
    <w:p w:rsidR="00A77B3E" w:rsidP="009521AE">
      <w:pPr>
        <w:ind w:firstLine="851"/>
        <w:jc w:val="both"/>
      </w:pPr>
      <w:r>
        <w:t>Как следует из протокола об административном правонарушении от дата № 8299/19, административное правонарушения было совершено</w:t>
      </w:r>
      <w:r>
        <w:t xml:space="preserve"> генеральным директором наименование организации Платоновым Д.В. дата. Материал об административном правонарушении сдан нарочно в суд - дата. </w:t>
      </w:r>
    </w:p>
    <w:p w:rsidR="00A77B3E" w:rsidP="009521AE">
      <w:pPr>
        <w:ind w:firstLine="851"/>
        <w:jc w:val="both"/>
      </w:pPr>
      <w:r>
        <w:t>При таких обстоятельствах, проверив имеющиеся материалы дела, суд приходит к выводу о прекращении производства по</w:t>
      </w:r>
      <w:r>
        <w:t xml:space="preserve"> делу об административном правонарушении, в связи с истечением сроков привлечения  генерального директора наименование организации Платонова Д.В. к административной ответственности.</w:t>
      </w:r>
    </w:p>
    <w:p w:rsidR="00A77B3E" w:rsidP="009521AE">
      <w:pPr>
        <w:ind w:firstLine="851"/>
        <w:jc w:val="both"/>
      </w:pPr>
      <w:r>
        <w:t>На основании изложенного, руководствуясь ст.ст. 1.5, 1.6, 2.1, 24.1, 24.5,</w:t>
      </w:r>
      <w:r>
        <w:t xml:space="preserve"> 26.2, 29.9 </w:t>
      </w:r>
      <w:r>
        <w:t>КоАП</w:t>
      </w:r>
      <w:r>
        <w:t xml:space="preserve"> Российской Федерации, п. 13.1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суд-</w:t>
      </w:r>
    </w:p>
    <w:p w:rsidR="00A77B3E" w:rsidP="009521AE">
      <w:pPr>
        <w:jc w:val="center"/>
      </w:pPr>
      <w:r>
        <w:t>ПОСТАНОВИЛ:</w:t>
      </w:r>
    </w:p>
    <w:p w:rsidR="00A77B3E" w:rsidP="009521AE">
      <w:pPr>
        <w:ind w:firstLine="709"/>
        <w:jc w:val="both"/>
      </w:pPr>
      <w:r>
        <w:t>Производство по делу об административном правонарушении в отношении генерального директора наименование организации Платонова Дмитрия Владимировича, паспортные данные, по ч.1 ст.15.6 Кодекса Российской Федерации об административных правонарушен</w:t>
      </w:r>
      <w:r>
        <w:t>иях - прекратить на основании п.6 ч.1 ст.24.5 Кодекса Российской Федерации об административных правонарушениях, в связи с истечением срока давности привлечения.</w:t>
      </w:r>
    </w:p>
    <w:p w:rsidR="00A77B3E" w:rsidP="009521AE">
      <w:pPr>
        <w:ind w:firstLine="709"/>
        <w:jc w:val="both"/>
      </w:pPr>
      <w:r>
        <w:t>Постановление может быть обжаловано в Киевский районный суд г.Симферополя Республики Крым через</w:t>
      </w:r>
      <w:r>
        <w:t xml:space="preserve"> судебный участок № 7 Киевского судебного района города Симферополь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          Мировой судья                                                                   </w:t>
      </w:r>
      <w:r>
        <w:t>Бугаева</w:t>
      </w:r>
      <w:r>
        <w:t xml:space="preserve"> Л.Г.</w:t>
      </w:r>
    </w:p>
    <w:sectPr w:rsidSect="009521AE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317"/>
    <w:rsid w:val="009521AE"/>
    <w:rsid w:val="00A77B3E"/>
    <w:rsid w:val="00D043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3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