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838BB">
      <w:pPr>
        <w:ind w:firstLine="709"/>
        <w:jc w:val="both"/>
      </w:pPr>
      <w:r>
        <w:t xml:space="preserve">                                                                                              Дело № 5-70-16/2017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center"/>
      </w:pPr>
      <w:r>
        <w:t>ПОСТАНОВЛЕНИЕ</w:t>
      </w:r>
    </w:p>
    <w:p w:rsidR="00A77B3E" w:rsidP="00D838BB">
      <w:pPr>
        <w:ind w:firstLine="709"/>
        <w:jc w:val="center"/>
      </w:pPr>
      <w:r>
        <w:t>по делу об административном правонарушении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  <w:r>
        <w:t xml:space="preserve">08 февраля 2017 года                                                              </w:t>
      </w:r>
      <w:r>
        <w:t xml:space="preserve">         г. Саки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D838BB">
      <w:pPr>
        <w:ind w:firstLine="709"/>
        <w:jc w:val="both"/>
      </w:pPr>
      <w:r>
        <w:t>фио</w:t>
      </w:r>
      <w:r>
        <w:t xml:space="preserve">, паспортные данные адрес, гражданина Российской Федерации, не работающего,  зарегистрированного по адресу: адрес,  </w:t>
      </w:r>
    </w:p>
    <w:p w:rsidR="00A77B3E" w:rsidP="00D838BB">
      <w:pPr>
        <w:ind w:firstLine="709"/>
        <w:jc w:val="both"/>
      </w:pPr>
      <w:r>
        <w:t>о привлечении его к административной ответственности за правонарушен</w:t>
      </w:r>
      <w:r>
        <w:t xml:space="preserve">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D838BB">
      <w:pPr>
        <w:ind w:firstLine="709"/>
        <w:jc w:val="center"/>
      </w:pPr>
      <w:r>
        <w:t>УСТАНОВИЛ: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  <w:r>
        <w:t>Согласно протокола об административном правонарушении № РК -  ... от дата следует, что дата в помещении приемного отделения ГБУЗРК СРБ по адрес</w:t>
      </w:r>
      <w:r>
        <w:t xml:space="preserve">у: г. Саки, ул. </w:t>
      </w:r>
      <w:r>
        <w:t>Лобозова</w:t>
      </w:r>
      <w:r>
        <w:t xml:space="preserve">, 22, </w:t>
      </w:r>
      <w:r>
        <w:t>фио</w:t>
      </w:r>
      <w:r>
        <w:t>, в отношении которого имелись достаточные основания полагать, что он находится в состоянии наркотического опьянения, от прохождения медицинского освидетельствования отказался.</w:t>
      </w:r>
    </w:p>
    <w:p w:rsidR="00A77B3E" w:rsidP="00D838BB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 свою вину в совершен</w:t>
      </w:r>
      <w:r>
        <w:t>ии данного административного правонарушения полностью признал.</w:t>
      </w:r>
    </w:p>
    <w:p w:rsidR="00A77B3E" w:rsidP="00D838BB">
      <w:pPr>
        <w:ind w:firstLine="709"/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D838BB">
      <w:pPr>
        <w:ind w:firstLine="709"/>
        <w:jc w:val="both"/>
      </w:pPr>
      <w:r>
        <w:t xml:space="preserve">Виновность </w:t>
      </w:r>
      <w:r>
        <w:t>фио</w:t>
      </w:r>
      <w:r>
        <w:t>, подтверждается мат</w:t>
      </w:r>
      <w:r>
        <w:t xml:space="preserve">ериалами дела, а именно: </w:t>
      </w:r>
    </w:p>
    <w:p w:rsidR="00A77B3E" w:rsidP="00D838BB">
      <w:pPr>
        <w:ind w:firstLine="709"/>
        <w:jc w:val="both"/>
      </w:pPr>
      <w:r>
        <w:t xml:space="preserve">- протоколом об административном правонарушении № ... от дата, составленным уполномоченным должностным лицом с участием </w:t>
      </w:r>
      <w:r>
        <w:t>фио</w:t>
      </w:r>
      <w:r>
        <w:t xml:space="preserve">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</w:t>
      </w:r>
      <w:r>
        <w:t>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D838BB">
      <w:pPr>
        <w:ind w:firstLine="709"/>
        <w:jc w:val="both"/>
      </w:pPr>
      <w:r>
        <w:t>- постановлением о проведении медицинского освидетельствования от дата;</w:t>
      </w:r>
    </w:p>
    <w:p w:rsidR="00A77B3E" w:rsidP="00D838BB">
      <w:pPr>
        <w:ind w:firstLine="709"/>
        <w:jc w:val="both"/>
      </w:pPr>
      <w:r>
        <w:t>- актом № ...  медицинского  освидетельствования на состояние опьяне</w:t>
      </w:r>
      <w:r>
        <w:t>ния (алкогольного, наркотического или иного токсического) от дата;</w:t>
      </w:r>
    </w:p>
    <w:p w:rsidR="00A77B3E" w:rsidP="00D838BB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 от дата;</w:t>
      </w:r>
    </w:p>
    <w:p w:rsidR="00A77B3E" w:rsidP="00D838BB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D838BB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</w:t>
      </w:r>
      <w:r>
        <w:t>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D838BB">
      <w:pPr>
        <w:ind w:firstLine="709"/>
        <w:jc w:val="both"/>
      </w:pPr>
      <w:r>
        <w:t xml:space="preserve">Действия </w:t>
      </w:r>
      <w:r>
        <w:t>фио</w:t>
      </w:r>
      <w:r>
        <w:t xml:space="preserve">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</w:t>
      </w:r>
      <w:r>
        <w:t xml:space="preserve">нного должностного лица о </w:t>
      </w:r>
      <w:r>
        <w:t>прохождении медицинского освидетельствования на состояние опьянения гражданином, к отношении которого имеются достаточные основания полагать, что он  потребил наркотические средства или психотропные вещества без назначения врача л</w:t>
      </w:r>
      <w:r>
        <w:t xml:space="preserve">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D838BB">
      <w:pPr>
        <w:ind w:firstLine="709"/>
        <w:jc w:val="both"/>
      </w:pPr>
      <w:r>
        <w:t xml:space="preserve">Согласно протокола о задержании от дата, </w:t>
      </w:r>
      <w:r>
        <w:t>фио</w:t>
      </w:r>
      <w:r>
        <w:t xml:space="preserve"> задержан  дата в время</w:t>
      </w:r>
    </w:p>
    <w:p w:rsidR="00A77B3E" w:rsidP="00D838BB">
      <w:pPr>
        <w:ind w:firstLine="709"/>
        <w:jc w:val="both"/>
      </w:pPr>
      <w:r>
        <w:t>Сог</w:t>
      </w:r>
      <w:r>
        <w:t>ласно положения ст. 27.5 Кодекса Российской Федерации об административных правонарушениях, срок административного задержания лица исчисляется с момента доставления в соответствии со статьей 27.2 настоящего Кодекса, а лица, находящегося в состоянии опьянени</w:t>
      </w:r>
      <w:r>
        <w:t>я, со времени его вытрезвления.</w:t>
      </w:r>
    </w:p>
    <w:p w:rsidR="00A77B3E" w:rsidP="00D838BB">
      <w:pPr>
        <w:ind w:firstLine="709"/>
        <w:jc w:val="both"/>
      </w:pPr>
      <w:r>
        <w:t xml:space="preserve"> В силу п.3 ст. 32.8.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A77B3E" w:rsidP="00D838BB">
      <w:pPr>
        <w:ind w:firstLine="709"/>
        <w:jc w:val="both"/>
      </w:pPr>
      <w:r>
        <w:t>Таким образом, учитывая, что административное доставлени</w:t>
      </w:r>
      <w:r>
        <w:t xml:space="preserve">е </w:t>
      </w:r>
      <w:r>
        <w:t>фио</w:t>
      </w:r>
      <w:r>
        <w:t>, указанное в протоколе о доставлении - время дата, а  административное задержание – время дата, то срок административного ареста следует исчислять с время  дата.</w:t>
      </w:r>
    </w:p>
    <w:p w:rsidR="00A77B3E" w:rsidP="00D838BB">
      <w:pPr>
        <w:ind w:firstLine="709"/>
        <w:jc w:val="both"/>
      </w:pPr>
      <w:r>
        <w:t xml:space="preserve">Обстоятельств, отягчающих наказание, судом не установлено. </w:t>
      </w:r>
    </w:p>
    <w:p w:rsidR="00A77B3E" w:rsidP="00D838BB">
      <w:pPr>
        <w:ind w:firstLine="709"/>
        <w:jc w:val="both"/>
      </w:pPr>
      <w:r>
        <w:t xml:space="preserve">Обстоятельством, смягчающим </w:t>
      </w:r>
      <w:r>
        <w:t xml:space="preserve">наказание, суд считает признание им своей вины. </w:t>
      </w:r>
    </w:p>
    <w:p w:rsidR="00A77B3E" w:rsidP="00D838BB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</w:t>
      </w:r>
      <w:r>
        <w:t xml:space="preserve">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врача. </w:t>
      </w:r>
    </w:p>
    <w:p w:rsidR="00A77B3E" w:rsidP="00D838BB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</w:t>
      </w:r>
      <w:r>
        <w:t>ительством Российской Федерации.</w:t>
      </w:r>
    </w:p>
    <w:p w:rsidR="00A77B3E" w:rsidP="00D838BB">
      <w:pPr>
        <w:ind w:firstLine="709"/>
        <w:jc w:val="both"/>
      </w:pPr>
      <w:r>
        <w:t xml:space="preserve">Принимая во внимание, что </w:t>
      </w:r>
      <w:r>
        <w:t>фио</w:t>
      </w:r>
      <w:r>
        <w:t xml:space="preserve"> употребляет наркотические средства  без назначения врача, что следует из его пояснений, суд приходит к выводу о необходимости возложить на </w:t>
      </w:r>
      <w:r>
        <w:t>фио</w:t>
      </w:r>
      <w:r>
        <w:t xml:space="preserve"> обязанность пройти диагностику на предмет страдает</w:t>
      </w:r>
      <w:r>
        <w:t xml:space="preserve"> он или нет наркоманией.</w:t>
      </w:r>
    </w:p>
    <w:p w:rsidR="00A77B3E" w:rsidP="00D838BB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center"/>
      </w:pPr>
      <w:r>
        <w:t>ПОСТАНОВИЛ: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</w:t>
      </w:r>
      <w:r>
        <w:t>ание в виде административного ареста на срок 7 (семь) суток.</w:t>
      </w:r>
    </w:p>
    <w:p w:rsidR="00A77B3E" w:rsidP="00D838BB">
      <w:pPr>
        <w:ind w:firstLine="709"/>
        <w:jc w:val="both"/>
      </w:pPr>
      <w:r>
        <w:t>Срок наказания исчислять с время дата.</w:t>
      </w:r>
    </w:p>
    <w:p w:rsidR="00A77B3E" w:rsidP="00D838BB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</w:t>
      </w:r>
      <w:r>
        <w:t xml:space="preserve">, ул. Февральская, 13, в связи с употреблением наркотических и психотропных веществ.  </w:t>
      </w:r>
    </w:p>
    <w:p w:rsidR="00A77B3E" w:rsidP="00D838BB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D838BB">
      <w:pPr>
        <w:ind w:firstLine="709"/>
        <w:jc w:val="both"/>
      </w:pPr>
      <w:r>
        <w:t>По</w:t>
      </w:r>
      <w:r>
        <w:t>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</w:t>
      </w:r>
      <w:r>
        <w:t>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  <w:r>
        <w:t xml:space="preserve">   Мировой судья</w:t>
      </w:r>
      <w:r>
        <w:tab/>
      </w:r>
      <w:r>
        <w:tab/>
        <w:t xml:space="preserve">            </w:t>
      </w:r>
      <w:r>
        <w:tab/>
      </w:r>
      <w:r>
        <w:tab/>
        <w:t xml:space="preserve">                А.И.Панов</w:t>
      </w: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</w:p>
    <w:p w:rsidR="00A77B3E" w:rsidP="00D838BB">
      <w:pPr>
        <w:ind w:firstLine="709"/>
        <w:jc w:val="both"/>
      </w:pPr>
    </w:p>
    <w:sectPr w:rsidSect="001E11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