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C63ED">
      <w:pPr>
        <w:ind w:firstLine="709"/>
        <w:jc w:val="both"/>
      </w:pPr>
      <w:r>
        <w:t xml:space="preserve">                                                                                            Дело № 5-70-24/2017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center"/>
      </w:pPr>
      <w:r>
        <w:t>ПОСТАНОВЛЕНИЕ</w:t>
      </w:r>
    </w:p>
    <w:p w:rsidR="00A77B3E" w:rsidP="005C63ED">
      <w:pPr>
        <w:ind w:firstLine="709"/>
        <w:jc w:val="center"/>
      </w:pPr>
      <w:r>
        <w:t>по делу об административном правонарушении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both"/>
      </w:pPr>
      <w:r>
        <w:t xml:space="preserve">15 февраля 2017 года                                                                </w:t>
      </w:r>
      <w:r>
        <w:t xml:space="preserve">       г. Саки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both"/>
      </w:pPr>
      <w:r>
        <w:tab/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 xml:space="preserve"> </w:t>
      </w:r>
      <w:r>
        <w:t>фио</w:t>
      </w:r>
      <w:r>
        <w:t>, рассмотрев в открытом судебном засе</w:t>
      </w:r>
      <w:r>
        <w:t xml:space="preserve">дании материалы дела об административном  правонарушение в отношении: </w:t>
      </w:r>
    </w:p>
    <w:p w:rsidR="00A77B3E" w:rsidP="005C63ED">
      <w:pPr>
        <w:ind w:firstLine="709"/>
        <w:jc w:val="both"/>
      </w:pPr>
      <w:r>
        <w:t>фио</w:t>
      </w:r>
      <w:r>
        <w:t xml:space="preserve"> </w:t>
      </w:r>
      <w:r>
        <w:t>фио</w:t>
      </w:r>
      <w:r>
        <w:t>, паспортные данные, гражданина адрес, не работающего,  проживающего по адресу: адрес, тел.: телефон,</w:t>
      </w:r>
    </w:p>
    <w:p w:rsidR="00A77B3E" w:rsidP="005C63ED">
      <w:pPr>
        <w:ind w:firstLine="709"/>
        <w:jc w:val="both"/>
      </w:pPr>
      <w:r>
        <w:t>о привлечении его к административной ответственности за правонарушение, пред</w:t>
      </w:r>
      <w:r>
        <w:t xml:space="preserve">усмотренное ч. 1 ст. 20.25 Кодекса Российской Федерации об административных правонарушениях, </w:t>
      </w:r>
      <w:r>
        <w:tab/>
      </w:r>
    </w:p>
    <w:p w:rsidR="00A77B3E" w:rsidP="005C63ED">
      <w:pPr>
        <w:ind w:firstLine="709"/>
        <w:jc w:val="center"/>
      </w:pPr>
      <w:r>
        <w:t>УСТАНОВИЛ: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both"/>
      </w:pPr>
      <w:r>
        <w:t xml:space="preserve">Согласно протокола об административном правонарушении ... от дата следует, что дата </w:t>
      </w:r>
      <w:r>
        <w:t>фио</w:t>
      </w:r>
      <w:r>
        <w:t>, проживающий по адресу: адрес, не уплатил в срок не позднее д</w:t>
      </w:r>
      <w:r>
        <w:t>ата административный штраф в размере 2000 руб., наложенный постановлением Евпаторийского городского суда по делу № ... от дата.</w:t>
      </w:r>
    </w:p>
    <w:p w:rsidR="00A77B3E" w:rsidP="005C63ED">
      <w:pPr>
        <w:ind w:firstLine="709"/>
        <w:jc w:val="both"/>
      </w:pPr>
      <w:r>
        <w:t xml:space="preserve">Действия </w:t>
      </w:r>
      <w:r>
        <w:t>фио</w:t>
      </w:r>
      <w:r>
        <w:t xml:space="preserve">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</w:t>
      </w:r>
      <w:r>
        <w:t>ексом.</w:t>
      </w:r>
    </w:p>
    <w:p w:rsidR="00A77B3E" w:rsidP="005C63ED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правонарушения, предусмотренного </w:t>
      </w:r>
      <w:r>
        <w:t>ч</w:t>
      </w:r>
      <w:r>
        <w:t xml:space="preserve">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</w:t>
      </w:r>
      <w:r>
        <w:t xml:space="preserve">. </w:t>
      </w:r>
    </w:p>
    <w:p w:rsidR="00A77B3E" w:rsidP="005C63ED">
      <w:pPr>
        <w:ind w:firstLine="709"/>
        <w:jc w:val="both"/>
      </w:pPr>
      <w:r>
        <w:t xml:space="preserve">Выслушав пояснения </w:t>
      </w:r>
      <w:r>
        <w:t>фио</w:t>
      </w:r>
      <w:r>
        <w:t xml:space="preserve">, 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во вменяемом ему правонарушении нашла своё подтверждение в судебном заседании и подтверждается следующими доказатель</w:t>
      </w:r>
      <w:r>
        <w:t xml:space="preserve">ствами: </w:t>
      </w:r>
    </w:p>
    <w:p w:rsidR="00A77B3E" w:rsidP="005C63ED">
      <w:pPr>
        <w:ind w:firstLine="709"/>
        <w:jc w:val="both"/>
      </w:pPr>
      <w:r>
        <w:t xml:space="preserve">- протоколом об административном правонарушении № ... от дата, </w:t>
      </w:r>
    </w:p>
    <w:p w:rsidR="00A77B3E" w:rsidP="005C63ED">
      <w:pPr>
        <w:ind w:firstLine="709"/>
        <w:jc w:val="both"/>
      </w:pPr>
      <w:r>
        <w:t xml:space="preserve">- постановлением судьи Евпаторийского городского суда по делу  об административном правонарушении № ... от дата по ч. 1  ст. 18.8 </w:t>
      </w:r>
      <w:r>
        <w:t>КоАП</w:t>
      </w:r>
      <w:r>
        <w:t xml:space="preserve"> РФ, вступившим в законную силу дата, </w:t>
      </w:r>
    </w:p>
    <w:p w:rsidR="00A77B3E" w:rsidP="005C63ED">
      <w:pPr>
        <w:ind w:firstLine="709"/>
        <w:jc w:val="both"/>
      </w:pPr>
      <w:r>
        <w:t>- постанов</w:t>
      </w:r>
      <w:r>
        <w:t xml:space="preserve">лением о возбуждении исполнительного производства от дата, </w:t>
      </w:r>
    </w:p>
    <w:p w:rsidR="00A77B3E" w:rsidP="005C63ED">
      <w:pPr>
        <w:ind w:firstLine="709"/>
        <w:jc w:val="both"/>
      </w:pPr>
      <w:r>
        <w:t xml:space="preserve">- постановлением об окончании исполнительного производства от дата, </w:t>
      </w:r>
    </w:p>
    <w:p w:rsidR="00A77B3E" w:rsidP="005C63ED">
      <w:pPr>
        <w:ind w:firstLine="709"/>
        <w:jc w:val="both"/>
      </w:pPr>
      <w:r>
        <w:t xml:space="preserve">- признательными показаниями </w:t>
      </w:r>
      <w:r>
        <w:t>фио</w:t>
      </w:r>
      <w:r>
        <w:t>, данными в судебном заседании.</w:t>
      </w:r>
    </w:p>
    <w:p w:rsidR="00A77B3E" w:rsidP="005C63ED">
      <w:pPr>
        <w:ind w:firstLine="709"/>
        <w:jc w:val="both"/>
      </w:pPr>
      <w:r>
        <w:t>Согласно протоколу об административном правонаруше</w:t>
      </w:r>
      <w:r>
        <w:t xml:space="preserve">нии ... от дата, он был составлен в отношении </w:t>
      </w:r>
      <w:r>
        <w:t>фио</w:t>
      </w:r>
      <w:r>
        <w:t xml:space="preserve"> за то, что он, будучи привлеченным к административной ответственности постановлением судьи Евпаторийского городского суда от дата за совершение административного правонарушения, предусмотренного ч. 1 ст. 18</w:t>
      </w:r>
      <w:r>
        <w:t xml:space="preserve">.8  </w:t>
      </w:r>
      <w:r>
        <w:t>КоАП</w:t>
      </w:r>
      <w:r>
        <w:t xml:space="preserve"> РФ с назначением административного наказания в виде штрафа в размере 2000 рублей, вступившим в законную силу </w:t>
      </w:r>
      <w:r>
        <w:t>11.10.2016, не уплатил административный штраф</w:t>
      </w:r>
      <w:r>
        <w:t xml:space="preserve"> в размере 2000 рублей по состоянию на 11.10.2016 года, т.е. в срок, предусмотренный ст. 32.2</w:t>
      </w:r>
      <w:r>
        <w:t xml:space="preserve"> ч.1 </w:t>
      </w:r>
      <w:r>
        <w:t>КоАП</w:t>
      </w:r>
      <w:r>
        <w:t xml:space="preserve"> РФ.</w:t>
      </w:r>
    </w:p>
    <w:p w:rsidR="00A77B3E" w:rsidP="005C63ED">
      <w:pPr>
        <w:ind w:firstLine="709"/>
        <w:jc w:val="both"/>
      </w:pPr>
      <w:r>
        <w:t xml:space="preserve">Положениями </w:t>
      </w:r>
      <w:r>
        <w:t>ч</w:t>
      </w:r>
      <w:r>
        <w:t>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</w:t>
      </w:r>
      <w:r>
        <w:t>б административных правонарушениях.</w:t>
      </w:r>
    </w:p>
    <w:p w:rsidR="00A77B3E" w:rsidP="005C63ED">
      <w:pPr>
        <w:ind w:firstLine="709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5C63ED">
      <w:pPr>
        <w:ind w:firstLine="709"/>
        <w:jc w:val="both"/>
      </w:pPr>
      <w:r>
        <w:t>Согласно ч.5 ст</w:t>
      </w:r>
      <w:r>
        <w:t>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</w:t>
      </w:r>
      <w:r>
        <w:t>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</w:t>
      </w:r>
      <w:r>
        <w:t>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</w:t>
      </w:r>
      <w:r>
        <w:t>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5C63ED">
      <w:pPr>
        <w:ind w:firstLine="709"/>
        <w:jc w:val="both"/>
      </w:pPr>
      <w:r>
        <w:t>Таким образом, исходя из положений ч. 1 ст. 20.25 и ст</w:t>
      </w:r>
      <w:r>
        <w:t>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</w:t>
      </w:r>
      <w:r>
        <w:t>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5C63ED">
      <w:pPr>
        <w:ind w:firstLine="709"/>
        <w:jc w:val="both"/>
      </w:pPr>
      <w:r>
        <w:t xml:space="preserve">Действия </w:t>
      </w:r>
      <w:r>
        <w:t>фио</w:t>
      </w:r>
      <w:r>
        <w:t xml:space="preserve"> суд квалифициру</w:t>
      </w:r>
      <w:r>
        <w:t xml:space="preserve">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5C63ED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лица,</w:t>
      </w:r>
      <w:r>
        <w:t xml:space="preserve"> привлекаемого к ответственности.</w:t>
      </w:r>
    </w:p>
    <w:p w:rsidR="00A77B3E" w:rsidP="005C63ED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>
        <w:t xml:space="preserve">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5C63ED">
      <w:pPr>
        <w:ind w:firstLine="709"/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</w:t>
      </w:r>
      <w:r>
        <w:t>привлекаемого к административной ответственности, его имущественное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77B3E" w:rsidP="005C63ED">
      <w:pPr>
        <w:ind w:firstLine="709"/>
        <w:jc w:val="both"/>
      </w:pPr>
      <w:r>
        <w:t>Учитывая наличие смягчающих и отсутств</w:t>
      </w:r>
      <w:r>
        <w:t xml:space="preserve">ие отягчающих вину обстоятельств, суд считает возможным назначить </w:t>
      </w:r>
      <w:r>
        <w:t>фио</w:t>
      </w:r>
      <w:r>
        <w:t xml:space="preserve"> наказание в виде административного штрафа в размере четырех тысяч рублей, считая данное наказание достаточным для предупреждения совершения новых правонарушений. </w:t>
      </w:r>
    </w:p>
    <w:p w:rsidR="00A77B3E" w:rsidP="005C63ED">
      <w:pPr>
        <w:ind w:firstLine="709"/>
        <w:jc w:val="both"/>
      </w:pPr>
      <w:r>
        <w:t xml:space="preserve">Руководствуясь ст. ст. </w:t>
      </w:r>
      <w:r>
        <w:t xml:space="preserve">3.1, 3.2, 4.1, 20.25, 29.9, 29.10, 29.11 </w:t>
      </w:r>
      <w:r>
        <w:t>КоАП</w:t>
      </w:r>
      <w:r>
        <w:t xml:space="preserve"> РФ, суд, - 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center"/>
      </w:pPr>
      <w:r>
        <w:t>ПОСТАНОВИЛ: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both"/>
      </w:pPr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400</w:t>
      </w:r>
      <w:r>
        <w:t>0 (четырех тысяч) рублей.</w:t>
      </w:r>
    </w:p>
    <w:p w:rsidR="00A77B3E" w:rsidP="005C63ED">
      <w:pPr>
        <w:ind w:firstLine="709"/>
        <w:jc w:val="both"/>
      </w:pPr>
      <w:r>
        <w:t>Штраф подлежит зачислению по реквизитам:</w:t>
      </w:r>
    </w:p>
    <w:p w:rsidR="00A77B3E" w:rsidP="005C63ED">
      <w:pPr>
        <w:ind w:firstLine="709"/>
        <w:jc w:val="both"/>
      </w:pPr>
      <w:r>
        <w:t xml:space="preserve">ИНН получателя: 7702835613 </w:t>
      </w:r>
    </w:p>
    <w:p w:rsidR="00A77B3E" w:rsidP="005C63ED">
      <w:pPr>
        <w:ind w:firstLine="709"/>
        <w:jc w:val="both"/>
      </w:pPr>
      <w:r>
        <w:t>КПП 910201001</w:t>
      </w:r>
    </w:p>
    <w:p w:rsidR="00A77B3E" w:rsidP="005C63ED">
      <w:pPr>
        <w:ind w:firstLine="709"/>
        <w:jc w:val="both"/>
      </w:pPr>
      <w:r>
        <w:t>БИК 043510001</w:t>
      </w:r>
    </w:p>
    <w:p w:rsidR="00A77B3E" w:rsidP="005C63ED">
      <w:pPr>
        <w:ind w:firstLine="709"/>
        <w:jc w:val="both"/>
      </w:pPr>
      <w:r>
        <w:t>Расчётный счет: 40101810335100010001</w:t>
      </w:r>
    </w:p>
    <w:p w:rsidR="00A77B3E" w:rsidP="005C63ED">
      <w:pPr>
        <w:ind w:firstLine="709"/>
        <w:jc w:val="both"/>
      </w:pPr>
      <w:r>
        <w:t>Лицевой счет: 04751А91420</w:t>
      </w:r>
    </w:p>
    <w:p w:rsidR="00A77B3E" w:rsidP="005C63ED">
      <w:pPr>
        <w:ind w:firstLine="709"/>
        <w:jc w:val="both"/>
      </w:pPr>
      <w:r>
        <w:t>ОКТМО 35721000</w:t>
      </w:r>
    </w:p>
    <w:p w:rsidR="00A77B3E" w:rsidP="005C63ED">
      <w:pPr>
        <w:ind w:firstLine="709"/>
        <w:jc w:val="both"/>
      </w:pPr>
      <w:r>
        <w:t>КБК 32211617000016017140</w:t>
      </w:r>
    </w:p>
    <w:p w:rsidR="00A77B3E" w:rsidP="005C63ED">
      <w:pPr>
        <w:ind w:firstLine="709"/>
        <w:jc w:val="both"/>
      </w:pPr>
      <w:r>
        <w:t>Получатель платежа: УФК по Рес</w:t>
      </w:r>
      <w:r>
        <w:t>публике Крым (УФССП России по РК, л/с 04751А91420</w:t>
      </w:r>
    </w:p>
    <w:p w:rsidR="00A77B3E" w:rsidP="005C63ED">
      <w:pPr>
        <w:ind w:firstLine="709"/>
        <w:jc w:val="both"/>
      </w:pPr>
      <w:r>
        <w:t>УИН: /////////</w:t>
      </w:r>
    </w:p>
    <w:p w:rsidR="00A77B3E" w:rsidP="005C63ED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</w:t>
      </w:r>
      <w:r>
        <w:t>оженном по адресу: ул. Трудовая, 8, г. Саки, Республика Крым.</w:t>
      </w:r>
    </w:p>
    <w:p w:rsidR="00A77B3E" w:rsidP="005C63ED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силу.</w:t>
      </w:r>
    </w:p>
    <w:p w:rsidR="00A77B3E" w:rsidP="005C63ED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</w:t>
      </w:r>
      <w:r>
        <w:t xml:space="preserve">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C63ED">
      <w:pPr>
        <w:ind w:firstLine="709"/>
        <w:jc w:val="both"/>
      </w:pPr>
    </w:p>
    <w:p w:rsidR="00A77B3E" w:rsidP="005C63ED">
      <w:pPr>
        <w:ind w:firstLine="709"/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А.И.Панов</w:t>
      </w:r>
    </w:p>
    <w:sectPr w:rsidSect="00EF0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0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