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31</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5</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ировой судья судебного участка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 xml:space="preserve">представителя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доверенности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рассмотрев в открытом судебном заседании дело об административном правонарушении, предусмотренном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19.5 КоАП РФ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ОГРН 1149102093612, </w:t>
      </w:r>
      <w:r>
        <w:rPr>
          <w:rFonts w:ascii="Times New Roman" w:eastAsia="Times New Roman" w:hAnsi="Times New Roman" w:cs="Times New Roman"/>
          <w:sz w:val="26"/>
          <w:rtl w:val="0"/>
        </w:rPr>
        <w:t xml:space="preserve">расположенного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не </w:t>
      </w:r>
      <w:r>
        <w:rPr>
          <w:rFonts w:ascii="Times New Roman" w:eastAsia="Times New Roman" w:hAnsi="Times New Roman" w:cs="Times New Roman"/>
          <w:sz w:val="26"/>
          <w:rtl w:val="0"/>
        </w:rPr>
        <w:t>привлекавшейся</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административном</w:t>
      </w:r>
      <w:r>
        <w:rPr>
          <w:rFonts w:ascii="Times New Roman" w:eastAsia="Times New Roman" w:hAnsi="Times New Roman" w:cs="Times New Roman"/>
          <w:sz w:val="26"/>
          <w:rtl w:val="0"/>
        </w:rPr>
        <w:t xml:space="preserve"> ответственности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Администраци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выполнил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в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требования </w:t>
      </w:r>
      <w:r>
        <w:rPr>
          <w:rFonts w:ascii="Times New Roman" w:eastAsia="Times New Roman" w:hAnsi="Times New Roman" w:cs="Times New Roman"/>
          <w:sz w:val="26"/>
          <w:rtl w:val="0"/>
        </w:rPr>
        <w:t xml:space="preserve">предписания </w:t>
      </w:r>
      <w:r>
        <w:rPr>
          <w:rFonts w:ascii="Times New Roman" w:eastAsia="Times New Roman" w:hAnsi="Times New Roman" w:cs="Times New Roman"/>
          <w:sz w:val="26"/>
          <w:rtl w:val="0"/>
        </w:rPr>
        <w:t>№</w:t>
      </w:r>
      <w:r>
        <w:rPr>
          <w:rFonts w:ascii="Times New Roman" w:eastAsia="Times New Roman" w:hAnsi="Times New Roman" w:cs="Times New Roman"/>
          <w:sz w:val="26"/>
          <w:rtl w:val="0"/>
        </w:rPr>
        <w:t>15ГО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 устранении нарушений </w:t>
      </w:r>
      <w:r>
        <w:rPr>
          <w:rFonts w:ascii="Times New Roman" w:eastAsia="Times New Roman" w:hAnsi="Times New Roman" w:cs="Times New Roman"/>
          <w:sz w:val="26"/>
          <w:rtl w:val="0"/>
        </w:rPr>
        <w:t>в области гражданской обороны</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Бездействие </w:t>
      </w:r>
      <w:r>
        <w:rPr>
          <w:rFonts w:ascii="Times New Roman" w:eastAsia="Times New Roman" w:hAnsi="Times New Roman" w:cs="Times New Roman"/>
          <w:sz w:val="26"/>
          <w:rtl w:val="0"/>
        </w:rPr>
        <w:t xml:space="preserve">Администрация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квалифицировано </w:t>
      </w:r>
      <w:r>
        <w:rPr>
          <w:rFonts w:ascii="Times New Roman" w:eastAsia="Times New Roman" w:hAnsi="Times New Roman" w:cs="Times New Roman"/>
          <w:sz w:val="26"/>
          <w:rtl w:val="0"/>
        </w:rPr>
        <w:t>государственным</w:t>
      </w:r>
      <w:r>
        <w:rPr>
          <w:rFonts w:ascii="Times New Roman" w:eastAsia="Times New Roman" w:hAnsi="Times New Roman" w:cs="Times New Roman"/>
          <w:sz w:val="26"/>
          <w:rtl w:val="0"/>
        </w:rPr>
        <w:t xml:space="preserve"> инспектор</w:t>
      </w:r>
      <w:r>
        <w:rPr>
          <w:rFonts w:ascii="Times New Roman" w:eastAsia="Times New Roman" w:hAnsi="Times New Roman" w:cs="Times New Roman"/>
          <w:sz w:val="26"/>
          <w:rtl w:val="0"/>
        </w:rPr>
        <w:t>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пожарному надзору </w:t>
      </w:r>
      <w:r>
        <w:rPr>
          <w:rFonts w:ascii="Times New Roman" w:eastAsia="Times New Roman" w:hAnsi="Times New Roman" w:cs="Times New Roman"/>
          <w:sz w:val="26"/>
          <w:rtl w:val="0"/>
        </w:rPr>
        <w:t>капитаном</w:t>
      </w:r>
      <w:r>
        <w:rPr>
          <w:rFonts w:ascii="Times New Roman" w:eastAsia="Times New Roman" w:hAnsi="Times New Roman" w:cs="Times New Roman"/>
          <w:sz w:val="26"/>
          <w:rtl w:val="0"/>
        </w:rPr>
        <w:t xml:space="preserve"> внутренней службы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19.5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 xml:space="preserve">представитель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доверенности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 1 ст. 19.5 КоАП РФ не </w:t>
      </w:r>
      <w:r>
        <w:rPr>
          <w:rFonts w:ascii="Times New Roman" w:eastAsia="Times New Roman" w:hAnsi="Times New Roman" w:cs="Times New Roman"/>
          <w:sz w:val="26"/>
          <w:rtl w:val="0"/>
        </w:rPr>
        <w:t xml:space="preserve">признала и пояснила, что бюджет муниципального образования является дотационным, </w:t>
      </w:r>
      <w:r>
        <w:rPr>
          <w:rFonts w:ascii="Times New Roman" w:eastAsia="Times New Roman" w:hAnsi="Times New Roman" w:cs="Times New Roman"/>
          <w:sz w:val="26"/>
          <w:rtl w:val="0"/>
        </w:rPr>
        <w:t xml:space="preserve">собственные </w:t>
      </w:r>
      <w:r>
        <w:rPr>
          <w:rFonts w:ascii="Times New Roman" w:eastAsia="Times New Roman" w:hAnsi="Times New Roman" w:cs="Times New Roman"/>
          <w:sz w:val="26"/>
          <w:rtl w:val="0"/>
        </w:rPr>
        <w:t xml:space="preserve">денежные </w:t>
      </w:r>
      <w:r>
        <w:rPr>
          <w:rFonts w:ascii="Times New Roman" w:eastAsia="Times New Roman" w:hAnsi="Times New Roman" w:cs="Times New Roman"/>
          <w:sz w:val="26"/>
          <w:rtl w:val="0"/>
        </w:rPr>
        <w:t>средства муниципального образования</w:t>
      </w:r>
      <w:r>
        <w:rPr>
          <w:rFonts w:ascii="Times New Roman" w:eastAsia="Times New Roman" w:hAnsi="Times New Roman" w:cs="Times New Roman"/>
          <w:sz w:val="26"/>
          <w:rtl w:val="0"/>
        </w:rPr>
        <w:t xml:space="preserve"> ежегодно выделяются на закупку и установку оконечных устройств, однако для обеспечения всех населенных пунктов системами МАСЦО</w:t>
      </w:r>
      <w:r>
        <w:rPr>
          <w:rFonts w:ascii="Times New Roman" w:eastAsia="Times New Roman" w:hAnsi="Times New Roman" w:cs="Times New Roman"/>
          <w:sz w:val="26"/>
          <w:rtl w:val="0"/>
        </w:rPr>
        <w:t xml:space="preserve"> требуется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тогда как в бюджете на эти цели имеется только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Финансирование и создание систем МАСЦО </w:t>
      </w:r>
      <w:r>
        <w:rPr>
          <w:rFonts w:ascii="Times New Roman" w:eastAsia="Times New Roman" w:hAnsi="Times New Roman" w:cs="Times New Roman"/>
          <w:sz w:val="26"/>
          <w:rtl w:val="0"/>
        </w:rPr>
        <w:t>лежит</w:t>
      </w:r>
      <w:r>
        <w:rPr>
          <w:rFonts w:ascii="Times New Roman" w:eastAsia="Times New Roman" w:hAnsi="Times New Roman" w:cs="Times New Roman"/>
          <w:sz w:val="26"/>
          <w:rtl w:val="0"/>
        </w:rPr>
        <w:t xml:space="preserve"> в том числе на министерстве ЧС РК, однако заявка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 выделение соответствующих средств из республиканского бюджета по существу рассмотрена не была, финансирование не предоставлено.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Исследовав и проанализировав материалы дела об административном правонарушении, мировой судья приходит </w:t>
      </w:r>
      <w:r>
        <w:rPr>
          <w:rFonts w:ascii="Times New Roman" w:eastAsia="Times New Roman" w:hAnsi="Times New Roman" w:cs="Times New Roman"/>
          <w:sz w:val="26"/>
          <w:rtl w:val="0"/>
        </w:rPr>
        <w:t>к следующим выводам</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частью 1 статьи 19.5 Кодекса Российской Федерации об административных правонарушениях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на должностных лиц - от одной тысячи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дисквалификацию на срок до трех лет; на юридических лиц - от десяти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действующим законодательством Российской Федерации, уполномоченные государственные органы (должностные лица) вправе осуществлять надзорные (контрольные) функции в отношении граждан, </w:t>
      </w:r>
      <w:r>
        <w:rPr>
          <w:rFonts w:ascii="Times New Roman" w:eastAsia="Times New Roman" w:hAnsi="Times New Roman" w:cs="Times New Roman"/>
          <w:sz w:val="26"/>
          <w:rtl w:val="0"/>
        </w:rPr>
        <w:t xml:space="preserve">должностных лиц (в том числе органов исполнительной власти и органов местного самоуправления) и организаций, осуществляющих коммерческую и некоммерческую деятельность. При этом могут выноситься обязательные для исполнения предписания (постановления, представления, решения) о прекращении нарушений тех или иных норм закона, устранении негативных последствий, восстановлении первоначального положения, заключении договоров с конкретными условиями и субъектами, о расторжении или изменении договоров и т.д.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Граждане, должностные лица, юридические лица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части 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смыслу приведенной нормы, при исследовании вопроса о виновности юридического лица в совершении административного правонарушения именно на него возлагается обязанность по доказыванию принятия всех от него мер по соблюдению правил и норм.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Оценка виновности юридического лица в совершении административного правонарушения, предусмотренного частью 1 статьи 19.5 Кодекса Российской Федерации об административных правонарушениях, предполагает выяснение в соответствии с частью 2 статьи 2.1, со статьей 26.1 этого Кодекса наличия объективных препятствий в неисполнении предписания с учетом того, были ли привлекаемым лицом предприняты все необходимые меры, направленные на своевременное исполнение предписанных контролирующим органом мероприятий.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Пунктом 2 статьи 8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28-ФЗ «О гражданской обороне» предусмотрено, что органы местного самоуправления самостоятельно в пределах границ муниципальных образований: 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w:t>
      </w:r>
      <w:r>
        <w:rPr>
          <w:rFonts w:ascii="Times New Roman" w:eastAsia="Times New Roman" w:hAnsi="Times New Roman" w:cs="Times New Roman"/>
          <w:sz w:val="26"/>
          <w:rtl w:val="0"/>
        </w:rPr>
        <w:t xml:space="preserve"> сооружения и другие объекты гражданской обороны.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силу пункта 27 Положения о системах оповещения населения, утвержденного Приказом МЧС России N 578 и </w:t>
      </w:r>
      <w:r>
        <w:rPr>
          <w:rFonts w:ascii="Times New Roman" w:eastAsia="Times New Roman" w:hAnsi="Times New Roman" w:cs="Times New Roman"/>
          <w:sz w:val="26"/>
          <w:rtl w:val="0"/>
        </w:rPr>
        <w:t>Минкомсвязи</w:t>
      </w:r>
      <w:r>
        <w:rPr>
          <w:rFonts w:ascii="Times New Roman" w:eastAsia="Times New Roman" w:hAnsi="Times New Roman" w:cs="Times New Roman"/>
          <w:sz w:val="26"/>
          <w:rtl w:val="0"/>
        </w:rPr>
        <w:t xml:space="preserve"> России N 365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с целью контроля за поддержанием в готовности систем оповещения населения организуются и проводятся: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r>
        <w:rPr>
          <w:rFonts w:ascii="Times New Roman" w:eastAsia="Times New Roman" w:hAnsi="Times New Roman" w:cs="Times New Roman"/>
          <w:sz w:val="26"/>
          <w:rtl w:val="0"/>
        </w:rPr>
        <w:t xml:space="preserve"> технические проверки готовности к задействованию систем оповещения населения без включения оконечных средств оповещения населения. По результатам комплексной </w:t>
      </w:r>
      <w:r>
        <w:rPr>
          <w:rFonts w:ascii="Times New Roman" w:eastAsia="Times New Roman" w:hAnsi="Times New Roman" w:cs="Times New Roman"/>
          <w:sz w:val="26"/>
          <w:rtl w:val="0"/>
        </w:rPr>
        <w:t>проверки готовности системы оповещения населения</w:t>
      </w:r>
      <w:r>
        <w:rPr>
          <w:rFonts w:ascii="Times New Roman" w:eastAsia="Times New Roman" w:hAnsi="Times New Roman" w:cs="Times New Roman"/>
          <w:sz w:val="26"/>
          <w:rtl w:val="0"/>
        </w:rPr>
        <w:t xml:space="preserve">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w:t>
      </w:r>
      <w:r>
        <w:rPr>
          <w:rFonts w:ascii="Times New Roman" w:eastAsia="Times New Roman" w:hAnsi="Times New Roman" w:cs="Times New Roman"/>
          <w:sz w:val="26"/>
          <w:rtl w:val="0"/>
        </w:rPr>
        <w:t>определяемая в соответствии с приложением N 3 к настоящему Положению, а также уточняется паспорт системы оповещения населения.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15.2 Приказа МЧС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687 «Об утверждении Положения об организации и ведении гражданской обороны в муниципальных образованиях и организациях» 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поддержание в состоянии постоянной готовности системы централизованного оповещения населения, осуществление ее реконструкции и модернизации;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установка специализированных технических средств оповещения и информирования населения в местах массового пребывания людей;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сбор информации в области гражданской обороны и обмен ею.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положениями п. 7 Положения о системах оповещения населения, утвержденного приказом МЧС России и Министерства цифрового развития, связи и массовых коммуникаций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578/365 системы оповещения населения создаются на следующих уровнях функционирования РСЧС: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региональном уровне - региональная автоматизированная система централизованного оповещения (далее - региональная система оповещения);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муниципальном уровне - муниципальная автоматизированная система централизованного оповещения (далее - муниципальная система оповещения);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объектовом уровне - локальная система оповещения.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Региональные системы оповещения создают органы государственной власти субъектов Российской Федерации.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Муниципальные системы оповещения создают органы местного самоуправления.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Положения о гражданской обороне в РФ, утвержденного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804 основными мероприятиями по гражданской обороне, осуществляемыми в целях решения задачи, связанной с оповещением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являются: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создание и поддержание в состоянии постоянной готовности системы централизованного оповещения населения, осуществление ее модернизации на базе технических средств нового поколения;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создание и поддержание в состоянии готовности локальных систем оповещения организациями, эксплуатирующими опасные производственные объекты I и II классов опасности, особо </w:t>
      </w:r>
      <w:r>
        <w:rPr>
          <w:rFonts w:ascii="Times New Roman" w:eastAsia="Times New Roman" w:hAnsi="Times New Roman" w:cs="Times New Roman"/>
          <w:sz w:val="26"/>
          <w:rtl w:val="0"/>
        </w:rPr>
        <w:t>радиационно</w:t>
      </w:r>
      <w:r>
        <w:rPr>
          <w:rFonts w:ascii="Times New Roman" w:eastAsia="Times New Roman" w:hAnsi="Times New Roman" w:cs="Times New Roman"/>
          <w:sz w:val="26"/>
          <w:rtl w:val="0"/>
        </w:rPr>
        <w:t xml:space="preserve"> опасные и </w:t>
      </w:r>
      <w:r>
        <w:rPr>
          <w:rFonts w:ascii="Times New Roman" w:eastAsia="Times New Roman" w:hAnsi="Times New Roman" w:cs="Times New Roman"/>
          <w:sz w:val="26"/>
          <w:rtl w:val="0"/>
        </w:rPr>
        <w:t>ядерно</w:t>
      </w:r>
      <w:r>
        <w:rPr>
          <w:rFonts w:ascii="Times New Roman" w:eastAsia="Times New Roman" w:hAnsi="Times New Roman" w:cs="Times New Roman"/>
          <w:sz w:val="26"/>
          <w:rtl w:val="0"/>
        </w:rPr>
        <w:t xml:space="preserve">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w:t>
      </w:r>
      <w:r>
        <w:rPr>
          <w:rFonts w:ascii="Times New Roman" w:eastAsia="Times New Roman" w:hAnsi="Times New Roman" w:cs="Times New Roman"/>
          <w:sz w:val="26"/>
          <w:rtl w:val="0"/>
        </w:rPr>
        <w:t xml:space="preserve"> сооружения высокой опасности;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в ходе внеплановой выездной проверки соблюдения требований Федерального государственного надзора в области гражданской обороны, проведенной в отношении Администрация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инспектором надзорной </w:t>
      </w:r>
      <w:r>
        <w:rPr>
          <w:rFonts w:ascii="Times New Roman" w:eastAsia="Times New Roman" w:hAnsi="Times New Roman" w:cs="Times New Roman"/>
          <w:sz w:val="26"/>
          <w:rtl w:val="0"/>
        </w:rPr>
        <w:t xml:space="preserve">деятельности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УНД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 основании решения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вынесено предписание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15ГО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 </w:t>
      </w:r>
      <w:r>
        <w:rPr>
          <w:rFonts w:ascii="Times New Roman" w:eastAsia="Times New Roman" w:hAnsi="Times New Roman" w:cs="Times New Roman"/>
          <w:sz w:val="26"/>
          <w:rtl w:val="0"/>
        </w:rPr>
        <w:t xml:space="preserve">устранении нарушений установленных требований и мероприятий в области гражданской обороны в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 именно обеспечить создание МАСЦО в 67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согласно п. 2 ст. 8 ФЗ № 28-ФЗ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 15.2 Приказа МЧС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687, п. 7 Положения о системах оповещения населения, утвержденного приказом МЧС России и Министерства цифрового</w:t>
      </w:r>
      <w:r>
        <w:rPr>
          <w:rFonts w:ascii="Times New Roman" w:eastAsia="Times New Roman" w:hAnsi="Times New Roman" w:cs="Times New Roman"/>
          <w:sz w:val="26"/>
          <w:rtl w:val="0"/>
        </w:rPr>
        <w:t xml:space="preserve"> развития, связи и массовых коммуникаций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578/365, п. 8 Положения о гражданской обороне в РФ, утвержденного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804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ходе внеплановой выездной проверки, проведенной должностными лицами ОНД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УНД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 основании решения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установлено, что требования</w:t>
      </w:r>
      <w:r>
        <w:rPr>
          <w:rFonts w:ascii="Times New Roman" w:eastAsia="Times New Roman" w:hAnsi="Times New Roman" w:cs="Times New Roman"/>
          <w:sz w:val="26"/>
          <w:rtl w:val="0"/>
        </w:rPr>
        <w:t xml:space="preserve"> предписания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15ГО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части обеспечения создания МАСЦО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не выполнены</w:t>
      </w:r>
      <w:r>
        <w:rPr>
          <w:rFonts w:ascii="Times New Roman" w:eastAsia="Times New Roman" w:hAnsi="Times New Roman" w:cs="Times New Roman"/>
          <w:sz w:val="26"/>
          <w:rtl w:val="0"/>
        </w:rPr>
        <w:t xml:space="preserve">, а именно МАСЦО не созданы в 61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из 67, </w:t>
      </w:r>
      <w:r>
        <w:rPr>
          <w:rFonts w:ascii="Times New Roman" w:eastAsia="Times New Roman" w:hAnsi="Times New Roman" w:cs="Times New Roman"/>
          <w:sz w:val="26"/>
          <w:rtl w:val="0"/>
        </w:rPr>
        <w:t>указанных</w:t>
      </w:r>
      <w:r>
        <w:rPr>
          <w:rFonts w:ascii="Times New Roman" w:eastAsia="Times New Roman" w:hAnsi="Times New Roman" w:cs="Times New Roman"/>
          <w:sz w:val="26"/>
          <w:rtl w:val="0"/>
        </w:rPr>
        <w:t xml:space="preserve"> в предписании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факту невыполнения предписания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15ГО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отношении Администрация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должностным лицом УНД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составлен протокол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об административном правонарушении, предусмотренном частью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статьи 19.5 Кодекса Российской Федерации об административных правонарушениях.</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Законность предписания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15ГО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вызывает сомнений, поскольку оно мотивировано и выдано на основании проведенной в установленном порядке контрольного (надзорного мероприятия).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Факт неисполнения предписания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15ГО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подтвержден акто</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выездной проверки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протоколом </w:t>
      </w:r>
      <w:r>
        <w:rPr>
          <w:rFonts w:ascii="Times New Roman" w:eastAsia="Times New Roman" w:hAnsi="Times New Roman" w:cs="Times New Roman"/>
          <w:sz w:val="26"/>
          <w:rtl w:val="0"/>
        </w:rPr>
        <w:t xml:space="preserve">опроса контролируемого лица (представителя)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не оспарива</w:t>
      </w:r>
      <w:r>
        <w:rPr>
          <w:rFonts w:ascii="Times New Roman" w:eastAsia="Times New Roman" w:hAnsi="Times New Roman" w:cs="Times New Roman"/>
          <w:sz w:val="26"/>
          <w:rtl w:val="0"/>
        </w:rPr>
        <w:t>лся</w:t>
      </w:r>
      <w:r>
        <w:rPr>
          <w:rFonts w:ascii="Times New Roman" w:eastAsia="Times New Roman" w:hAnsi="Times New Roman" w:cs="Times New Roman"/>
          <w:sz w:val="26"/>
          <w:rtl w:val="0"/>
        </w:rPr>
        <w:t xml:space="preserve"> представителем Администрация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Вместе с тем, из материалов дела также следует, что </w:t>
      </w:r>
      <w:r>
        <w:rPr>
          <w:rFonts w:ascii="Times New Roman" w:eastAsia="Times New Roman" w:hAnsi="Times New Roman" w:cs="Times New Roman"/>
          <w:sz w:val="26"/>
          <w:rtl w:val="0"/>
        </w:rPr>
        <w:t xml:space="preserve">в соответствии с проектной документацией 41/11-21.59/11-21/1-РАСЦО.24-2 разработанной по заказу МЧС РК, определившей необходимые оборудования для создания МАСЦО в муниципальном образовании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а также коммерческим предложениям на приобретение необходимого оборудования 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расчета на поставку оконечных устройств МАСЦО в муниципальном образовании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требуется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указанные цели.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этом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бюджет муниципального образования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является дефицитным, за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приобретено 6 оконечных устройств, для обеспечения МАСЦО требуется выделить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бюджета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соотвествующая</w:t>
      </w:r>
      <w:r>
        <w:rPr>
          <w:rFonts w:ascii="Times New Roman" w:eastAsia="Times New Roman" w:hAnsi="Times New Roman" w:cs="Times New Roman"/>
          <w:sz w:val="26"/>
          <w:rtl w:val="0"/>
        </w:rPr>
        <w:t xml:space="preserve"> заявка на субсидирование из средств Республиканского бюджета подана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что подтверждается представленными в судебном заседании доказательствами (заявкой на субсидирование, расчетами), однако по существу до настоящего времени не рассмотрена, что подтверждается ответом МЧС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согласно которому в ответ на указанную заявку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главе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направлено письмо о том, что заявка будет рассмотрена, результаты рассмотрения заявки по существу не предоставлены.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 4 ст. 24.5 КоАП РФ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w:t>
      </w:r>
      <w:r>
        <w:rPr>
          <w:rFonts w:ascii="Times New Roman" w:eastAsia="Times New Roman" w:hAnsi="Times New Roman" w:cs="Times New Roman"/>
          <w:sz w:val="26"/>
          <w:rtl w:val="0"/>
        </w:rPr>
        <w:t>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w:t>
      </w:r>
      <w:r>
        <w:rPr>
          <w:rFonts w:ascii="Times New Roman" w:eastAsia="Times New Roman" w:hAnsi="Times New Roman" w:cs="Times New Roman"/>
          <w:sz w:val="26"/>
          <w:rtl w:val="0"/>
        </w:rPr>
        <w:t xml:space="preserve"> административном </w:t>
      </w:r>
      <w:r>
        <w:rPr>
          <w:rFonts w:ascii="Times New Roman" w:eastAsia="Times New Roman" w:hAnsi="Times New Roman" w:cs="Times New Roman"/>
          <w:sz w:val="26"/>
          <w:rtl w:val="0"/>
        </w:rPr>
        <w:t>правонарушении</w:t>
      </w:r>
      <w:r>
        <w:rPr>
          <w:rFonts w:ascii="Times New Roman" w:eastAsia="Times New Roman" w:hAnsi="Times New Roman" w:cs="Times New Roman"/>
          <w:sz w:val="26"/>
          <w:rtl w:val="0"/>
        </w:rPr>
        <w:t xml:space="preserve"> в отношении указанных должностных лиц и государственных, муниципальных учреждений подлежит прекращению.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наличии хотя бы одного из обстоятельств, предусмотренных статьями 2.9, 24.5 КоАП РФ, а также при недоказанности обстоятельств, на основании которых возбуждено производство по делу об административном правонарушении, производство по делу об административном правонарушении подлежит прекращению.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учетом изложенного, принимая во внимание, что 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администрацией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установлено 6 оконечных устройств МАСЦО, при этом бюджет является дотационным, денежные средства на финансирование установки оставшихся оконечных устройств испрошены из бюджета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однако заявка на финансирование по существу до настоящего времени не рассмотрена, денежные средства не выделены, мировой судья приходит </w:t>
      </w:r>
      <w:r>
        <w:rPr>
          <w:rFonts w:ascii="Times New Roman" w:eastAsia="Times New Roman" w:hAnsi="Times New Roman" w:cs="Times New Roman"/>
          <w:sz w:val="26"/>
          <w:rtl w:val="0"/>
        </w:rPr>
        <w:t>к выводу о наличии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предусмотренных законом оснований для прекращения производства по делу на основании ч. 4 ст. 24.5 КоАП РФ, поскольку предложение о выделении бюджетных ассигнований на соответствующие цели вносилось, однако создание муниципальной автоматизированной системы централизованного оповещения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указанных в протоколе об административном правонарушении и по созданию запасов медицинских средств, не осуществлено ввиду отсутствия финансирования на эти цели.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На основании изложенного и руководствуясь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1.5, 1.6, 1.7, 2.4, ч. 1 ст. 20.7,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24.5, 29.9 КоАП РФ,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производство по делу об административном правонарушении, предусмотренном ч. 1 ст. 19.5 Кодекса Российской Федерации об административных правонарушениях, в отношении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прекратить на основании ч. 4 статьи 24.5 Кодекса Российской Федерации об административных правонарушениях.</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через мирового</w:t>
      </w:r>
      <w:r>
        <w:rPr>
          <w:rFonts w:ascii="Times New Roman" w:eastAsia="Times New Roman" w:hAnsi="Times New Roman" w:cs="Times New Roman"/>
          <w:sz w:val="26"/>
          <w:rtl w:val="0"/>
        </w:rPr>
        <w:t xml:space="preserve"> судью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10 дней со дня получения его копии.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Calibri" w:eastAsia="Calibri" w:hAnsi="Calibri" w:cs="Calibri"/>
          <w:sz w:val="22"/>
          <w:rtl w:val="0"/>
        </w:rPr>
        <w:t>1</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