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widowControl w:val="0"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80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widowControl w:val="0"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</w:t>
      </w:r>
      <w:r>
        <w:rPr>
          <w:rFonts w:ascii="Times New Roman" w:eastAsia="Times New Roman" w:hAnsi="Times New Roman" w:cs="Times New Roman"/>
          <w:sz w:val="24"/>
          <w:rtl w:val="0"/>
        </w:rPr>
        <w:t>R</w:t>
      </w:r>
      <w:r>
        <w:rPr>
          <w:rFonts w:ascii="Times New Roman" w:eastAsia="Times New Roman" w:hAnsi="Times New Roman" w:cs="Times New Roman"/>
          <w:sz w:val="24"/>
          <w:rtl w:val="0"/>
        </w:rPr>
        <w:t>S00</w:t>
      </w:r>
      <w:r>
        <w:rPr>
          <w:rFonts w:ascii="Times New Roman" w:eastAsia="Times New Roman" w:hAnsi="Times New Roman" w:cs="Times New Roman"/>
          <w:sz w:val="24"/>
          <w:rtl w:val="0"/>
        </w:rPr>
        <w:t>18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widowControl w:val="0"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Сакского судебного района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(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, гражданина РФ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 ранее привлекавшегося за однородные административные правонарушения</w:t>
      </w:r>
      <w:r>
        <w:rPr>
          <w:rFonts w:ascii="Times New Roman" w:eastAsia="Times New Roman" w:hAnsi="Times New Roman" w:cs="Times New Roman"/>
          <w:spacing w:val="-2"/>
          <w:sz w:val="24"/>
          <w:rtl w:val="0"/>
        </w:rPr>
        <w:t>,</w:t>
      </w:r>
    </w:p>
    <w:p>
      <w:pPr>
        <w:widowControl w:val="0"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 12.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управляя автомобилем </w:t>
      </w:r>
      <w:r>
        <w:rPr>
          <w:rFonts w:ascii="Times New Roman" w:eastAsia="Times New Roman" w:hAnsi="Times New Roman" w:cs="Times New Roman"/>
          <w:sz w:val="24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«Астра» г.р.з. Е408НВ82, двигаясь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 стороны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направлении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совершил наезд на пешехода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которая переходила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дорогу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нерегулируемому пешеходному переходу справа на лево по ходу движения автомобиля согласно заключения эксперта № 8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причинен легкий вред здоровью, чем нарушил 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14.1 ПДД РФ, т.е.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12.24 КоАП РФ.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явку уполномоченного представителя не обеспечил</w:t>
      </w:r>
      <w:r>
        <w:rPr>
          <w:rFonts w:ascii="Times New Roman" w:eastAsia="Times New Roman" w:hAnsi="Times New Roman" w:cs="Times New Roman"/>
          <w:sz w:val="24"/>
          <w:rtl w:val="0"/>
        </w:rPr>
        <w:t>, 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потерпевшая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явилась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однако направила ходатайство о рассмотрении дела об административном правонарушении в ее 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наличие ходатайства рассмотрения дела в отсутствие лица, совершившего административное правонарушение,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ч. 1 ст. 12.24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Правил дорожного движения или правил эксплуатации транспортного средства, повлекшее причинение легкого вреда здоровью потерпевшего, влечет наложение административного штрафа в размере от двух тысяч пятисот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лишение права управления транспортными средствами на срок от одного года до полутора лет.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пункту 1.3 Правил дорожного движения, утвержденных Постановлением Совета Министров -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 пунктом 1.5 Правил дорожного движения участники дорожного движения должны действовать таким образом, чтобы не создавать опасности для движения и не причинять вреда.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положений пункта 10.1 Правил дорожного движения 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 1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ПДД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пути) для осуществления перехода.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Фактические обстоятельства дела подтверждаются собранными доказательствами: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административном правонарушении 82 АП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313943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протоколом осмотра места происшествия </w:t>
      </w:r>
      <w:r>
        <w:rPr>
          <w:rFonts w:ascii="Times New Roman" w:eastAsia="Times New Roman" w:hAnsi="Times New Roman" w:cs="Times New Roman"/>
          <w:sz w:val="24"/>
          <w:rtl w:val="0"/>
        </w:rPr>
        <w:t>82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ОМ № 0026</w:t>
      </w:r>
      <w:r>
        <w:rPr>
          <w:rFonts w:ascii="Times New Roman" w:eastAsia="Times New Roman" w:hAnsi="Times New Roman" w:cs="Times New Roman"/>
          <w:sz w:val="24"/>
          <w:rtl w:val="0"/>
        </w:rPr>
        <w:t>68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схемой происшествия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дополнений к материалу по ДТП, в которой отра</w:t>
      </w:r>
      <w:r>
        <w:rPr>
          <w:rFonts w:ascii="Times New Roman" w:eastAsia="Times New Roman" w:hAnsi="Times New Roman" w:cs="Times New Roman"/>
          <w:sz w:val="24"/>
          <w:rtl w:val="0"/>
        </w:rPr>
        <w:t>жен перечень механических повреждений транспортных средств, возникших в результате ДТП;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фототаблицей (л.д. </w:t>
      </w:r>
      <w:r>
        <w:rPr>
          <w:rFonts w:ascii="Times New Roman" w:eastAsia="Times New Roman" w:hAnsi="Times New Roman" w:cs="Times New Roman"/>
          <w:sz w:val="24"/>
          <w:rtl w:val="0"/>
        </w:rPr>
        <w:t>14</w:t>
      </w:r>
      <w:r>
        <w:rPr>
          <w:rFonts w:ascii="Times New Roman" w:eastAsia="Times New Roman" w:hAnsi="Times New Roman" w:cs="Times New Roman"/>
          <w:sz w:val="24"/>
          <w:rtl w:val="0"/>
        </w:rPr>
        <w:t>-2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рапортом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отдела Госавтоинспекции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>заключени</w:t>
      </w:r>
      <w:r>
        <w:rPr>
          <w:rFonts w:ascii="Times New Roman" w:eastAsia="Times New Roman" w:hAnsi="Times New Roman" w:cs="Times New Roman"/>
          <w:sz w:val="24"/>
          <w:rtl w:val="0"/>
        </w:rPr>
        <w:t>ем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СМЭ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согласно которому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обнаружены телесные повреждения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которые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относ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тся к легкому вреду здоровья по критерию кратковременности расстройства здоровья до 21 дня включительно.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Суд полагает, что заключение эксперта является допустимым доказательством.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Указанное исследование проведено с целью установления наличия или отсутствия у потерпевше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повреждений, их характера, механизма, локализации, давности образования и степени тяжести вреда здоровью, полученных в результате дорожно-транспортного происшествия.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Заключение эксперта содержит фактические данные, необходимые для установления обстоятельств, подлежащих выяснению по делу об административном правонарушении, имеющих значение для правильного его разрешения, и соответствует требованиям статьи 26.2 Кодекса Российской Федерации об административных правонарушениях.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Оснований полагать, что перечисленные выше доказательства получены с нарушением закона, у мирового судьи не имеется.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Оснований для прекращения производства по делу и освобождения привлекаемого лица от административной ответственности суд не усматривает.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имеется состав правонарушения, предусмотренного частью 1 статьи 12.24 Кодекса Российской Федерации об административных правонарушениях, а именно</w:t>
      </w:r>
      <w:r>
        <w:rPr>
          <w:rFonts w:ascii="Times New Roman" w:eastAsia="Times New Roman" w:hAnsi="Times New Roman" w:cs="Times New Roman"/>
          <w:sz w:val="24"/>
          <w:rtl w:val="0"/>
        </w:rPr>
        <w:t>: нарушение Правил дорожного движения или правил эксплуатации транспортного средства, повлекшее причинение легкого вреда здоровью потерпевшего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ом, смягчающим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ответственность, является сове</w:t>
      </w:r>
      <w:r>
        <w:rPr>
          <w:rFonts w:ascii="Times New Roman" w:eastAsia="Times New Roman" w:hAnsi="Times New Roman" w:cs="Times New Roman"/>
          <w:sz w:val="24"/>
          <w:rtl w:val="0"/>
        </w:rPr>
        <w:t>р</w:t>
      </w:r>
      <w:r>
        <w:rPr>
          <w:rFonts w:ascii="Times New Roman" w:eastAsia="Times New Roman" w:hAnsi="Times New Roman" w:cs="Times New Roman"/>
          <w:sz w:val="24"/>
          <w:rtl w:val="0"/>
        </w:rPr>
        <w:t>шение однородного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правонарушения, данные о его личности, имущественном положении, </w:t>
      </w:r>
      <w:r>
        <w:rPr>
          <w:rFonts w:ascii="Times New Roman" w:eastAsia="Times New Roman" w:hAnsi="Times New Roman" w:cs="Times New Roman"/>
          <w:sz w:val="24"/>
          <w:rtl w:val="0"/>
        </w:rPr>
        <w:t>допустившим грубое нарушение правил дорожного движения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также суд учитывает характер и количество полученных несовершеннолетней потерпевшей телесных повреждений, степень вреда, причиненного ее здоровью в результате ДТП, в связи с чем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 пришел к выводу о необходимости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лишения права управления транспортными средствами в нижнем пределе санкции вменяемой статьи для данного вида административного наказания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29.9 - 29.11 КоАП РФ,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 xml:space="preserve">ПОСТАНОВИЛ: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3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3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ответственность за которое предусмотрена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12.24 КоАП РФ, и назначить ему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лишени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4"/>
          <w:rtl w:val="0"/>
        </w:rPr>
        <w:t>1 (один) год и 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(четыре)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месяца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Разъяснить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в соответствии с положениями ст. 32.7 КоАП РФ ему необходимо сдать водительское удостоверение в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удебный участок </w:t>
      </w:r>
      <w:r>
        <w:rPr>
          <w:rFonts w:ascii="Times New Roman" w:eastAsia="Times New Roman" w:hAnsi="Times New Roman" w:cs="Times New Roman"/>
          <w:sz w:val="24"/>
          <w:rtl w:val="0"/>
        </w:rPr>
        <w:t>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