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 xml:space="preserve">Дело № </w:t>
      </w:r>
      <w:r>
        <w:rPr>
          <w:rFonts w:ascii="Times New Roman" w:eastAsia="Times New Roman" w:hAnsi="Times New Roman" w:cs="Times New Roman"/>
          <w:sz w:val="26"/>
          <w:rtl w:val="0"/>
        </w:rPr>
        <w:t>5-70-</w:t>
      </w:r>
      <w:r>
        <w:rPr>
          <w:rFonts w:ascii="Times New Roman" w:eastAsia="Times New Roman" w:hAnsi="Times New Roman" w:cs="Times New Roman"/>
          <w:sz w:val="26"/>
          <w:rtl w:val="0"/>
        </w:rPr>
        <w:t>125</w:t>
      </w:r>
      <w:r>
        <w:rPr>
          <w:rFonts w:ascii="Times New Roman" w:eastAsia="Times New Roman" w:hAnsi="Times New Roman" w:cs="Times New Roman"/>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судебного участка № </w:t>
      </w:r>
      <w:r>
        <w:rPr>
          <w:rFonts w:ascii="Times New Roman" w:eastAsia="Times New Roman" w:hAnsi="Times New Roman" w:cs="Times New Roman"/>
          <w:sz w:val="26"/>
          <w:rtl w:val="0"/>
        </w:rPr>
        <w:t xml:space="preserve">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должностного лица генерального </w:t>
      </w:r>
      <w:r>
        <w:rPr>
          <w:rFonts w:ascii="Times New Roman" w:eastAsia="Times New Roman" w:hAnsi="Times New Roman" w:cs="Times New Roman"/>
          <w:sz w:val="26"/>
          <w:rtl w:val="0"/>
        </w:rPr>
        <w:t>генеральный 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женатого, имеющего несовершеннолетнего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инвалидности не имеющего, трудоустроенного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начальником участка, по совместительству работающего генеральным </w:t>
      </w:r>
      <w:r>
        <w:rPr>
          <w:rFonts w:ascii="Times New Roman" w:eastAsia="Times New Roman" w:hAnsi="Times New Roman" w:cs="Times New Roman"/>
          <w:sz w:val="26"/>
          <w:rtl w:val="0"/>
        </w:rPr>
        <w:t>генеральный директор</w:t>
      </w:r>
      <w:r>
        <w:rPr>
          <w:rFonts w:ascii="Times New Roman" w:eastAsia="Times New Roman" w:hAnsi="Times New Roman" w:cs="Times New Roman"/>
          <w:sz w:val="26"/>
          <w:rtl w:val="0"/>
        </w:rPr>
        <w:t xml:space="preserve">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военнослужащим не являющегося, на военные сборы не призванного, зарегистрированного и проживающего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w:t>
      </w:r>
      <w:r>
        <w:rPr>
          <w:rFonts w:ascii="Times New Roman" w:eastAsia="Times New Roman" w:hAnsi="Times New Roman" w:cs="Times New Roman"/>
          <w:sz w:val="26"/>
          <w:rtl w:val="0"/>
        </w:rPr>
        <w:t xml:space="preserve">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не </w:t>
      </w:r>
      <w:r>
        <w:rPr>
          <w:rFonts w:ascii="Times New Roman" w:eastAsia="Times New Roman" w:hAnsi="Times New Roman" w:cs="Times New Roman"/>
          <w:sz w:val="26"/>
          <w:rtl w:val="0"/>
        </w:rPr>
        <w:t>привлекавшегося</w:t>
      </w:r>
      <w:r>
        <w:rPr>
          <w:rFonts w:ascii="Times New Roman" w:eastAsia="Times New Roman" w:hAnsi="Times New Roman" w:cs="Times New Roman"/>
          <w:sz w:val="26"/>
          <w:rtl w:val="0"/>
        </w:rPr>
        <w:t xml:space="preserve"> к административной ответственности,</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генеральный директор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нарушение </w:t>
      </w:r>
      <w:r>
        <w:rPr>
          <w:rFonts w:ascii="Times New Roman" w:eastAsia="Times New Roman" w:hAnsi="Times New Roman" w:cs="Times New Roman"/>
          <w:sz w:val="26"/>
          <w:rtl w:val="0"/>
        </w:rPr>
        <w:t>п. 3 ст. 289</w:t>
      </w:r>
      <w:r>
        <w:rPr>
          <w:rFonts w:ascii="Times New Roman" w:eastAsia="Times New Roman" w:hAnsi="Times New Roman" w:cs="Times New Roman"/>
          <w:sz w:val="26"/>
          <w:rtl w:val="0"/>
        </w:rPr>
        <w:t xml:space="preserve"> Налогового кодекса Российской Федерации </w:t>
      </w:r>
      <w:r>
        <w:rPr>
          <w:rFonts w:ascii="Times New Roman" w:eastAsia="Times New Roman" w:hAnsi="Times New Roman" w:cs="Times New Roman"/>
          <w:sz w:val="26"/>
          <w:rtl w:val="0"/>
        </w:rPr>
        <w:t>не представил</w:t>
      </w:r>
      <w:r>
        <w:rPr>
          <w:rFonts w:ascii="Times New Roman" w:eastAsia="Times New Roman" w:hAnsi="Times New Roman" w:cs="Times New Roman"/>
          <w:sz w:val="26"/>
          <w:rtl w:val="0"/>
        </w:rPr>
        <w:t xml:space="preserve">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w:t>
      </w:r>
      <w:r>
        <w:rPr>
          <w:rFonts w:ascii="Times New Roman" w:eastAsia="Times New Roman" w:hAnsi="Times New Roman" w:cs="Times New Roman"/>
          <w:sz w:val="26"/>
          <w:rtl w:val="0"/>
        </w:rPr>
        <w:t xml:space="preserve">в налоговый орган </w:t>
      </w:r>
      <w:r>
        <w:rPr>
          <w:rFonts w:ascii="Times New Roman" w:eastAsia="Times New Roman" w:hAnsi="Times New Roman" w:cs="Times New Roman"/>
          <w:sz w:val="26"/>
          <w:rtl w:val="0"/>
        </w:rPr>
        <w:t>налоговую декларацию по налогу на прибыль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6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представил</w:t>
      </w:r>
      <w:r>
        <w:rPr>
          <w:rFonts w:ascii="Times New Roman" w:eastAsia="Times New Roman" w:hAnsi="Times New Roman" w:cs="Times New Roman"/>
          <w:sz w:val="26"/>
          <w:rtl w:val="0"/>
        </w:rPr>
        <w:t xml:space="preserve">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совершив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ч.</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 в содеянном раскаялся и пояснил, что не предоставил в установленный срок налоговую декларацию </w:t>
      </w:r>
      <w:r>
        <w:rPr>
          <w:rFonts w:ascii="Times New Roman" w:eastAsia="Times New Roman" w:hAnsi="Times New Roman" w:cs="Times New Roman"/>
          <w:sz w:val="26"/>
          <w:rtl w:val="0"/>
        </w:rPr>
        <w:t xml:space="preserve">по налогу на прибыль за 6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так как не разобрался в тонкостях налогового законодательства, подал соответствующую декларацию, когда нанял бухгалтера, а именно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Впредь постарается нарушений не допускать.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должностного лица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полностью </w:t>
      </w:r>
      <w:r>
        <w:rPr>
          <w:rFonts w:ascii="Times New Roman" w:eastAsia="Times New Roman" w:hAnsi="Times New Roman" w:cs="Times New Roman"/>
          <w:sz w:val="26"/>
          <w:rtl w:val="0"/>
        </w:rPr>
        <w:t>нашла свое подтверждение и имеются</w:t>
      </w:r>
      <w:r>
        <w:rPr>
          <w:rFonts w:ascii="Times New Roman" w:eastAsia="Times New Roman" w:hAnsi="Times New Roman" w:cs="Times New Roman"/>
          <w:sz w:val="26"/>
          <w:rtl w:val="0"/>
        </w:rPr>
        <w:t xml:space="preserve"> предусмотренные законом основания для привлечения указанного лица к административной ответственности по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частью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статьи 15.6 Кодекса Российской Федерации об административных правонарушениях </w:t>
      </w:r>
      <w:r>
        <w:rPr>
          <w:rFonts w:ascii="Times New Roman" w:eastAsia="Times New Roman" w:hAnsi="Times New Roman" w:cs="Times New Roman"/>
          <w:sz w:val="26"/>
          <w:rtl w:val="0"/>
        </w:rPr>
        <w:t>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w:t>
      </w:r>
      <w:r>
        <w:rPr>
          <w:rFonts w:ascii="Times New Roman" w:eastAsia="Times New Roman" w:hAnsi="Times New Roman" w:cs="Times New Roman"/>
          <w:sz w:val="26"/>
          <w:rtl w:val="0"/>
        </w:rPr>
        <w:t xml:space="preserve">, предусмотренных частью 2 настоящей статьи, - влечет наложение административного штрафа на граждан в размере от ста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на должностных лиц -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подпункту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6"/>
          <w:rtl w:val="0"/>
        </w:rPr>
        <w:t xml:space="preserve">В соответствии с пунктом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статьи </w:t>
      </w:r>
      <w:r>
        <w:rPr>
          <w:rFonts w:ascii="Times New Roman" w:eastAsia="Times New Roman" w:hAnsi="Times New Roman" w:cs="Times New Roman"/>
          <w:sz w:val="26"/>
          <w:rtl w:val="0"/>
        </w:rPr>
        <w:t>289</w:t>
      </w:r>
      <w:r>
        <w:rPr>
          <w:rFonts w:ascii="Times New Roman" w:eastAsia="Times New Roman" w:hAnsi="Times New Roman" w:cs="Times New Roman"/>
          <w:sz w:val="26"/>
          <w:rtl w:val="0"/>
        </w:rPr>
        <w:t xml:space="preserve"> Налогового кодекса Российской Федерации </w:t>
      </w:r>
      <w:r>
        <w:rPr>
          <w:rFonts w:ascii="Times New Roman" w:eastAsia="Times New Roman" w:hAnsi="Times New Roman" w:cs="Times New Roman"/>
          <w:sz w:val="26"/>
          <w:rtl w:val="0"/>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являясь </w:t>
      </w:r>
      <w:r>
        <w:rPr>
          <w:rFonts w:ascii="Times New Roman" w:eastAsia="Times New Roman" w:hAnsi="Times New Roman" w:cs="Times New Roman"/>
          <w:sz w:val="26"/>
          <w:rtl w:val="0"/>
        </w:rPr>
        <w:t>генеральным директор</w:t>
      </w:r>
      <w:r>
        <w:rPr>
          <w:rFonts w:ascii="Times New Roman" w:eastAsia="Times New Roman" w:hAnsi="Times New Roman" w:cs="Times New Roman"/>
          <w:sz w:val="26"/>
          <w:rtl w:val="0"/>
        </w:rPr>
        <w:t xml:space="preserve">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представил в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включительно </w:t>
      </w:r>
      <w:r>
        <w:rPr>
          <w:rFonts w:ascii="Times New Roman" w:eastAsia="Times New Roman" w:hAnsi="Times New Roman" w:cs="Times New Roman"/>
          <w:sz w:val="26"/>
          <w:rtl w:val="0"/>
        </w:rPr>
        <w:t xml:space="preserve">в налоговый орган </w:t>
      </w:r>
      <w:r>
        <w:rPr>
          <w:rFonts w:ascii="Times New Roman" w:eastAsia="Times New Roman" w:hAnsi="Times New Roman" w:cs="Times New Roman"/>
          <w:sz w:val="26"/>
          <w:rtl w:val="0"/>
        </w:rPr>
        <w:t>налоговую декларацию по налогу на прибыль</w:t>
      </w:r>
      <w:r>
        <w:rPr>
          <w:rFonts w:ascii="Times New Roman" w:eastAsia="Times New Roman" w:hAnsi="Times New Roman" w:cs="Times New Roman"/>
          <w:sz w:val="26"/>
          <w:rtl w:val="0"/>
        </w:rPr>
        <w:t xml:space="preserve"> за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представив указанные сведения </w:t>
      </w:r>
      <w:r>
        <w:rPr>
          <w:rFonts w:ascii="Times New Roman" w:eastAsia="Times New Roman" w:hAnsi="Times New Roman" w:cs="Times New Roman"/>
          <w:sz w:val="26"/>
          <w:rtl w:val="0"/>
        </w:rPr>
        <w:t>дата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в</w:t>
      </w:r>
      <w:r>
        <w:rPr>
          <w:rFonts w:ascii="Times New Roman" w:eastAsia="Times New Roman" w:hAnsi="Times New Roman" w:cs="Times New Roman"/>
          <w:sz w:val="26"/>
          <w:rtl w:val="0"/>
        </w:rPr>
        <w:t xml:space="preserve"> 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бездействии усматривается состав административного правонарушения, предусмотренного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квитанцией о приеме налоговой декларации (расчета); </w:t>
      </w:r>
      <w:r>
        <w:rPr>
          <w:rFonts w:ascii="Times New Roman" w:eastAsia="Times New Roman" w:hAnsi="Times New Roman" w:cs="Times New Roman"/>
          <w:sz w:val="26"/>
          <w:rtl w:val="0"/>
        </w:rPr>
        <w:t>выпиской из ЕГРЮЛ.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уд считает, что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а именно: </w:t>
      </w:r>
      <w:r>
        <w:rPr>
          <w:rFonts w:ascii="Times New Roman" w:eastAsia="Times New Roman" w:hAnsi="Times New Roman" w:cs="Times New Roman"/>
          <w:sz w:val="26"/>
          <w:rtl w:val="0"/>
        </w:rPr>
        <w:t>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r>
        <w:rPr>
          <w:rFonts w:ascii="Times New Roman" w:eastAsia="Times New Roman" w:hAnsi="Times New Roman" w:cs="Times New Roman"/>
          <w:sz w:val="26"/>
          <w:rtl w:val="0"/>
        </w:rPr>
        <w:t xml:space="preserve">, поскольку в нарушение установленного </w:t>
      </w:r>
      <w:r>
        <w:rPr>
          <w:rFonts w:ascii="Times New Roman" w:eastAsia="Times New Roman" w:hAnsi="Times New Roman" w:cs="Times New Roman"/>
          <w:sz w:val="26"/>
          <w:rtl w:val="0"/>
        </w:rPr>
        <w:t xml:space="preserve">пунктом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статьи </w:t>
      </w:r>
      <w:r>
        <w:rPr>
          <w:rFonts w:ascii="Times New Roman" w:eastAsia="Times New Roman" w:hAnsi="Times New Roman" w:cs="Times New Roman"/>
          <w:sz w:val="26"/>
          <w:rtl w:val="0"/>
        </w:rPr>
        <w:t>289</w:t>
      </w:r>
      <w:r>
        <w:rPr>
          <w:rFonts w:ascii="Times New Roman" w:eastAsia="Times New Roman" w:hAnsi="Times New Roman" w:cs="Times New Roman"/>
          <w:sz w:val="26"/>
          <w:rtl w:val="0"/>
        </w:rPr>
        <w:t xml:space="preserve"> Налогового кодекса Российской Федерации срок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представил в </w:t>
      </w:r>
      <w:r>
        <w:rPr>
          <w:rFonts w:ascii="Times New Roman" w:eastAsia="Times New Roman" w:hAnsi="Times New Roman" w:cs="Times New Roman"/>
          <w:sz w:val="26"/>
          <w:rtl w:val="0"/>
        </w:rPr>
        <w:t>налоговый</w:t>
      </w:r>
      <w:r>
        <w:rPr>
          <w:rFonts w:ascii="Times New Roman" w:eastAsia="Times New Roman" w:hAnsi="Times New Roman" w:cs="Times New Roman"/>
          <w:sz w:val="26"/>
          <w:rtl w:val="0"/>
        </w:rPr>
        <w:t xml:space="preserve"> орган в </w:t>
      </w:r>
      <w:r>
        <w:rPr>
          <w:rFonts w:ascii="Times New Roman" w:eastAsia="Times New Roman" w:hAnsi="Times New Roman" w:cs="Times New Roman"/>
          <w:sz w:val="26"/>
          <w:rtl w:val="0"/>
        </w:rPr>
        <w:t xml:space="preserve">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w:t>
      </w:r>
      <w:r>
        <w:rPr>
          <w:rFonts w:ascii="Times New Roman" w:eastAsia="Times New Roman" w:hAnsi="Times New Roman" w:cs="Times New Roman"/>
          <w:sz w:val="26"/>
          <w:rtl w:val="0"/>
        </w:rPr>
        <w:t>налоговую декларацию по налогу на прибыль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6 </w:t>
      </w:r>
      <w:r>
        <w:rPr>
          <w:rFonts w:ascii="Times New Roman" w:eastAsia="Times New Roman" w:hAnsi="Times New Roman" w:cs="Times New Roman"/>
          <w:sz w:val="26"/>
          <w:rtl w:val="0"/>
        </w:rPr>
        <w:t xml:space="preserve">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представив указанные сведения </w:t>
      </w:r>
      <w:r>
        <w:rPr>
          <w:rFonts w:ascii="Times New Roman" w:eastAsia="Times New Roman" w:hAnsi="Times New Roman" w:cs="Times New Roman"/>
          <w:sz w:val="26"/>
          <w:rtl w:val="0"/>
        </w:rPr>
        <w:t xml:space="preserve">с пропуском срока </w:t>
      </w:r>
      <w:r>
        <w:rPr>
          <w:rFonts w:ascii="Times New Roman" w:eastAsia="Times New Roman" w:hAnsi="Times New Roman" w:cs="Times New Roman"/>
          <w:sz w:val="26"/>
          <w:rtl w:val="0"/>
        </w:rPr>
        <w:t>дата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предусмотрено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наказание </w:t>
      </w:r>
      <w:r>
        <w:rPr>
          <w:rFonts w:ascii="Times New Roman" w:eastAsia="Times New Roman" w:hAnsi="Times New Roman" w:cs="Times New Roman"/>
          <w:sz w:val="26"/>
          <w:rtl w:val="0"/>
        </w:rPr>
        <w:t xml:space="preserve">для должностных лиц </w:t>
      </w:r>
      <w:r>
        <w:rPr>
          <w:rFonts w:ascii="Times New Roman" w:eastAsia="Times New Roman" w:hAnsi="Times New Roman" w:cs="Times New Roman"/>
          <w:sz w:val="26"/>
          <w:rtl w:val="0"/>
        </w:rPr>
        <w:t xml:space="preserve">в виде </w:t>
      </w:r>
      <w:r>
        <w:rPr>
          <w:rFonts w:ascii="Times New Roman" w:eastAsia="Times New Roman" w:hAnsi="Times New Roman" w:cs="Times New Roman"/>
          <w:sz w:val="26"/>
          <w:rtl w:val="0"/>
        </w:rPr>
        <w:t xml:space="preserve">административного штрафа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до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 смягчающим административную ответственность в соответствии с ч. 1, 2 ст. 4.2 КоАП РФ, судом признается признание вины, раскаяние в содеянном, наличие несовершеннолетнего ребенка.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Отягчающих административную ответственность обстоятельств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п. 1 ст. 4.1.1 КоАП РФ предусмотрено,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Pr>
          <w:rFonts w:ascii="Times New Roman" w:eastAsia="Times New Roman" w:hAnsi="Times New Roman" w:cs="Times New Roman"/>
          <w:sz w:val="26"/>
          <w:rtl w:val="0"/>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Исходя из сведений, указанных в протоколе об административном правонарушении,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административной ответственности ранее не привлекал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нарушение выявлено в ходе проверочного мероприятия налоговым органом.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при разрешении вопроса о назначении административного наказания мировой судья исходит из того, что правонарушение совершено впервые</w:t>
      </w:r>
      <w:r>
        <w:rPr>
          <w:rFonts w:ascii="Times New Roman" w:eastAsia="Times New Roman" w:hAnsi="Times New Roman" w:cs="Times New Roman"/>
          <w:sz w:val="26"/>
          <w:rtl w:val="0"/>
        </w:rPr>
        <w:t xml:space="preserve"> и выявлено в ходе осуществления государственного контроля (надзора)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з материалов дела следует, что </w:t>
      </w:r>
      <w:r>
        <w:rPr>
          <w:rFonts w:ascii="Times New Roman" w:eastAsia="Times New Roman" w:hAnsi="Times New Roman" w:cs="Times New Roman"/>
          <w:sz w:val="26"/>
          <w:rtl w:val="0"/>
        </w:rPr>
        <w:t>необходимые сведения хоть и с пропуском срока, но всё же были представлены, при этом вред или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угроза </w:t>
      </w:r>
      <w:r>
        <w:rPr>
          <w:rFonts w:ascii="Times New Roman" w:eastAsia="Times New Roman" w:hAnsi="Times New Roman" w:cs="Times New Roman"/>
          <w:sz w:val="26"/>
          <w:rtl w:val="0"/>
        </w:rPr>
        <w:t>причинения вреда общественным отношениям в сферах, указанных в ч. 2 ст. 3.4 КоАП РФ, в момент совершения нарушения отсутствовала</w:t>
      </w:r>
      <w:r>
        <w:rPr>
          <w:rFonts w:ascii="Times New Roman" w:eastAsia="Times New Roman" w:hAnsi="Times New Roman" w:cs="Times New Roman"/>
          <w:sz w:val="26"/>
          <w:rtl w:val="0"/>
        </w:rPr>
        <w:t>, материальный ущерб не причинен</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совокупность предусмотренных названными нормами условий, а именно, что правонарушение совершено впервые, в ходе </w:t>
      </w:r>
      <w:r>
        <w:rPr>
          <w:rFonts w:ascii="Times New Roman" w:eastAsia="Times New Roman" w:hAnsi="Times New Roman" w:cs="Times New Roman"/>
          <w:sz w:val="26"/>
          <w:rtl w:val="0"/>
        </w:rPr>
        <w:t>осуществления государственного контроля</w:t>
      </w:r>
      <w:r>
        <w:rPr>
          <w:rFonts w:ascii="Times New Roman" w:eastAsia="Times New Roman" w:hAnsi="Times New Roman" w:cs="Times New Roman"/>
          <w:sz w:val="26"/>
          <w:rtl w:val="0"/>
        </w:rPr>
        <w:t>, учитывая также отсутствие причинения вреда или угрозы причинения вреда общественным отношениям в сферах, указанных в ч. 2 ст. 3.4 КоАП РФ, суд с учетом данных о личности лица, привлекаемого к ответственности, учитывая характер административного правонарушения, считает возможным назначить наказание в виде</w:t>
      </w:r>
      <w:r>
        <w:rPr>
          <w:rFonts w:ascii="Times New Roman" w:eastAsia="Times New Roman" w:hAnsi="Times New Roman" w:cs="Times New Roman"/>
          <w:sz w:val="26"/>
          <w:rtl w:val="0"/>
        </w:rPr>
        <w:t xml:space="preserve">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 заменить его предупреждением.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Руководствуясь </w:t>
      </w:r>
      <w:r>
        <w:rPr>
          <w:rFonts w:ascii="Times New Roman" w:eastAsia="Times New Roman" w:hAnsi="Times New Roman" w:cs="Times New Roman"/>
          <w:sz w:val="26"/>
          <w:rtl w:val="0"/>
        </w:rPr>
        <w:t xml:space="preserve">ч. 2 ст. 3.4, ст. 4.1.1,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ст. 15.6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судья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должностное лицо -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виновн</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в совершении административного правонарушения, ответственность за которое предусмотрена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и назначить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На основании части 2 статьи 3.4, статьи 4.1.1 КоАП РФ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заменить на предупреждение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