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E0248">
      <w:pPr>
        <w:ind w:firstLine="567"/>
        <w:jc w:val="both"/>
      </w:pPr>
      <w:r>
        <w:t xml:space="preserve">                                                                                        Дело № 5-70-186/2017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center"/>
      </w:pPr>
      <w:r>
        <w:t>П О С Т А Н О В Л Е Н И Е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both"/>
      </w:pPr>
      <w:r>
        <w:t xml:space="preserve">31 июля 2017 года                                                          </w:t>
      </w:r>
      <w:r>
        <w:tab/>
      </w:r>
      <w:r>
        <w:t>г</w:t>
      </w:r>
      <w:r>
        <w:t>. Саки</w:t>
      </w:r>
    </w:p>
    <w:p w:rsidR="00A77B3E" w:rsidP="00EE0248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</w:t>
      </w:r>
      <w:r>
        <w:t xml:space="preserve">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</w:p>
    <w:p w:rsidR="00A77B3E" w:rsidP="00EE0248">
      <w:pPr>
        <w:ind w:firstLine="567"/>
        <w:jc w:val="both"/>
      </w:pPr>
      <w:r>
        <w:t>Косенко</w:t>
      </w:r>
      <w:r>
        <w:t xml:space="preserve"> Юрия Александровича, паспортные данные, гражданина Российской Федерации, паспортные данные, не работающего, хо</w:t>
      </w:r>
      <w:r>
        <w:t>лостого, не имеющего на иждивении несовершеннолетних детей, зарегистрированного и проживающего по адресу: адрес, УИН 18880336171778420009</w:t>
      </w:r>
    </w:p>
    <w:p w:rsidR="00A77B3E" w:rsidP="00EE0248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</w:t>
      </w:r>
      <w:r>
        <w:t>й Федерации об административных правонарушениях, -</w:t>
      </w:r>
      <w:r>
        <w:tab/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both"/>
      </w:pPr>
      <w:r>
        <w:t>Косенко</w:t>
      </w:r>
      <w:r>
        <w:t xml:space="preserve"> Ю.А. дата в время, в отделении приемного покоя ГБУЗ Сакская РБ по адресу: адрес, в отношении которого имелись достоверные основания полагать что он находится в состоянии нарко</w:t>
      </w:r>
      <w:r>
        <w:t xml:space="preserve">тического опьянения от прохождения медицинского освидетельствования отказался, чем совершил правонарушение предусмотренное ч.1 ст.6.9 </w:t>
      </w:r>
      <w:r>
        <w:t>КоАП</w:t>
      </w:r>
      <w:r>
        <w:t xml:space="preserve"> РФ. </w:t>
      </w:r>
    </w:p>
    <w:p w:rsidR="00A77B3E" w:rsidP="00EE0248">
      <w:pPr>
        <w:ind w:firstLine="567"/>
        <w:jc w:val="both"/>
      </w:pPr>
      <w:r>
        <w:t xml:space="preserve">В отношении </w:t>
      </w:r>
      <w:r>
        <w:t>Косенко</w:t>
      </w:r>
      <w:r>
        <w:t xml:space="preserve"> Ю.А., дата в  15 час 30 старшим УУП ОУУП и ПДН МО МВД  России «Сакский» майором полиции </w:t>
      </w:r>
      <w:r>
        <w:t>Заба</w:t>
      </w:r>
      <w:r>
        <w:t>штановым</w:t>
      </w:r>
      <w:r>
        <w:t xml:space="preserve"> И.В. составлен протокол об административном правонарушении № </w:t>
      </w:r>
      <w:r>
        <w:t>РК-телефон</w:t>
      </w:r>
      <w:r>
        <w:t xml:space="preserve">. </w:t>
      </w:r>
    </w:p>
    <w:p w:rsidR="00A77B3E" w:rsidP="00EE0248">
      <w:pPr>
        <w:ind w:firstLine="567"/>
        <w:jc w:val="both"/>
      </w:pPr>
      <w:r>
        <w:t>Косенко</w:t>
      </w:r>
      <w:r>
        <w:t xml:space="preserve"> Ю.А. в судебном заседании вину в совершении административного правонарушения признал. По существу совершенного правонарушения суду пояснил в соответствии с протоколо</w:t>
      </w:r>
      <w:r>
        <w:t xml:space="preserve">м об административном правонарушении.    </w:t>
      </w:r>
    </w:p>
    <w:p w:rsidR="00A77B3E" w:rsidP="00EE0248">
      <w:pPr>
        <w:ind w:firstLine="567"/>
        <w:jc w:val="both"/>
      </w:pPr>
      <w:r>
        <w:t xml:space="preserve">Выслушав </w:t>
      </w:r>
      <w:r>
        <w:t>Косенко</w:t>
      </w:r>
      <w:r>
        <w:t xml:space="preserve"> Ю.А.,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</w:t>
      </w:r>
      <w:r>
        <w:t>я приходит к следующим выводам.</w:t>
      </w:r>
    </w:p>
    <w:p w:rsidR="00A77B3E" w:rsidP="00EE0248">
      <w:pPr>
        <w:ind w:firstLine="567"/>
        <w:jc w:val="both"/>
      </w:pPr>
      <w: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</w:t>
      </w:r>
      <w:r>
        <w:t xml:space="preserve">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EE0248">
      <w:pPr>
        <w:ind w:firstLine="567"/>
        <w:jc w:val="both"/>
      </w:pPr>
      <w:r>
        <w:t>Часть 1 ст.6.9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</w:t>
      </w:r>
      <w:r>
        <w:t xml:space="preserve">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</w:t>
      </w:r>
      <w:r>
        <w:t>прохождении мед</w:t>
      </w:r>
      <w:r>
        <w:t xml:space="preserve">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</w:t>
      </w:r>
      <w:r>
        <w:t>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P="00EE0248">
      <w:pPr>
        <w:ind w:firstLine="567"/>
        <w:jc w:val="both"/>
      </w:pPr>
      <w:r>
        <w:t>Фактические обстоятельства дела подтверждаются имеющимися в материалах дела об административном правона</w:t>
      </w:r>
      <w:r>
        <w:t xml:space="preserve">рушении доказательствами, а именно: </w:t>
      </w:r>
    </w:p>
    <w:p w:rsidR="00A77B3E" w:rsidP="00EE0248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</w:t>
      </w:r>
      <w:r>
        <w:t>Косенко</w:t>
      </w:r>
      <w:r>
        <w:t xml:space="preserve"> Ю.А. в отделении приемного покоя ГБУЗ Сакская РБ по адресу: адрес отказался от прохождения медицинского освидетельство</w:t>
      </w:r>
      <w:r>
        <w:t>вания;</w:t>
      </w:r>
    </w:p>
    <w:p w:rsidR="00A77B3E" w:rsidP="00EE0248">
      <w:pPr>
        <w:ind w:firstLine="567"/>
        <w:jc w:val="both"/>
      </w:pPr>
      <w:r>
        <w:t xml:space="preserve">- протоколом о направлении на медицинское освидетельствование на состояние опьянения 82АА № 008682 от дата, согласно которого имелись основания полагать, что </w:t>
      </w:r>
      <w:r>
        <w:t>Косенко</w:t>
      </w:r>
      <w:r>
        <w:t xml:space="preserve"> Ю.А. находится в состоянии наркотического опьянения, а именно: поведение не соответ</w:t>
      </w:r>
      <w:r>
        <w:t>ствующее обстановке.</w:t>
      </w:r>
    </w:p>
    <w:p w:rsidR="00A77B3E" w:rsidP="00EE0248">
      <w:pPr>
        <w:ind w:firstLine="567"/>
        <w:jc w:val="both"/>
      </w:pPr>
      <w:r>
        <w:t xml:space="preserve">- актом медицинского освидетельствования на состояние опьянения № 364 от дата, согласно которого </w:t>
      </w:r>
      <w:r>
        <w:t>Косенко</w:t>
      </w:r>
      <w:r>
        <w:t xml:space="preserve"> Ю.А. от прохождения медицинского освидетельствования отказался;</w:t>
      </w:r>
    </w:p>
    <w:p w:rsidR="00A77B3E" w:rsidP="00EE0248">
      <w:pPr>
        <w:ind w:firstLine="567"/>
        <w:jc w:val="both"/>
      </w:pPr>
      <w:r>
        <w:t xml:space="preserve">- письменными объяснениями </w:t>
      </w:r>
      <w:r>
        <w:t>Косенко</w:t>
      </w:r>
      <w:r>
        <w:t xml:space="preserve"> Ю.А. от дата и личными пояснени</w:t>
      </w:r>
      <w:r>
        <w:t>ями последнего в ходе рассмотрения дела об административном правонарушении.</w:t>
      </w:r>
    </w:p>
    <w:p w:rsidR="00A77B3E" w:rsidP="00EE0248">
      <w:pPr>
        <w:ind w:firstLine="567"/>
        <w:jc w:val="both"/>
      </w:pPr>
      <w:r>
        <w:t xml:space="preserve">Таким образом, действия </w:t>
      </w:r>
      <w:r>
        <w:t>Косенко</w:t>
      </w:r>
      <w:r>
        <w:t xml:space="preserve"> Ю.А. правильно квалифицированы по ч. 1 ст. 6.9 Кодекса Российской Федерации об административных правонарушениях, как невыполнение законного требован</w:t>
      </w:r>
      <w:r>
        <w:t>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употреблял наркотические средства или психотропные вещества без назначен</w:t>
      </w:r>
      <w:r>
        <w:t xml:space="preserve">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EE0248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</w:t>
      </w:r>
      <w:r>
        <w:t xml:space="preserve">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 w:rsidP="00EE0248">
      <w:pPr>
        <w:ind w:firstLine="567"/>
        <w:jc w:val="both"/>
      </w:pPr>
      <w:r>
        <w:t>Оценив исследованные доказательства в совокуп</w:t>
      </w:r>
      <w:r>
        <w:t xml:space="preserve">ности, мировой судья приходит к выводу, что виновность </w:t>
      </w:r>
      <w:r>
        <w:t>Косенко</w:t>
      </w:r>
      <w:r>
        <w:t xml:space="preserve"> Ю.А.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77B3E" w:rsidP="00EE0248">
      <w:pPr>
        <w:ind w:firstLine="567"/>
        <w:jc w:val="both"/>
      </w:pPr>
      <w:r>
        <w:t>При назначении наказания</w:t>
      </w:r>
      <w:r>
        <w:t xml:space="preserve"> судья учитывает характер совершенного правонарушения, данные о личности </w:t>
      </w:r>
      <w:r>
        <w:t>Косенко</w:t>
      </w:r>
      <w:r>
        <w:t xml:space="preserve"> Ю.А., его имущественное и семейное положение. </w:t>
      </w:r>
    </w:p>
    <w:p w:rsidR="00A77B3E" w:rsidP="00EE0248">
      <w:pPr>
        <w:ind w:firstLine="567"/>
        <w:jc w:val="both"/>
      </w:pPr>
      <w:r>
        <w:t>Обстоятельств, смягчающих административную ответственность, не установлено.</w:t>
      </w:r>
    </w:p>
    <w:p w:rsidR="00A77B3E" w:rsidP="00EE0248">
      <w:pPr>
        <w:ind w:firstLine="567"/>
        <w:jc w:val="both"/>
      </w:pPr>
      <w:r>
        <w:t xml:space="preserve">Согласно п. 2 ч. 1 ст. 4.3 </w:t>
      </w:r>
      <w:r>
        <w:t>КоАП</w:t>
      </w:r>
      <w:r>
        <w:t xml:space="preserve"> РФ, обстоятельством,</w:t>
      </w:r>
      <w:r>
        <w:t xml:space="preserve"> отягчающим административную ответственность считать то, что </w:t>
      </w:r>
      <w:r>
        <w:t>Косенко</w:t>
      </w:r>
      <w:r>
        <w:t xml:space="preserve"> Ю.А. ранее </w:t>
      </w:r>
      <w:r>
        <w:t>привлекался к административной ответственности по однородному административному правонарушению.</w:t>
      </w:r>
    </w:p>
    <w:p w:rsidR="00A77B3E" w:rsidP="00EE0248">
      <w:pPr>
        <w:ind w:firstLine="567"/>
        <w:jc w:val="both"/>
      </w:pPr>
      <w:r>
        <w:t>Оценив все изложенное в совокупности, мировой судья приходит к выводу о назначен</w:t>
      </w:r>
      <w:r>
        <w:t xml:space="preserve">ии </w:t>
      </w:r>
      <w:r>
        <w:t>Косенко</w:t>
      </w:r>
      <w:r>
        <w:t xml:space="preserve"> Ю.А. административного  наказания в пределах санкции ч. 1 ст. 6.9 Кодекса Российской Федерации об административных правонарушениях – а именно, в виде административного штрафа в размере сумма</w:t>
      </w:r>
    </w:p>
    <w:p w:rsidR="00A77B3E" w:rsidP="00EE0248">
      <w:pPr>
        <w:ind w:firstLine="567"/>
        <w:jc w:val="both"/>
      </w:pPr>
      <w:r>
        <w:t>Согласно ч. 21 ст. 4.1 Кодекса Российской Федерации об</w:t>
      </w:r>
      <w:r>
        <w:t xml:space="preserve">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</w:t>
      </w:r>
      <w:r>
        <w:t xml:space="preserve">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EE0248">
      <w:pPr>
        <w:ind w:firstLine="567"/>
        <w:jc w:val="both"/>
      </w:pPr>
      <w:r>
        <w:t xml:space="preserve">Принимая во внимание, пояснения </w:t>
      </w:r>
      <w:r>
        <w:t>Косенко</w:t>
      </w:r>
      <w:r>
        <w:t xml:space="preserve"> Ю.А., </w:t>
      </w:r>
      <w:r>
        <w:t>данные в судебном заседании, а именно, что он употреблял наркотические средства, мировой судья считает возможным возложить на последнего обязанность пройти диагностику, профилактические мероприятия, лечение от наркомании и (или) медицинскую и (или) социаль</w:t>
      </w:r>
      <w:r>
        <w:t>ную реабилитацию в связи с потреблением наркотических средств.</w:t>
      </w:r>
    </w:p>
    <w:p w:rsidR="00A77B3E" w:rsidP="00EE0248">
      <w:pPr>
        <w:ind w:firstLine="567"/>
        <w:jc w:val="both"/>
      </w:pPr>
      <w:r>
        <w:t>Руководствуясь ст.ст. 29.10-29.11 Кодекса Российской Федерации об административных правонарушениях, мировой судья, -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both"/>
      </w:pPr>
      <w:r>
        <w:t>Косенко</w:t>
      </w:r>
      <w:r>
        <w:t xml:space="preserve"> Юрия Александровича, паспортные данные, приз</w:t>
      </w:r>
      <w:r>
        <w:t xml:space="preserve">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EE0248">
      <w:pPr>
        <w:ind w:firstLine="567"/>
        <w:jc w:val="both"/>
      </w:pPr>
      <w:r>
        <w:t xml:space="preserve">Возложить на </w:t>
      </w:r>
      <w:r>
        <w:t>Косенко</w:t>
      </w:r>
      <w:r>
        <w:t xml:space="preserve"> Юрия Александровича обязанность пройти диагностику и профилак</w:t>
      </w:r>
      <w:r>
        <w:t xml:space="preserve">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течение 10 дней со дня вступления постановления в законную силу.   </w:t>
      </w:r>
    </w:p>
    <w:p w:rsidR="00A77B3E" w:rsidP="00EE0248">
      <w:pPr>
        <w:ind w:firstLine="567"/>
        <w:jc w:val="both"/>
      </w:pPr>
      <w:r>
        <w:t>Конт</w:t>
      </w:r>
      <w:r>
        <w:t>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EE0248">
      <w:pPr>
        <w:ind w:firstLine="567"/>
        <w:jc w:val="both"/>
      </w:pPr>
      <w:r>
        <w:t>Штраф подлежит зачислению по реквизитам:</w:t>
      </w:r>
    </w:p>
    <w:p w:rsidR="00A77B3E" w:rsidP="00EE0248">
      <w:pPr>
        <w:ind w:firstLine="567"/>
        <w:jc w:val="both"/>
      </w:pPr>
      <w:r>
        <w:t>Получатель платежа: УФК по Республике Крым (МО МВД Р</w:t>
      </w:r>
      <w:r>
        <w:t>оссии «Сакский»),</w:t>
      </w:r>
    </w:p>
    <w:p w:rsidR="00A77B3E" w:rsidP="00EE0248">
      <w:pPr>
        <w:ind w:firstLine="567"/>
        <w:jc w:val="both"/>
      </w:pPr>
      <w:r>
        <w:t>Идентификатор 18880336171778420009</w:t>
      </w:r>
    </w:p>
    <w:p w:rsidR="00A77B3E" w:rsidP="00EE0248">
      <w:pPr>
        <w:ind w:firstLine="567"/>
        <w:jc w:val="both"/>
      </w:pPr>
      <w:r>
        <w:t>Счет № 40101810335100010001,</w:t>
      </w:r>
    </w:p>
    <w:p w:rsidR="00A77B3E" w:rsidP="00EE0248">
      <w:pPr>
        <w:ind w:firstLine="567"/>
        <w:jc w:val="both"/>
      </w:pPr>
      <w:r>
        <w:t xml:space="preserve">ИНН 9107000095, </w:t>
      </w:r>
    </w:p>
    <w:p w:rsidR="00A77B3E" w:rsidP="00EE0248">
      <w:pPr>
        <w:ind w:firstLine="567"/>
        <w:jc w:val="both"/>
      </w:pPr>
      <w:r>
        <w:t>КПП 910701001</w:t>
      </w:r>
    </w:p>
    <w:p w:rsidR="00A77B3E" w:rsidP="00EE0248">
      <w:pPr>
        <w:ind w:firstLine="567"/>
        <w:jc w:val="both"/>
      </w:pPr>
      <w:r>
        <w:t>БИК банка 043510001,</w:t>
      </w:r>
    </w:p>
    <w:p w:rsidR="00A77B3E" w:rsidP="00EE0248">
      <w:pPr>
        <w:ind w:firstLine="567"/>
        <w:jc w:val="both"/>
      </w:pPr>
      <w:r>
        <w:t xml:space="preserve">КБК 18811612000016000140, </w:t>
      </w:r>
    </w:p>
    <w:p w:rsidR="00A77B3E" w:rsidP="00EE0248">
      <w:pPr>
        <w:ind w:firstLine="567"/>
        <w:jc w:val="both"/>
      </w:pPr>
      <w:r>
        <w:t>Код ОКТМО 35721000</w:t>
      </w:r>
    </w:p>
    <w:p w:rsidR="00A77B3E" w:rsidP="00EE0248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</w:t>
      </w:r>
      <w:r>
        <w:t>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EE0248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</w:t>
      </w:r>
      <w: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E0248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</w:t>
      </w:r>
      <w:r>
        <w:t xml:space="preserve">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E0248">
      <w:pPr>
        <w:ind w:firstLine="567"/>
        <w:jc w:val="both"/>
      </w:pPr>
      <w:r>
        <w:t xml:space="preserve">Постановление может быть обжаловано лицами, указанными в статьях 25.1 – </w:t>
      </w:r>
      <w:r>
        <w:t>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</w:t>
      </w:r>
      <w:r>
        <w:t>айон и городской округ Саки) Республики Крым.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 xml:space="preserve">И.В. </w:t>
      </w:r>
      <w:r>
        <w:t>Липовская</w:t>
      </w: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both"/>
      </w:pPr>
    </w:p>
    <w:p w:rsidR="00A77B3E" w:rsidP="00EE0248">
      <w:pPr>
        <w:ind w:firstLine="567"/>
        <w:jc w:val="both"/>
      </w:pPr>
    </w:p>
    <w:sectPr w:rsidSect="004331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10A"/>
    <w:rsid w:val="0043310A"/>
    <w:rsid w:val="00A77B3E"/>
    <w:rsid w:val="00EE02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