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>9</w:t>
      </w:r>
      <w:r>
        <w:rPr>
          <w:rFonts w:ascii="Times New Roman" w:eastAsia="Times New Roman" w:hAnsi="Times New Roman" w:cs="Times New Roman"/>
          <w:sz w:val="24"/>
          <w:rtl w:val="0"/>
        </w:rPr>
        <w:t>3</w:t>
      </w:r>
      <w:r>
        <w:rPr>
          <w:rFonts w:ascii="Times New Roman" w:eastAsia="Times New Roman" w:hAnsi="Times New Roman" w:cs="Times New Roman"/>
          <w:sz w:val="24"/>
          <w:rtl w:val="0"/>
        </w:rPr>
        <w:t>/20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УИН: </w:t>
      </w:r>
      <w:r>
        <w:rPr>
          <w:rFonts w:ascii="Times New Roman" w:eastAsia="Times New Roman" w:hAnsi="Times New Roman" w:cs="Times New Roman"/>
          <w:sz w:val="24"/>
          <w:rtl w:val="0"/>
        </w:rPr>
        <w:t>91MS007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4"/>
          <w:rtl w:val="0"/>
        </w:rPr>
        <w:t>ирово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работающего, </w:t>
      </w:r>
      <w:r>
        <w:rPr>
          <w:rFonts w:ascii="Times New Roman" w:eastAsia="Times New Roman" w:hAnsi="Times New Roman" w:cs="Times New Roman"/>
          <w:sz w:val="24"/>
          <w:rtl w:val="0"/>
        </w:rPr>
        <w:t>женатого</w:t>
      </w:r>
      <w:r>
        <w:rPr>
          <w:rFonts w:ascii="Times New Roman" w:eastAsia="Times New Roman" w:hAnsi="Times New Roman" w:cs="Times New Roman"/>
          <w:sz w:val="24"/>
          <w:rtl w:val="0"/>
        </w:rPr>
        <w:t>, имеющего на иждивении несовершеннолетн</w:t>
      </w:r>
      <w:r>
        <w:rPr>
          <w:rFonts w:ascii="Times New Roman" w:eastAsia="Times New Roman" w:hAnsi="Times New Roman" w:cs="Times New Roman"/>
          <w:sz w:val="24"/>
          <w:rtl w:val="0"/>
        </w:rPr>
        <w:t>его ребенка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ранее привлекавшегося к административной ответственности, </w:t>
      </w:r>
      <w:r>
        <w:rPr>
          <w:rFonts w:ascii="Times New Roman" w:eastAsia="Times New Roman" w:hAnsi="Times New Roman" w:cs="Times New Roman"/>
          <w:sz w:val="24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 административной ответственности за правонарушение, предусмотренное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25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постановлением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привлечен к административной ответственности по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ч.1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 и на не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 Однако в установленный законом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уплатил, тем самым совершил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ст. 20.25 КоАП РФ.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>ение вступило в законную силу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установленны</w:t>
      </w:r>
      <w:r>
        <w:rPr>
          <w:rFonts w:ascii="Times New Roman" w:eastAsia="Times New Roman" w:hAnsi="Times New Roman" w:cs="Times New Roman"/>
          <w:sz w:val="24"/>
          <w:rtl w:val="0"/>
        </w:rPr>
        <w:t>й законом 6</w:t>
      </w:r>
      <w:r>
        <w:rPr>
          <w:rFonts w:ascii="Times New Roman" w:eastAsia="Times New Roman" w:hAnsi="Times New Roman" w:cs="Times New Roman"/>
          <w:sz w:val="24"/>
          <w:rtl w:val="0"/>
        </w:rPr>
        <w:t>0- ти дневный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указанный 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полном объеме </w:t>
      </w:r>
      <w:r>
        <w:rPr>
          <w:rFonts w:ascii="Times New Roman" w:eastAsia="Times New Roman" w:hAnsi="Times New Roman" w:cs="Times New Roman"/>
          <w:sz w:val="24"/>
          <w:rtl w:val="0"/>
        </w:rPr>
        <w:t>не оплатил.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Протокол в отношении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 ч. 1 ст. 20.25 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явился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вину признал.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ина подтверждается: протоколом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объяснением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Таким образом, мировой судья считает, что вина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совершении административного правонарушения полностью доказана,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следует квалифицировать по ч.1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смягчающи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ответственность, согласно ст. 4.2 КоАП РФ,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отягчающи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Принимая во внимание материал</w:t>
      </w:r>
      <w:r>
        <w:rPr>
          <w:rFonts w:ascii="Times New Roman" w:eastAsia="Times New Roman" w:hAnsi="Times New Roman" w:cs="Times New Roman"/>
          <w:sz w:val="24"/>
          <w:rtl w:val="0"/>
        </w:rPr>
        <w:t>ьное положение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учитывая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данные 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его </w:t>
      </w:r>
      <w:r>
        <w:rPr>
          <w:rFonts w:ascii="Times New Roman" w:eastAsia="Times New Roman" w:hAnsi="Times New Roman" w:cs="Times New Roman"/>
          <w:sz w:val="24"/>
          <w:rtl w:val="0"/>
        </w:rPr>
        <w:t>личности,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мировой судья считает возможным назначить ему административное наказание в виде </w:t>
      </w:r>
      <w:r>
        <w:rPr>
          <w:rFonts w:ascii="Times New Roman" w:eastAsia="Times New Roman" w:hAnsi="Times New Roman" w:cs="Times New Roman"/>
          <w:sz w:val="24"/>
          <w:rtl w:val="0"/>
        </w:rPr>
        <w:t>штрафа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основании изложенного, руководствуя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сь ст. ст. 29.9, 29.10 КоАП РФ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виновным в совершении административного правонарушения, предусмотренного ч. 1 ст. 20.25 КоАП РФ и подвергнуть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зачислению по реквизитам: Юридический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60-летия СССР, 28, Почтовый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60-летия СССР, 28, ОГРН 1149102019164, 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Наименование банка: Отделение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Код Сводного реестра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Код бюджетной классификации доходов 82811601203010025140,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УИН: </w:t>
      </w:r>
      <w:r>
        <w:rPr>
          <w:rFonts w:ascii="Calibri" w:eastAsia="Calibri" w:hAnsi="Calibri" w:cs="Calibri"/>
          <w:sz w:val="22"/>
          <w:rtl w:val="0"/>
        </w:rPr>
        <w:t>0410760300705001932520111</w:t>
      </w:r>
      <w:r>
        <w:rPr>
          <w:rFonts w:ascii="Calibri" w:eastAsia="Calibri" w:hAnsi="Calibri" w:cs="Calibri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неуплаты административного штрафа в установленный законом 60 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Оригинал документа, подтверждающего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Постановление может б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ыть обжаловано в апелляционном порядке в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течение десяти </w:t>
      </w:r>
      <w:r>
        <w:rPr>
          <w:rFonts w:ascii="Times New Roman" w:eastAsia="Times New Roman" w:hAnsi="Times New Roman" w:cs="Times New Roman"/>
          <w:sz w:val="24"/>
          <w:rtl w:val="0"/>
        </w:rPr>
        <w:t>дней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z w:val="24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