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217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ОГИБДД О</w:t>
      </w:r>
      <w:r>
        <w:rPr>
          <w:rFonts w:ascii="Times New Roman" w:eastAsia="Times New Roman" w:hAnsi="Times New Roman" w:cs="Times New Roman"/>
          <w:sz w:val="24"/>
          <w:rtl w:val="0"/>
        </w:rPr>
        <w:t>МВД России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работающего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Христианская церковь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имеющего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четверых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детей, 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0- ти дневный </w:t>
      </w:r>
      <w:r>
        <w:rPr>
          <w:rFonts w:ascii="Times New Roman" w:eastAsia="Times New Roman" w:hAnsi="Times New Roman" w:cs="Times New Roman"/>
          <w:sz w:val="24"/>
          <w:rtl w:val="0"/>
        </w:rPr>
        <w:t>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ИДПС ОВ ДПС ГИБДД ОМВД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0410760300705002172520163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