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240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Российской Федерации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гражданки Российской Федерации,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трудоустроенной, не замужней, не имеющей несовершеннолетнего ребенка на иждивении,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привлекавшейся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6"/>
          <w:rtl w:val="0"/>
        </w:rPr>
        <w:t>14.1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дома № </w:t>
      </w:r>
      <w:r>
        <w:rPr>
          <w:rFonts w:ascii="Times New Roman" w:eastAsia="Times New Roman" w:hAnsi="Times New Roman" w:cs="Times New Roman"/>
          <w:sz w:val="26"/>
          <w:rtl w:val="0"/>
        </w:rPr>
        <w:t>21А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предпринимательскую деятельность, не имея государственной регистрации в качестве индивидуального предпринимателя, ответственность за данное правонарушение предусмотрена ч.1 ст. 14.1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явилась</w:t>
      </w:r>
      <w:r>
        <w:rPr>
          <w:rFonts w:ascii="Times New Roman" w:eastAsia="Times New Roman" w:hAnsi="Times New Roman" w:cs="Times New Roman"/>
          <w:sz w:val="26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надлежащим образом о месте и времени рассмотрения,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дела в отсутствии или об отложении судебного заседания не направила.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надлежащем извещении,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письменные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 подтверждае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тся собранными и представленными суду доказательствами: протоколом об административном правонарушении 8201 № </w:t>
      </w:r>
      <w:r>
        <w:rPr>
          <w:rFonts w:ascii="Times New Roman" w:eastAsia="Times New Roman" w:hAnsi="Times New Roman" w:cs="Times New Roman"/>
          <w:sz w:val="26"/>
          <w:rtl w:val="0"/>
        </w:rPr>
        <w:t>370244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письменными объяснениями свидетеля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полицейского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фототаблицей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частью 1 статьи 14.1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совершенного административного правонарушения, данные о личности, имущественном положении, отсутствие обстоятельств, смягчающих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отягчающ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пришел к выводу о возможности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наказание в виде штрафа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пределе санкции ч. 1 ст. 14.1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01143010001140, УИН: </w:t>
      </w:r>
      <w:r>
        <w:rPr>
          <w:rFonts w:ascii="Times New Roman" w:eastAsia="Times New Roman" w:hAnsi="Times New Roman" w:cs="Times New Roman"/>
          <w:sz w:val="26"/>
          <w:rtl w:val="0"/>
        </w:rPr>
        <w:t>0410760300705002402514168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квитанции об оплате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вного штрафа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2971814CA56D28F31C9D147AB74D83EAB567D10715D5438E46147CF897530E857B951B54FCB6B1JAHAJ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