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D1908">
      <w:pPr>
        <w:ind w:firstLine="567"/>
        <w:jc w:val="right"/>
      </w:pPr>
      <w:r>
        <w:t>Дело № 5-70-255/2017</w:t>
      </w: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center"/>
      </w:pPr>
      <w:r>
        <w:t>ПОСТАНОВЛЕНИЕ</w:t>
      </w:r>
    </w:p>
    <w:p w:rsidR="00A77B3E" w:rsidP="002D1908">
      <w:pPr>
        <w:ind w:firstLine="567"/>
        <w:jc w:val="center"/>
      </w:pPr>
      <w:r>
        <w:t>по делу об административном правонарушении</w:t>
      </w: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both"/>
      </w:pPr>
      <w:r>
        <w:t>19 октября 2017 года                                                                       г. Саки</w:t>
      </w: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правонарушение в отношении: </w:t>
      </w:r>
    </w:p>
    <w:p w:rsidR="00A77B3E" w:rsidP="002D1908">
      <w:pPr>
        <w:ind w:firstLine="567"/>
        <w:jc w:val="both"/>
      </w:pPr>
      <w:r>
        <w:t>должно</w:t>
      </w:r>
      <w:r>
        <w:t>стного лица Романюк Юлии Викторовны, паспортные данные,  гражданки Российской Федерации, работающей главным бухгалтером Администрации адрес (ИНН/КПП 9107002769/910701001, адрес),  проживающей по адресу: адрес,</w:t>
      </w:r>
    </w:p>
    <w:p w:rsidR="00A77B3E" w:rsidP="002D1908">
      <w:pPr>
        <w:ind w:firstLine="567"/>
        <w:jc w:val="both"/>
      </w:pPr>
      <w:r>
        <w:t>привлекаемой к ответственности по ст.15.5 Коде</w:t>
      </w:r>
      <w:r>
        <w:t>кса Российской Федерации об административных правонарушениях,</w:t>
      </w:r>
      <w:r>
        <w:tab/>
      </w:r>
    </w:p>
    <w:p w:rsidR="00A77B3E" w:rsidP="002D1908">
      <w:pPr>
        <w:ind w:firstLine="567"/>
        <w:jc w:val="center"/>
      </w:pPr>
      <w:r>
        <w:t>УСТАНОВИЛ:</w:t>
      </w:r>
    </w:p>
    <w:p w:rsidR="00A77B3E" w:rsidP="002D1908">
      <w:pPr>
        <w:ind w:firstLine="567"/>
        <w:jc w:val="both"/>
      </w:pPr>
      <w:r>
        <w:t>Согласно протокола об административном правонарушении № 1316 от 11.09.2017, Романюк Ю.В., являясь главным бухгалтером Администрации Сакского района Республики Крым,  должна была пред</w:t>
      </w:r>
      <w:r>
        <w:t>оставить декларацию по налогу на имущество организации за 2016 год в установленный п.3 ст.386 Налогового кодекса РФ срок, не позднее 30 марта 2017 года, следующего за истекшим периодом. Срок сдачи  деклараций по налогу на имущество организаций за 2016 г. -</w:t>
      </w:r>
      <w:r>
        <w:t xml:space="preserve"> 30 марта 2017 года. Фактически декларация была подана с опозданием срока 31.03.2017 года, то есть, несвоевременное предоставление налоговой декларации в установленный законодательством о налогах и сборах срок в налоговые органы по месту учета (дата фактич</w:t>
      </w:r>
      <w:r>
        <w:t>еского предоставления 31.03.2017г.)</w:t>
      </w:r>
    </w:p>
    <w:p w:rsidR="00A77B3E" w:rsidP="002D1908">
      <w:pPr>
        <w:ind w:firstLine="567"/>
        <w:jc w:val="both"/>
      </w:pPr>
      <w:r>
        <w:t>В судебное заседание Романюк Ю.В. не явилась, о дне и времени слушания дела извещена надлежащим образом, телефонограммой от 05.10.2017. О причинах неявки суду не сообщила. Ходатайств об отложении дела в суд не предостави</w:t>
      </w:r>
      <w:r>
        <w:t xml:space="preserve">ла. </w:t>
      </w:r>
    </w:p>
    <w:p w:rsidR="00A77B3E" w:rsidP="002D1908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правонарушение в отсутствие Романюк Ю.В.</w:t>
      </w:r>
    </w:p>
    <w:p w:rsidR="00A77B3E" w:rsidP="002D1908">
      <w:pPr>
        <w:ind w:firstLine="567"/>
        <w:jc w:val="both"/>
      </w:pPr>
      <w:r>
        <w:t>Исследовав письменные доказательства и фактические данные в совокупности, суд приходит к выводу, что вина Р</w:t>
      </w:r>
      <w:r>
        <w:t>оманюк Ю.В. во вменяемом ей правонарушении нашла свое подтверждение в судебном заседании следующими доказательствами: протоколом об административном правонарушении № 1316 от 11.09.2017, выпиской ЕГРЮЛ, списком налогоплательщиков не предоставивших налоговую</w:t>
      </w:r>
      <w:r>
        <w:t xml:space="preserve"> декларацию по налогу на имущество организации за 2016 год по сроку до 30.03.2017.</w:t>
      </w:r>
    </w:p>
    <w:p w:rsidR="00A77B3E" w:rsidP="002D1908">
      <w:pPr>
        <w:ind w:firstLine="567"/>
        <w:jc w:val="both"/>
      </w:pPr>
      <w:r>
        <w:t xml:space="preserve">Из представленных материалов следует, что Романюк Ю.В. как главный бухгалтер, на которого возложена обязанность своевременно составлять налоговую отчетность и предоставлять </w:t>
      </w:r>
      <w:r>
        <w:t xml:space="preserve">ее в налоговый орган, не исполнила возложенную на неё обязанность и не организовала подготовку, составление и представление в </w:t>
      </w:r>
      <w:r>
        <w:t>установленный законом срок налоговой декларации по налогу на имущество организации в налоговый орган.</w:t>
      </w:r>
    </w:p>
    <w:p w:rsidR="00A77B3E" w:rsidP="002D1908">
      <w:pPr>
        <w:ind w:firstLine="567"/>
        <w:jc w:val="both"/>
      </w:pPr>
      <w:r>
        <w:t>Действия Романюк Ю.В. суд кв</w:t>
      </w:r>
      <w:r>
        <w:t xml:space="preserve">алифицирует по ст.15.5 </w:t>
      </w:r>
      <w:r>
        <w:t>КоАП</w:t>
      </w:r>
      <w:r>
        <w:t xml:space="preserve"> РФ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2D1908">
      <w:pPr>
        <w:ind w:firstLine="567"/>
        <w:jc w:val="both"/>
      </w:pPr>
      <w:r>
        <w:t>При назначении наказания, суд учитывает характер совершенного правонарушения, личность</w:t>
      </w:r>
      <w:r>
        <w:t xml:space="preserve"> лица, привлекаемого к ответственности.</w:t>
      </w:r>
    </w:p>
    <w:p w:rsidR="00A77B3E" w:rsidP="002D1908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</w:t>
      </w:r>
      <w:r>
        <w:t>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2D1908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</w:t>
      </w:r>
      <w:r>
        <w:t>ивлекаемого к административной ответственности, отсутствие смягчающих и отягчающих вину обстоятельств.</w:t>
      </w:r>
    </w:p>
    <w:p w:rsidR="00A77B3E" w:rsidP="002D1908">
      <w:pPr>
        <w:ind w:firstLine="567"/>
        <w:jc w:val="both"/>
      </w:pPr>
      <w:r>
        <w:t>Учитывая отсутствие отягчающих вину обстоятельств, суд считает возможным назначить Романюк Ю.В. наказание в виде предупреждения.</w:t>
      </w:r>
    </w:p>
    <w:p w:rsidR="00A77B3E" w:rsidP="002D1908">
      <w:pPr>
        <w:ind w:firstLine="567"/>
        <w:jc w:val="both"/>
      </w:pPr>
      <w:r>
        <w:t>Руководствуясь ст. ст. 3</w:t>
      </w:r>
      <w:r>
        <w:t xml:space="preserve">.1, 3.2, 4.1, 15.5, 29.10 </w:t>
      </w:r>
      <w:r>
        <w:t>КоАП</w:t>
      </w:r>
      <w:r>
        <w:t xml:space="preserve"> РФ, суд, -</w:t>
      </w: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center"/>
      </w:pPr>
      <w:r>
        <w:t>П О С Т А Н О В И Л:</w:t>
      </w: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both"/>
      </w:pPr>
      <w:r>
        <w:t>Романюк Юлию Викторовну признать виновной в совершении административного правонарушения, предусмотренного ст. 15.5  Кодекса Российской Федерации об административных правонарушениях и назначит</w:t>
      </w:r>
      <w:r>
        <w:t>ь наказание в виде предупреждения.</w:t>
      </w:r>
    </w:p>
    <w:p w:rsidR="00A77B3E" w:rsidP="002D1908">
      <w:pPr>
        <w:ind w:firstLine="567"/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</w:t>
      </w:r>
      <w:r>
        <w:t>район и городской округ Саки) Республики Крым.</w:t>
      </w: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both"/>
      </w:pPr>
    </w:p>
    <w:p w:rsidR="00A77B3E" w:rsidP="002D1908">
      <w:pPr>
        <w:ind w:firstLine="567"/>
        <w:jc w:val="both"/>
      </w:pPr>
    </w:p>
    <w:sectPr w:rsidSect="00416A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AB0"/>
    <w:rsid w:val="002D1908"/>
    <w:rsid w:val="00416AB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A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