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7</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 № 5-7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w:t>
      </w:r>
      <w:r>
        <w:rPr>
          <w:rFonts w:ascii="Times New Roman" w:eastAsia="Times New Roman" w:hAnsi="Times New Roman" w:cs="Times New Roman"/>
          <w:b w:val="0"/>
          <w:sz w:val="28"/>
          <w:rtl w:val="0"/>
        </w:rPr>
        <w:t>79</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w:t>
      </w:r>
      <w:r>
        <w:rPr>
          <w:rFonts w:ascii="Times New Roman" w:eastAsia="Times New Roman" w:hAnsi="Times New Roman" w:cs="Times New Roman"/>
          <w:b w:val="0"/>
          <w:sz w:val="28"/>
          <w:rtl w:val="0"/>
        </w:rPr>
        <w:t>2</w:t>
      </w:r>
      <w:r>
        <w:rPr>
          <w:rFonts w:ascii="Times New Roman" w:eastAsia="Times New Roman" w:hAnsi="Times New Roman" w:cs="Times New Roman"/>
          <w:b w:val="0"/>
          <w:sz w:val="28"/>
          <w:rtl w:val="0"/>
        </w:rPr>
        <w:t>5</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sz w:val="28"/>
          <w:rtl w:val="0"/>
        </w:rPr>
        <w:t>ПОСТАНОВЛЕНИЕ</w:t>
      </w:r>
    </w:p>
    <w:p>
      <w:pPr>
        <w:pStyle w:val="Heading1"/>
        <w:keepNext/>
        <w:bidi w:val="0"/>
        <w:spacing w:before="0" w:beforeAutospacing="0" w:after="0" w:afterAutospacing="0"/>
        <w:ind w:left="0" w:right="0"/>
        <w:jc w:val="both"/>
        <w:rPr>
          <w:rtl w:val="0"/>
        </w:rPr>
      </w:pPr>
      <w:r>
        <w:rPr>
          <w:rFonts w:ascii="Times New Roman" w:eastAsia="Times New Roman" w:hAnsi="Times New Roman" w:cs="Times New Roman"/>
          <w:b w:val="0"/>
          <w:sz w:val="28"/>
          <w:rtl w:val="0"/>
        </w:rPr>
        <w:t>дата</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обязанности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 xml:space="preserve">го </w:t>
      </w:r>
      <w:r>
        <w:rPr>
          <w:rFonts w:ascii="Times New Roman" w:eastAsia="Times New Roman" w:hAnsi="Times New Roman" w:cs="Times New Roman"/>
          <w:sz w:val="28"/>
          <w:rtl w:val="0"/>
        </w:rPr>
        <w:t>судь</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м</w:t>
      </w:r>
      <w:r>
        <w:rPr>
          <w:rFonts w:ascii="Times New Roman" w:eastAsia="Times New Roman" w:hAnsi="Times New Roman" w:cs="Times New Roman"/>
          <w:sz w:val="28"/>
          <w:rtl w:val="0"/>
        </w:rPr>
        <w:t>ировой судья судебного участка № 74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рассмотрев дело об административном правонарушении, поступившее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МВД России «Сакский»</w:t>
      </w:r>
      <w:r>
        <w:rPr>
          <w:rFonts w:ascii="Times New Roman" w:eastAsia="Times New Roman" w:hAnsi="Times New Roman" w:cs="Times New Roman"/>
          <w:sz w:val="28"/>
          <w:rtl w:val="0"/>
        </w:rPr>
        <w:t>, в отношении:</w:t>
      </w:r>
      <w:r>
        <w:rPr>
          <w:rFonts w:ascii="Times New Roman" w:eastAsia="Times New Roman" w:hAnsi="Times New Roman" w:cs="Times New Roman"/>
          <w:b/>
          <w:sz w:val="28"/>
          <w:rtl w:val="0"/>
        </w:rPr>
        <w:t xml:space="preserve"> </w:t>
      </w:r>
    </w:p>
    <w:p>
      <w:pPr>
        <w:bidi w:val="0"/>
        <w:spacing w:before="0" w:beforeAutospacing="0" w:after="0" w:afterAutospacing="0"/>
        <w:ind w:left="567"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567" w:right="0"/>
        <w:jc w:val="both"/>
        <w:rPr>
          <w:rtl w:val="0"/>
        </w:rPr>
      </w:pP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УС</w:t>
      </w:r>
      <w:r>
        <w:rPr>
          <w:rFonts w:ascii="Times New Roman" w:eastAsia="Times New Roman" w:hAnsi="Times New Roman" w:cs="Times New Roman"/>
          <w:sz w:val="28"/>
          <w:rtl w:val="0"/>
        </w:rPr>
        <w:t>СР</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на</w:t>
      </w:r>
      <w:r>
        <w:rPr>
          <w:rFonts w:ascii="Times New Roman" w:eastAsia="Times New Roman" w:hAnsi="Times New Roman" w:cs="Times New Roman"/>
          <w:sz w:val="28"/>
          <w:rtl w:val="0"/>
        </w:rPr>
        <w:t xml:space="preserve"> Российской Федерации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о средн</w:t>
      </w:r>
      <w:r>
        <w:rPr>
          <w:rFonts w:ascii="Times New Roman" w:eastAsia="Times New Roman" w:hAnsi="Times New Roman" w:cs="Times New Roman"/>
          <w:sz w:val="28"/>
          <w:rtl w:val="0"/>
        </w:rPr>
        <w:t>им профессиональным образованием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холостого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работающего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зарегистрированно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фактически </w:t>
      </w:r>
      <w:r>
        <w:rPr>
          <w:rFonts w:ascii="Times New Roman" w:eastAsia="Times New Roman" w:hAnsi="Times New Roman" w:cs="Times New Roman"/>
          <w:sz w:val="28"/>
          <w:rtl w:val="0"/>
        </w:rPr>
        <w:t xml:space="preserve">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 xml:space="preserve">привлекавшегося к </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дминистративной </w:t>
      </w:r>
      <w:r>
        <w:rPr>
          <w:rFonts w:ascii="Times New Roman" w:eastAsia="Times New Roman" w:hAnsi="Times New Roman" w:cs="Times New Roman"/>
          <w:sz w:val="28"/>
          <w:rtl w:val="0"/>
        </w:rPr>
        <w:t>ответственности</w:t>
      </w:r>
      <w:r>
        <w:rPr>
          <w:rFonts w:ascii="Times New Roman" w:eastAsia="Times New Roman" w:hAnsi="Times New Roman" w:cs="Times New Roman"/>
          <w:sz w:val="28"/>
          <w:rtl w:val="0"/>
        </w:rPr>
        <w:t xml:space="preserve"> в области дорожного движения</w:t>
      </w:r>
      <w:r>
        <w:rPr>
          <w:rFonts w:ascii="Times New Roman" w:eastAsia="Times New Roman" w:hAnsi="Times New Roman" w:cs="Times New Roman"/>
          <w:sz w:val="28"/>
          <w:rtl w:val="0"/>
        </w:rPr>
        <w:t xml:space="preserve">, паспорт гражданина Российской Федерации, серия и номер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выдан </w:t>
      </w:r>
      <w:r>
        <w:rPr>
          <w:rFonts w:ascii="Times New Roman" w:eastAsia="Times New Roman" w:hAnsi="Times New Roman" w:cs="Times New Roman"/>
          <w:sz w:val="28"/>
          <w:rtl w:val="0"/>
        </w:rPr>
        <w:t xml:space="preserve">МВД </w:t>
      </w:r>
      <w:r>
        <w:rPr>
          <w:rFonts w:ascii="Times New Roman" w:eastAsia="Times New Roman" w:hAnsi="Times New Roman" w:cs="Times New Roman"/>
          <w:sz w:val="28"/>
          <w:rtl w:val="0"/>
        </w:rPr>
        <w:t xml:space="preserve">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w:t>
      </w:r>
      <w:r>
        <w:rPr>
          <w:rFonts w:ascii="Times New Roman" w:eastAsia="Times New Roman" w:hAnsi="Times New Roman" w:cs="Times New Roman"/>
          <w:sz w:val="28"/>
          <w:rtl w:val="0"/>
        </w:rPr>
        <w:t xml:space="preserve">ата выдачи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код подразделения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о привлечении е</w:t>
      </w:r>
      <w:r>
        <w:rPr>
          <w:rFonts w:ascii="Times New Roman" w:eastAsia="Times New Roman" w:hAnsi="Times New Roman" w:cs="Times New Roman"/>
          <w:sz w:val="28"/>
          <w:rtl w:val="0"/>
        </w:rPr>
        <w:t xml:space="preserve">го </w:t>
      </w:r>
      <w:r>
        <w:rPr>
          <w:rFonts w:ascii="Times New Roman" w:eastAsia="Times New Roman" w:hAnsi="Times New Roman" w:cs="Times New Roman"/>
          <w:sz w:val="28"/>
          <w:rtl w:val="0"/>
        </w:rPr>
        <w:t>к административной ответственности за правонарушение, предусмотренное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12.8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нарушение </w:t>
      </w:r>
      <w:hyperlink r:id="rId4" w:history="1">
        <w:r>
          <w:rPr>
            <w:rFonts w:ascii="Times New Roman" w:eastAsia="Times New Roman" w:hAnsi="Times New Roman" w:cs="Times New Roman"/>
            <w:color w:val="0000FF"/>
            <w:sz w:val="28"/>
            <w:u w:val="single"/>
            <w:rtl w:val="0"/>
          </w:rPr>
          <w:t>пункта 2.7</w:t>
        </w:r>
      </w:hyperlink>
      <w:r>
        <w:rPr>
          <w:rFonts w:ascii="Times New Roman" w:eastAsia="Times New Roman" w:hAnsi="Times New Roman" w:cs="Times New Roman"/>
          <w:sz w:val="28"/>
          <w:rtl w:val="0"/>
        </w:rPr>
        <w:t xml:space="preserve"> Правил дорожного движения Российской Федерации, управлял транспортным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средством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электросамокатом </w:t>
      </w:r>
      <w:r>
        <w:rPr>
          <w:rFonts w:ascii="Times New Roman" w:eastAsia="Times New Roman" w:hAnsi="Times New Roman" w:cs="Times New Roman"/>
          <w:sz w:val="28"/>
          <w:rtl w:val="0"/>
        </w:rPr>
        <w:t>марки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Citycoco</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Premi</w:t>
      </w:r>
      <w:r>
        <w:rPr>
          <w:rFonts w:ascii="Times New Roman" w:eastAsia="Times New Roman" w:hAnsi="Times New Roman" w:cs="Times New Roman"/>
          <w:sz w:val="28"/>
          <w:rtl w:val="0"/>
        </w:rPr>
        <w:t>um</w:t>
      </w:r>
      <w:r>
        <w:rPr>
          <w:rFonts w:ascii="Times New Roman" w:eastAsia="Times New Roman" w:hAnsi="Times New Roman" w:cs="Times New Roman"/>
          <w:sz w:val="28"/>
          <w:rtl w:val="0"/>
        </w:rPr>
        <w:t xml:space="preserve"> 1000</w:t>
      </w:r>
      <w:r>
        <w:rPr>
          <w:rFonts w:ascii="Times New Roman" w:eastAsia="Times New Roman" w:hAnsi="Times New Roman" w:cs="Times New Roman"/>
          <w:sz w:val="28"/>
          <w:rtl w:val="0"/>
        </w:rPr>
        <w:t>w</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без </w:t>
      </w:r>
      <w:r>
        <w:rPr>
          <w:rFonts w:ascii="Times New Roman" w:eastAsia="Times New Roman" w:hAnsi="Times New Roman" w:cs="Times New Roman"/>
          <w:sz w:val="28"/>
          <w:rtl w:val="0"/>
        </w:rPr>
        <w:t>государственн</w:t>
      </w:r>
      <w:r>
        <w:rPr>
          <w:rFonts w:ascii="Times New Roman" w:eastAsia="Times New Roman" w:hAnsi="Times New Roman" w:cs="Times New Roman"/>
          <w:sz w:val="28"/>
          <w:rtl w:val="0"/>
        </w:rPr>
        <w:t xml:space="preserve">ого </w:t>
      </w:r>
      <w:r>
        <w:rPr>
          <w:rFonts w:ascii="Times New Roman" w:eastAsia="Times New Roman" w:hAnsi="Times New Roman" w:cs="Times New Roman"/>
          <w:sz w:val="28"/>
          <w:rtl w:val="0"/>
        </w:rPr>
        <w:t>регистрационн</w:t>
      </w:r>
      <w:r>
        <w:rPr>
          <w:rFonts w:ascii="Times New Roman" w:eastAsia="Times New Roman" w:hAnsi="Times New Roman" w:cs="Times New Roman"/>
          <w:sz w:val="28"/>
          <w:rtl w:val="0"/>
        </w:rPr>
        <w:t xml:space="preserve">ого </w:t>
      </w:r>
      <w:r>
        <w:rPr>
          <w:rFonts w:ascii="Times New Roman" w:eastAsia="Times New Roman" w:hAnsi="Times New Roman" w:cs="Times New Roman"/>
          <w:sz w:val="28"/>
          <w:rtl w:val="0"/>
        </w:rPr>
        <w:t>зн</w:t>
      </w:r>
      <w:r>
        <w:rPr>
          <w:rFonts w:ascii="Times New Roman" w:eastAsia="Times New Roman" w:hAnsi="Times New Roman" w:cs="Times New Roman"/>
          <w:sz w:val="28"/>
          <w:rtl w:val="0"/>
        </w:rPr>
        <w:t>ак</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находясь в состоянии опьянения</w:t>
      </w:r>
      <w:r>
        <w:rPr>
          <w:rFonts w:ascii="Times New Roman" w:eastAsia="Times New Roman" w:hAnsi="Times New Roman" w:cs="Times New Roman"/>
          <w:sz w:val="28"/>
          <w:rtl w:val="0"/>
        </w:rPr>
        <w:t xml:space="preserve">, если такие действия не содержат уголовно наказуемого </w:t>
      </w:r>
      <w:r>
        <w:rPr>
          <w:rFonts w:ascii="Times New Roman" w:eastAsia="Times New Roman" w:hAnsi="Times New Roman" w:cs="Times New Roman"/>
          <w:sz w:val="28"/>
          <w:rtl w:val="0"/>
        </w:rPr>
        <w:t xml:space="preserve">деяния.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судебно</w:t>
      </w:r>
      <w:r>
        <w:rPr>
          <w:rFonts w:ascii="Times New Roman" w:eastAsia="Times New Roman" w:hAnsi="Times New Roman" w:cs="Times New Roman"/>
          <w:sz w:val="28"/>
          <w:rtl w:val="0"/>
        </w:rPr>
        <w:t xml:space="preserve">м </w:t>
      </w:r>
      <w:r>
        <w:rPr>
          <w:rFonts w:ascii="Times New Roman" w:eastAsia="Times New Roman" w:hAnsi="Times New Roman" w:cs="Times New Roman"/>
          <w:sz w:val="28"/>
          <w:rtl w:val="0"/>
        </w:rPr>
        <w:t>заседани</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свою вину</w:t>
      </w:r>
      <w:r>
        <w:rPr>
          <w:rFonts w:ascii="Times New Roman" w:eastAsia="Times New Roman" w:hAnsi="Times New Roman" w:cs="Times New Roman"/>
          <w:sz w:val="28"/>
          <w:rtl w:val="0"/>
        </w:rPr>
        <w:t xml:space="preserve"> в совершении правонарушения, предусмотренного ч.</w:t>
      </w:r>
      <w:r>
        <w:rPr>
          <w:rFonts w:ascii="Times New Roman" w:eastAsia="Times New Roman" w:hAnsi="Times New Roman" w:cs="Times New Roman"/>
          <w:sz w:val="28"/>
          <w:rtl w:val="0"/>
        </w:rPr>
        <w:t xml:space="preserve"> 1</w:t>
      </w:r>
      <w:r>
        <w:rPr>
          <w:rFonts w:ascii="Times New Roman" w:eastAsia="Times New Roman" w:hAnsi="Times New Roman" w:cs="Times New Roman"/>
          <w:sz w:val="28"/>
          <w:rtl w:val="0"/>
        </w:rPr>
        <w:t xml:space="preserve"> ст. 12.8 КоАП РФ, </w:t>
      </w:r>
      <w:r>
        <w:rPr>
          <w:rFonts w:ascii="Times New Roman" w:eastAsia="Times New Roman" w:hAnsi="Times New Roman" w:cs="Times New Roman"/>
          <w:sz w:val="28"/>
          <w:rtl w:val="0"/>
        </w:rPr>
        <w:t>признал</w:t>
      </w:r>
      <w:r>
        <w:rPr>
          <w:rFonts w:ascii="Times New Roman" w:eastAsia="Times New Roman" w:hAnsi="Times New Roman" w:cs="Times New Roman"/>
          <w:sz w:val="28"/>
          <w:rtl w:val="0"/>
        </w:rPr>
        <w:t xml:space="preserve"> полностью</w:t>
      </w:r>
      <w:r>
        <w:rPr>
          <w:rFonts w:ascii="Times New Roman" w:eastAsia="Times New Roman" w:hAnsi="Times New Roman" w:cs="Times New Roman"/>
          <w:sz w:val="28"/>
          <w:rtl w:val="0"/>
        </w:rPr>
        <w:t xml:space="preserve">, в содеянном раскаялся.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и</w:t>
      </w:r>
      <w:r>
        <w:rPr>
          <w:rFonts w:ascii="Times New Roman" w:eastAsia="Times New Roman" w:hAnsi="Times New Roman" w:cs="Times New Roman"/>
          <w:sz w:val="28"/>
          <w:rtl w:val="0"/>
        </w:rPr>
        <w:t xml:space="preserve">сследовав материалы дела об административном правонарушении, мировой судья пришел к выводу о наличии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остава правонарушения, предусмотренного ч. 1 ст. 12.8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исходя из следующего.</w:t>
      </w:r>
    </w:p>
    <w:p>
      <w:pPr>
        <w:bidi w:val="0"/>
        <w:spacing w:before="0" w:beforeAutospacing="0" w:after="0" w:afterAutospacing="0" w:line="285" w:lineRule="atLeast"/>
        <w:ind w:left="0" w:right="0" w:firstLine="540"/>
        <w:jc w:val="both"/>
        <w:rPr>
          <w:rtl w:val="0"/>
        </w:rPr>
      </w:pPr>
      <w:r>
        <w:rPr>
          <w:rFonts w:ascii="Times New Roman" w:eastAsia="Times New Roman" w:hAnsi="Times New Roman" w:cs="Times New Roman"/>
          <w:sz w:val="28"/>
          <w:rtl w:val="0"/>
        </w:rPr>
        <w:t xml:space="preserve">В соответствии с </w:t>
      </w:r>
      <w:hyperlink r:id="rId5" w:history="1">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w:t>
        </w:r>
        <w:r>
          <w:rPr>
            <w:rFonts w:ascii="Times New Roman" w:eastAsia="Times New Roman" w:hAnsi="Times New Roman" w:cs="Times New Roman"/>
            <w:color w:val="0000FF"/>
            <w:sz w:val="28"/>
            <w:u w:val="single"/>
            <w:rtl w:val="0"/>
          </w:rPr>
          <w:t>1 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12.8</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в редакции, действовавшей на момент составления протокола об административном правонарушении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hyperlink r:id="rId6" w:history="1">
        <w:r>
          <w:rPr>
            <w:rFonts w:ascii="Times New Roman" w:eastAsia="Times New Roman" w:hAnsi="Times New Roman" w:cs="Times New Roman"/>
            <w:color w:val="0000FF"/>
            <w:sz w:val="28"/>
            <w:u w:val="single"/>
            <w:rtl w:val="0"/>
          </w:rPr>
          <w:t>примечанию</w:t>
        </w:r>
      </w:hyperlink>
      <w:r>
        <w:rPr>
          <w:rFonts w:ascii="Times New Roman" w:eastAsia="Times New Roman" w:hAnsi="Times New Roman" w:cs="Times New Roman"/>
          <w:sz w:val="28"/>
          <w:rtl w:val="0"/>
        </w:rPr>
        <w:t xml:space="preserve"> к данной норме </w:t>
      </w:r>
      <w:r>
        <w:rPr>
          <w:rFonts w:ascii="Times New Roman" w:eastAsia="Times New Roman" w:hAnsi="Times New Roman" w:cs="Times New Roman"/>
          <w:sz w:val="28"/>
          <w:rtl w:val="0"/>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7" w:history="1">
        <w:r>
          <w:rPr>
            <w:rFonts w:ascii="Times New Roman" w:eastAsia="Times New Roman" w:hAnsi="Times New Roman" w:cs="Times New Roman"/>
            <w:color w:val="0000FF"/>
            <w:sz w:val="28"/>
            <w:u w:val="single"/>
            <w:rtl w:val="0"/>
          </w:rPr>
          <w:t>частью 3 статьи 12.27</w:t>
        </w:r>
      </w:hyperlink>
      <w:r>
        <w:rPr>
          <w:rFonts w:ascii="Times New Roman" w:eastAsia="Times New Roman" w:hAnsi="Times New Roman" w:cs="Times New Roman"/>
          <w:sz w:val="28"/>
          <w:rtl w:val="0"/>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силу </w:t>
      </w:r>
      <w:hyperlink r:id="rId8" w:history="1">
        <w:r>
          <w:rPr>
            <w:rFonts w:ascii="Times New Roman" w:eastAsia="Times New Roman" w:hAnsi="Times New Roman" w:cs="Times New Roman"/>
            <w:color w:val="0000FF"/>
            <w:sz w:val="28"/>
            <w:u w:val="single"/>
            <w:rtl w:val="0"/>
          </w:rPr>
          <w:t>абз</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1 п</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w:t>
        </w:r>
      </w:hyperlink>
      <w:r>
        <w:rPr>
          <w:rFonts w:ascii="Times New Roman" w:eastAsia="Times New Roman" w:hAnsi="Times New Roman" w:cs="Times New Roman"/>
          <w:sz w:val="28"/>
          <w:rtl w:val="0"/>
        </w:rPr>
        <w:t xml:space="preserve"> Правил дорожного движения Российской Федерации, утвержденных Постановлением</w:t>
      </w:r>
      <w:r>
        <w:rPr>
          <w:rFonts w:ascii="Times New Roman" w:eastAsia="Times New Roman" w:hAnsi="Times New Roman" w:cs="Times New Roman"/>
          <w:sz w:val="28"/>
          <w:rtl w:val="0"/>
        </w:rPr>
        <w:t xml:space="preserve">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1090 (далее - Правила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протоколу об административном правонарушении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он был составлен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w:t>
      </w:r>
      <w:r>
        <w:rPr>
          <w:rFonts w:ascii="Times New Roman" w:eastAsia="Times New Roman" w:hAnsi="Times New Roman" w:cs="Times New Roman"/>
          <w:sz w:val="28"/>
          <w:rtl w:val="0"/>
        </w:rPr>
        <w:t>а то, что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нарушение </w:t>
      </w:r>
      <w:hyperlink r:id="rId4" w:history="1">
        <w:r>
          <w:rPr>
            <w:rFonts w:ascii="Times New Roman" w:eastAsia="Times New Roman" w:hAnsi="Times New Roman" w:cs="Times New Roman"/>
            <w:color w:val="0000FF"/>
            <w:sz w:val="28"/>
            <w:u w:val="single"/>
            <w:rtl w:val="0"/>
          </w:rPr>
          <w:t>пункта 2.7</w:t>
        </w:r>
      </w:hyperlink>
      <w:r>
        <w:rPr>
          <w:rFonts w:ascii="Times New Roman" w:eastAsia="Times New Roman" w:hAnsi="Times New Roman" w:cs="Times New Roman"/>
          <w:sz w:val="28"/>
          <w:rtl w:val="0"/>
        </w:rPr>
        <w:t xml:space="preserve"> Правил дорожного движения Российской Федерации, управлял транспортным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средством</w:t>
      </w:r>
      <w:r>
        <w:rPr>
          <w:rFonts w:ascii="Times New Roman" w:eastAsia="Times New Roman" w:hAnsi="Times New Roman" w:cs="Times New Roman"/>
          <w:sz w:val="28"/>
          <w:rtl w:val="0"/>
        </w:rPr>
        <w:t xml:space="preserve"> – электросамокатом </w:t>
      </w:r>
      <w:r>
        <w:rPr>
          <w:rFonts w:ascii="Times New Roman" w:eastAsia="Times New Roman" w:hAnsi="Times New Roman" w:cs="Times New Roman"/>
          <w:sz w:val="28"/>
          <w:rtl w:val="0"/>
        </w:rPr>
        <w:t>марки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Citycoco</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Premium</w:t>
      </w:r>
      <w:r>
        <w:rPr>
          <w:rFonts w:ascii="Times New Roman" w:eastAsia="Times New Roman" w:hAnsi="Times New Roman" w:cs="Times New Roman"/>
          <w:sz w:val="28"/>
          <w:rtl w:val="0"/>
        </w:rPr>
        <w:t xml:space="preserve"> 1000</w:t>
      </w:r>
      <w:r>
        <w:rPr>
          <w:rFonts w:ascii="Times New Roman" w:eastAsia="Times New Roman" w:hAnsi="Times New Roman" w:cs="Times New Roman"/>
          <w:sz w:val="28"/>
          <w:rtl w:val="0"/>
        </w:rPr>
        <w:t>w</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без государственного регистрационного знака</w:t>
      </w:r>
      <w:r>
        <w:rPr>
          <w:rFonts w:ascii="Times New Roman" w:eastAsia="Times New Roman" w:hAnsi="Times New Roman" w:cs="Times New Roman"/>
          <w:sz w:val="28"/>
          <w:rtl w:val="0"/>
        </w:rPr>
        <w:t>, находясь в состоянии опьянения</w:t>
      </w:r>
      <w:r>
        <w:rPr>
          <w:rFonts w:ascii="Times New Roman" w:eastAsia="Times New Roman" w:hAnsi="Times New Roman" w:cs="Times New Roman"/>
          <w:sz w:val="28"/>
          <w:rtl w:val="0"/>
        </w:rPr>
        <w:t>. Состояние опьянения у</w:t>
      </w:r>
      <w:r>
        <w:rPr>
          <w:rFonts w:ascii="Times New Roman" w:eastAsia="Times New Roman" w:hAnsi="Times New Roman" w:cs="Times New Roman"/>
          <w:sz w:val="28"/>
          <w:rtl w:val="0"/>
        </w:rPr>
        <w:t xml:space="preserve">становлено в результате освидетельствования </w:t>
      </w:r>
      <w:r>
        <w:rPr>
          <w:rFonts w:ascii="Times New Roman" w:eastAsia="Times New Roman" w:hAnsi="Times New Roman" w:cs="Times New Roman"/>
          <w:sz w:val="28"/>
          <w:rtl w:val="0"/>
        </w:rPr>
        <w:t xml:space="preserve">прибором </w:t>
      </w:r>
      <w:r>
        <w:rPr>
          <w:rFonts w:ascii="Times New Roman" w:eastAsia="Times New Roman" w:hAnsi="Times New Roman" w:cs="Times New Roman"/>
          <w:sz w:val="28"/>
          <w:rtl w:val="0"/>
        </w:rPr>
        <w:t>Alcotest</w:t>
      </w:r>
      <w:r>
        <w:rPr>
          <w:rFonts w:ascii="Times New Roman" w:eastAsia="Times New Roman" w:hAnsi="Times New Roman" w:cs="Times New Roman"/>
          <w:sz w:val="28"/>
          <w:rtl w:val="0"/>
        </w:rPr>
        <w:t xml:space="preserve"> 6810</w:t>
      </w:r>
      <w:r>
        <w:rPr>
          <w:rFonts w:ascii="Times New Roman" w:eastAsia="Times New Roman" w:hAnsi="Times New Roman" w:cs="Times New Roman"/>
          <w:sz w:val="28"/>
          <w:rtl w:val="0"/>
        </w:rPr>
        <w:t xml:space="preserve">, заводской номер </w:t>
      </w:r>
      <w:r>
        <w:rPr>
          <w:rFonts w:ascii="Times New Roman" w:eastAsia="Times New Roman" w:hAnsi="Times New Roman" w:cs="Times New Roman"/>
          <w:sz w:val="28"/>
          <w:rtl w:val="0"/>
        </w:rPr>
        <w:t>ARGE</w:t>
      </w:r>
      <w:r>
        <w:rPr>
          <w:rFonts w:ascii="Times New Roman" w:eastAsia="Times New Roman" w:hAnsi="Times New Roman" w:cs="Times New Roman"/>
          <w:sz w:val="28"/>
          <w:rtl w:val="0"/>
        </w:rPr>
        <w:t>-02</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показания прибора 0,</w:t>
      </w:r>
      <w:r>
        <w:rPr>
          <w:rFonts w:ascii="Times New Roman" w:eastAsia="Times New Roman" w:hAnsi="Times New Roman" w:cs="Times New Roman"/>
          <w:sz w:val="28"/>
          <w:rtl w:val="0"/>
        </w:rPr>
        <w:t>24</w:t>
      </w:r>
      <w:r>
        <w:rPr>
          <w:rFonts w:ascii="Times New Roman" w:eastAsia="Times New Roman" w:hAnsi="Times New Roman" w:cs="Times New Roman"/>
          <w:sz w:val="28"/>
          <w:rtl w:val="0"/>
        </w:rPr>
        <w:t xml:space="preserve"> мг/л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Данное </w:t>
      </w:r>
      <w:r>
        <w:rPr>
          <w:rFonts w:ascii="Times New Roman" w:eastAsia="Times New Roman" w:hAnsi="Times New Roman" w:cs="Times New Roman"/>
          <w:sz w:val="28"/>
          <w:rtl w:val="0"/>
        </w:rPr>
        <w:t>де</w:t>
      </w:r>
      <w:r>
        <w:rPr>
          <w:rFonts w:ascii="Times New Roman" w:eastAsia="Times New Roman" w:hAnsi="Times New Roman" w:cs="Times New Roman"/>
          <w:sz w:val="28"/>
          <w:rtl w:val="0"/>
        </w:rPr>
        <w:t xml:space="preserve">яние </w:t>
      </w:r>
      <w:r>
        <w:rPr>
          <w:rFonts w:ascii="Times New Roman" w:eastAsia="Times New Roman" w:hAnsi="Times New Roman" w:cs="Times New Roman"/>
          <w:sz w:val="28"/>
          <w:rtl w:val="0"/>
        </w:rPr>
        <w:t xml:space="preserve">не содержат уголовно наказуемого </w:t>
      </w:r>
      <w:r>
        <w:rPr>
          <w:rFonts w:ascii="Times New Roman" w:eastAsia="Times New Roman" w:hAnsi="Times New Roman" w:cs="Times New Roman"/>
          <w:sz w:val="28"/>
          <w:rtl w:val="0"/>
        </w:rPr>
        <w:t>деяния</w:t>
      </w:r>
      <w:r>
        <w:rPr>
          <w:rFonts w:ascii="Times New Roman" w:eastAsia="Times New Roman" w:hAnsi="Times New Roman" w:cs="Times New Roman"/>
          <w:sz w:val="28"/>
          <w:rtl w:val="0"/>
        </w:rPr>
        <w:t xml:space="preserve"> (л.д. 2)</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бстоятельства</w:t>
      </w:r>
      <w:r>
        <w:rPr>
          <w:rFonts w:ascii="Times New Roman" w:eastAsia="Times New Roman" w:hAnsi="Times New Roman" w:cs="Times New Roman"/>
          <w:sz w:val="28"/>
          <w:rtl w:val="0"/>
        </w:rPr>
        <w:t xml:space="preserve"> совершения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административного правонарушения </w:t>
      </w:r>
      <w:r>
        <w:rPr>
          <w:rFonts w:ascii="Times New Roman" w:eastAsia="Times New Roman" w:hAnsi="Times New Roman" w:cs="Times New Roman"/>
          <w:sz w:val="28"/>
          <w:rtl w:val="0"/>
        </w:rPr>
        <w:t xml:space="preserve">подтверждены собранными по делу доказательствами: протоколом об административном правонарушении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(л.д. </w:t>
      </w:r>
      <w:r>
        <w:rPr>
          <w:rFonts w:ascii="Times New Roman" w:eastAsia="Times New Roman" w:hAnsi="Times New Roman" w:cs="Times New Roman"/>
          <w:sz w:val="28"/>
          <w:rtl w:val="0"/>
        </w:rPr>
        <w:t>2</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протоколом об отстранении от управления транспортным средством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(л.д. </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актом освидетельствования на состояние алкогольного опьянения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 бумажным носителем </w:t>
      </w:r>
      <w:r>
        <w:rPr>
          <w:rFonts w:ascii="Times New Roman" w:eastAsia="Times New Roman" w:hAnsi="Times New Roman" w:cs="Times New Roman"/>
          <w:sz w:val="28"/>
          <w:rtl w:val="0"/>
        </w:rPr>
        <w:t xml:space="preserve">(л.д. </w:t>
      </w:r>
      <w:r>
        <w:rPr>
          <w:rFonts w:ascii="Times New Roman" w:eastAsia="Times New Roman" w:hAnsi="Times New Roman" w:cs="Times New Roman"/>
          <w:sz w:val="28"/>
          <w:rtl w:val="0"/>
        </w:rPr>
        <w:t>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5</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видеозаписью (л.д. </w:t>
      </w:r>
      <w:r>
        <w:rPr>
          <w:rFonts w:ascii="Times New Roman" w:eastAsia="Times New Roman" w:hAnsi="Times New Roman" w:cs="Times New Roman"/>
          <w:sz w:val="28"/>
          <w:rtl w:val="0"/>
        </w:rPr>
        <w:t>8</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протоколом о задержании транспортного средства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(л.д. </w:t>
      </w:r>
      <w:r>
        <w:rPr>
          <w:rFonts w:ascii="Times New Roman" w:eastAsia="Times New Roman" w:hAnsi="Times New Roman" w:cs="Times New Roman"/>
          <w:sz w:val="28"/>
          <w:rtl w:val="0"/>
        </w:rPr>
        <w:t>7</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рапортом инспектора ДПС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(л.д. </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 также </w:t>
      </w:r>
      <w:r>
        <w:rPr>
          <w:rFonts w:ascii="Times New Roman" w:eastAsia="Times New Roman" w:hAnsi="Times New Roman" w:cs="Times New Roman"/>
          <w:sz w:val="28"/>
          <w:rtl w:val="0"/>
        </w:rPr>
        <w:t xml:space="preserve">иными </w:t>
      </w:r>
      <w:r>
        <w:rPr>
          <w:rFonts w:ascii="Times New Roman" w:eastAsia="Times New Roman" w:hAnsi="Times New Roman" w:cs="Times New Roman"/>
          <w:sz w:val="28"/>
          <w:rtl w:val="0"/>
        </w:rPr>
        <w:t xml:space="preserve">письменными материалами дела.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Указанные доказательства </w:t>
      </w:r>
      <w:r>
        <w:rPr>
          <w:rFonts w:ascii="Times New Roman" w:eastAsia="Times New Roman" w:hAnsi="Times New Roman" w:cs="Times New Roman"/>
          <w:sz w:val="28"/>
          <w:rtl w:val="0"/>
        </w:rPr>
        <w:t xml:space="preserve">являются </w:t>
      </w:r>
      <w:r>
        <w:rPr>
          <w:rFonts w:ascii="Times New Roman" w:eastAsia="Times New Roman" w:hAnsi="Times New Roman" w:cs="Times New Roman"/>
          <w:sz w:val="28"/>
          <w:rtl w:val="0"/>
        </w:rPr>
        <w:t>последовательны</w:t>
      </w:r>
      <w:r>
        <w:rPr>
          <w:rFonts w:ascii="Times New Roman" w:eastAsia="Times New Roman" w:hAnsi="Times New Roman" w:cs="Times New Roman"/>
          <w:sz w:val="28"/>
          <w:rtl w:val="0"/>
        </w:rPr>
        <w:t>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епротиворечивы</w:t>
      </w:r>
      <w:r>
        <w:rPr>
          <w:rFonts w:ascii="Times New Roman" w:eastAsia="Times New Roman" w:hAnsi="Times New Roman" w:cs="Times New Roman"/>
          <w:sz w:val="28"/>
          <w:rtl w:val="0"/>
        </w:rPr>
        <w:t xml:space="preserve">ми </w:t>
      </w:r>
      <w:r>
        <w:rPr>
          <w:rFonts w:ascii="Times New Roman" w:eastAsia="Times New Roman" w:hAnsi="Times New Roman" w:cs="Times New Roman"/>
          <w:sz w:val="28"/>
          <w:rtl w:val="0"/>
        </w:rPr>
        <w:t>и согласуются между собой, протокол об административном правонарушении с</w:t>
      </w:r>
      <w:r>
        <w:rPr>
          <w:rFonts w:ascii="Times New Roman" w:eastAsia="Times New Roman" w:hAnsi="Times New Roman" w:cs="Times New Roman"/>
          <w:sz w:val="28"/>
          <w:rtl w:val="0"/>
        </w:rPr>
        <w:t>оставлен без нарушений закона.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силу </w:t>
      </w:r>
      <w:hyperlink r:id="rId9" w:history="1">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1.1 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27.12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0" w:history="1">
        <w:r>
          <w:rPr>
            <w:rFonts w:ascii="Times New Roman" w:eastAsia="Times New Roman" w:hAnsi="Times New Roman" w:cs="Times New Roman"/>
            <w:color w:val="0000FF"/>
            <w:sz w:val="28"/>
            <w:u w:val="single"/>
            <w:rtl w:val="0"/>
          </w:rPr>
          <w:t>частью 6 данной статьи</w:t>
        </w:r>
      </w:hyperlink>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hyperlink r:id="rId10" w:history="1">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6 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27.12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свидетельствование на состояние алкогольного </w:t>
      </w:r>
      <w:r>
        <w:rPr>
          <w:rFonts w:ascii="Times New Roman" w:eastAsia="Times New Roman" w:hAnsi="Times New Roman" w:cs="Times New Roman"/>
          <w:sz w:val="28"/>
          <w:rtl w:val="0"/>
        </w:rPr>
        <w:t>опьянения,</w:t>
      </w:r>
      <w:r>
        <w:rPr>
          <w:rFonts w:ascii="Times New Roman" w:eastAsia="Times New Roman" w:hAnsi="Times New Roman" w:cs="Times New Roman"/>
          <w:sz w:val="28"/>
          <w:rtl w:val="0"/>
        </w:rPr>
        <w:t xml:space="preserve"> и оформление его результатов осуществляются в порядке, установленном Правительством Российской Федерации.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соответствии с </w:t>
      </w:r>
      <w:hyperlink r:id="rId11" w:history="1">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 xml:space="preserve"> 2</w:t>
        </w:r>
      </w:hyperlink>
      <w:r>
        <w:rPr>
          <w:rFonts w:ascii="Times New Roman" w:eastAsia="Times New Roman" w:hAnsi="Times New Roman" w:cs="Times New Roman"/>
          <w:sz w:val="28"/>
          <w:rtl w:val="0"/>
        </w:rPr>
        <w:t xml:space="preserve"> и </w:t>
      </w:r>
      <w:hyperlink r:id="rId12" w:history="1">
        <w:r>
          <w:rPr>
            <w:rFonts w:ascii="Times New Roman" w:eastAsia="Times New Roman" w:hAnsi="Times New Roman" w:cs="Times New Roman"/>
            <w:color w:val="0000FF"/>
            <w:sz w:val="28"/>
            <w:u w:val="single"/>
            <w:rtl w:val="0"/>
          </w:rPr>
          <w:t>6 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25.7</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в случаях, предусмотренных </w:t>
      </w:r>
      <w:hyperlink r:id="rId13" w:history="1">
        <w:r>
          <w:rPr>
            <w:rFonts w:ascii="Times New Roman" w:eastAsia="Times New Roman" w:hAnsi="Times New Roman" w:cs="Times New Roman"/>
            <w:color w:val="0000FF"/>
            <w:sz w:val="28"/>
            <w:u w:val="single"/>
            <w:rtl w:val="0"/>
          </w:rPr>
          <w:t>гл</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w:t>
        </w:r>
      </w:hyperlink>
      <w:r>
        <w:rPr>
          <w:rFonts w:ascii="Times New Roman" w:eastAsia="Times New Roman" w:hAnsi="Times New Roman" w:cs="Times New Roman"/>
          <w:sz w:val="28"/>
          <w:rtl w:val="0"/>
        </w:rPr>
        <w:t xml:space="preserve"> и </w:t>
      </w:r>
      <w:hyperlink r:id="rId14" w:history="1">
        <w:r>
          <w:rPr>
            <w:rFonts w:ascii="Times New Roman" w:eastAsia="Times New Roman" w:hAnsi="Times New Roman" w:cs="Times New Roman"/>
            <w:color w:val="0000FF"/>
            <w:sz w:val="28"/>
            <w:u w:val="single"/>
            <w:rtl w:val="0"/>
          </w:rPr>
          <w:t>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28.1.1</w:t>
        </w:r>
      </w:hyperlink>
      <w:r>
        <w:rPr>
          <w:rFonts w:ascii="Times New Roman" w:eastAsia="Times New Roman" w:hAnsi="Times New Roman" w:cs="Times New Roman"/>
          <w:sz w:val="28"/>
          <w:rtl w:val="0"/>
        </w:rPr>
        <w:t xml:space="preserve"> названного Кодекса, обязательно присутствие понятых или применение видеозаписи.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остановлением Правительства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1882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утверждены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равила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освидетельствования на состояние алкогольного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 оформления его результатов, направления на медицинское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освидетельствование на состояние опьянения </w:t>
      </w:r>
      <w:r>
        <w:rPr>
          <w:rFonts w:ascii="Times New Roman" w:eastAsia="Times New Roman" w:hAnsi="Times New Roman" w:cs="Times New Roman"/>
          <w:sz w:val="28"/>
          <w:rtl w:val="0"/>
        </w:rPr>
        <w:t>(далее - Правила).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соответствии с </w:t>
      </w:r>
      <w:hyperlink r:id="rId15" w:history="1">
        <w:r>
          <w:rPr>
            <w:rFonts w:ascii="Times New Roman" w:eastAsia="Times New Roman" w:hAnsi="Times New Roman" w:cs="Times New Roman"/>
            <w:color w:val="0000FF"/>
            <w:sz w:val="28"/>
            <w:u w:val="single"/>
            <w:rtl w:val="0"/>
          </w:rPr>
          <w:t>п</w:t>
        </w:r>
        <w:r>
          <w:rPr>
            <w:rFonts w:ascii="Times New Roman" w:eastAsia="Times New Roman" w:hAnsi="Times New Roman" w:cs="Times New Roman"/>
            <w:color w:val="0000FF"/>
            <w:sz w:val="28"/>
            <w:u w:val="single"/>
            <w:rtl w:val="0"/>
          </w:rPr>
          <w:t xml:space="preserve">. 2 </w:t>
        </w:r>
      </w:hyperlink>
      <w:r>
        <w:rPr>
          <w:rFonts w:ascii="Times New Roman" w:eastAsia="Times New Roman" w:hAnsi="Times New Roman" w:cs="Times New Roman"/>
          <w:sz w:val="28"/>
          <w:rtl w:val="0"/>
        </w:rPr>
        <w:t>указанных Правил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w:t>
      </w:r>
      <w:r>
        <w:rPr>
          <w:rFonts w:ascii="Times New Roman" w:eastAsia="Times New Roman" w:hAnsi="Times New Roman" w:cs="Times New Roman"/>
          <w:sz w:val="28"/>
          <w:rtl w:val="0"/>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12.24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(далее - водитель транспортного средства).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Как следует из материалов дела</w:t>
      </w:r>
      <w:r>
        <w:rPr>
          <w:rFonts w:ascii="Times New Roman" w:eastAsia="Times New Roman" w:hAnsi="Times New Roman" w:cs="Times New Roman"/>
          <w:sz w:val="28"/>
          <w:rtl w:val="0"/>
        </w:rPr>
        <w:t xml:space="preserve"> (акт освидетельствования на состояние алкогольного опьянения</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основанием полагать, что водитель</w:t>
      </w:r>
      <w:r>
        <w:rPr>
          <w:rFonts w:ascii="Times New Roman" w:eastAsia="Times New Roman" w:hAnsi="Times New Roman" w:cs="Times New Roman"/>
          <w:sz w:val="20"/>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находится в состоянии опьянения, послужило наличие</w:t>
      </w:r>
      <w:r>
        <w:rPr>
          <w:rFonts w:ascii="Times New Roman" w:eastAsia="Times New Roman" w:hAnsi="Times New Roman" w:cs="Times New Roman"/>
          <w:sz w:val="28"/>
          <w:rtl w:val="0"/>
        </w:rPr>
        <w:t xml:space="preserve"> выявленн</w:t>
      </w:r>
      <w:r>
        <w:rPr>
          <w:rFonts w:ascii="Times New Roman" w:eastAsia="Times New Roman" w:hAnsi="Times New Roman" w:cs="Times New Roman"/>
          <w:sz w:val="28"/>
          <w:rtl w:val="0"/>
        </w:rPr>
        <w:t>ых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 не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инспектором ДПС </w:t>
      </w:r>
      <w:r>
        <w:rPr>
          <w:rFonts w:ascii="Times New Roman" w:eastAsia="Times New Roman" w:hAnsi="Times New Roman" w:cs="Times New Roman"/>
          <w:sz w:val="28"/>
          <w:rtl w:val="0"/>
        </w:rPr>
        <w:t xml:space="preserve">нескольких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ризнак</w:t>
      </w:r>
      <w:r>
        <w:rPr>
          <w:rFonts w:ascii="Times New Roman" w:eastAsia="Times New Roman" w:hAnsi="Times New Roman" w:cs="Times New Roman"/>
          <w:sz w:val="28"/>
          <w:rtl w:val="0"/>
        </w:rPr>
        <w:t xml:space="preserve">ов </w:t>
      </w:r>
      <w:r>
        <w:rPr>
          <w:rFonts w:ascii="Times New Roman" w:eastAsia="Times New Roman" w:hAnsi="Times New Roman" w:cs="Times New Roman"/>
          <w:sz w:val="28"/>
          <w:rtl w:val="0"/>
        </w:rPr>
        <w:t xml:space="preserve">алкогольного </w:t>
      </w:r>
      <w:r>
        <w:rPr>
          <w:rFonts w:ascii="Times New Roman" w:eastAsia="Times New Roman" w:hAnsi="Times New Roman" w:cs="Times New Roman"/>
          <w:sz w:val="28"/>
          <w:rtl w:val="0"/>
        </w:rPr>
        <w:t>опь</w:t>
      </w:r>
      <w:r>
        <w:rPr>
          <w:rFonts w:ascii="Times New Roman" w:eastAsia="Times New Roman" w:hAnsi="Times New Roman" w:cs="Times New Roman"/>
          <w:sz w:val="28"/>
          <w:rtl w:val="0"/>
        </w:rPr>
        <w:t>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запах алкоголя изо рта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неустойчивость позы; нарушение речи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5</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результатам проведенного освидетельствования на состояние алкогольного опьянения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на основании положительных результатов определения алкоголя в выдыхаемом воздухе в концентрации </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24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мг/л, превышающей 0,16 мг/л - возможную суммарную погрешность измерений,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было установлено состояние алкогольного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результатом освидетельствования </w:t>
      </w:r>
      <w:r>
        <w:rPr>
          <w:rFonts w:ascii="Times New Roman" w:eastAsia="Times New Roman" w:hAnsi="Times New Roman" w:cs="Times New Roman"/>
          <w:sz w:val="28"/>
          <w:rtl w:val="0"/>
        </w:rPr>
        <w:t xml:space="preserve">на состояние алкогольного опьянения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согласил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свидетельствование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состояние алкогольного опьянения проведено в порядке, установленном указанными выше </w:t>
      </w:r>
      <w:hyperlink r:id="rId16" w:history="1">
        <w:r>
          <w:rPr>
            <w:rFonts w:ascii="Times New Roman" w:eastAsia="Times New Roman" w:hAnsi="Times New Roman" w:cs="Times New Roman"/>
            <w:color w:val="0000FF"/>
            <w:sz w:val="28"/>
            <w:u w:val="single"/>
            <w:rtl w:val="0"/>
          </w:rPr>
          <w:t>Правилами</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с результатами освидетельствования </w:t>
      </w:r>
      <w:r>
        <w:rPr>
          <w:rFonts w:ascii="Times New Roman" w:eastAsia="Times New Roman" w:hAnsi="Times New Roman" w:cs="Times New Roman"/>
          <w:sz w:val="28"/>
          <w:rtl w:val="0"/>
        </w:rPr>
        <w:t xml:space="preserve">он </w:t>
      </w:r>
      <w:r>
        <w:rPr>
          <w:rFonts w:ascii="Times New Roman" w:eastAsia="Times New Roman" w:hAnsi="Times New Roman" w:cs="Times New Roman"/>
          <w:sz w:val="28"/>
          <w:rtl w:val="0"/>
        </w:rPr>
        <w:t>согласил</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что зафиксировано в соответствующем акте, а также на бумажном носителе с показаниями технического средства измерения и удостоверено подписями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должностного лица (л.д. </w:t>
      </w:r>
      <w:r>
        <w:rPr>
          <w:rFonts w:ascii="Times New Roman" w:eastAsia="Times New Roman" w:hAnsi="Times New Roman" w:cs="Times New Roman"/>
          <w:sz w:val="28"/>
          <w:rtl w:val="0"/>
        </w:rPr>
        <w:t>4</w:t>
      </w:r>
      <w:r>
        <w:rPr>
          <w:rFonts w:ascii="Times New Roman" w:eastAsia="Times New Roman" w:hAnsi="Times New Roman" w:cs="Times New Roman"/>
          <w:sz w:val="28"/>
          <w:rtl w:val="0"/>
        </w:rPr>
        <w:t>,5</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соответствии с </w:t>
      </w:r>
      <w:hyperlink r:id="rId17" w:history="1">
        <w:r>
          <w:rPr>
            <w:rFonts w:ascii="Times New Roman" w:eastAsia="Times New Roman" w:hAnsi="Times New Roman" w:cs="Times New Roman"/>
            <w:color w:val="0000FF"/>
            <w:sz w:val="28"/>
            <w:u w:val="single"/>
            <w:rtl w:val="0"/>
          </w:rPr>
          <w:t>п</w:t>
        </w:r>
        <w:r>
          <w:rPr>
            <w:rFonts w:ascii="Times New Roman" w:eastAsia="Times New Roman" w:hAnsi="Times New Roman" w:cs="Times New Roman"/>
            <w:color w:val="0000FF"/>
            <w:sz w:val="28"/>
            <w:u w:val="single"/>
            <w:rtl w:val="0"/>
          </w:rPr>
          <w:t xml:space="preserve">. </w:t>
        </w:r>
      </w:hyperlink>
      <w:r>
        <w:rPr>
          <w:rFonts w:ascii="Times New Roman" w:eastAsia="Times New Roman" w:hAnsi="Times New Roman" w:cs="Times New Roman"/>
          <w:sz w:val="28"/>
          <w:rtl w:val="0"/>
        </w:rPr>
        <w:t>8 Правил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н</w:t>
      </w:r>
      <w:r>
        <w:rPr>
          <w:rFonts w:ascii="Times New Roman" w:eastAsia="Times New Roman" w:hAnsi="Times New Roman" w:cs="Times New Roman"/>
          <w:sz w:val="28"/>
          <w:rtl w:val="0"/>
        </w:rPr>
        <w:t>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 при отказе от прохождения освидетельствования на состояние алкогольного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Суд полагает, что п</w:t>
      </w:r>
      <w:r>
        <w:rPr>
          <w:rFonts w:ascii="Times New Roman" w:eastAsia="Times New Roman" w:hAnsi="Times New Roman" w:cs="Times New Roman"/>
          <w:sz w:val="28"/>
          <w:rtl w:val="0"/>
        </w:rPr>
        <w:t xml:space="preserve">редусмотренных </w:t>
      </w:r>
      <w:hyperlink r:id="rId9" w:history="1">
        <w:r>
          <w:rPr>
            <w:rFonts w:ascii="Times New Roman" w:eastAsia="Times New Roman" w:hAnsi="Times New Roman" w:cs="Times New Roman"/>
            <w:color w:val="0000FF"/>
            <w:sz w:val="28"/>
            <w:u w:val="single"/>
            <w:rtl w:val="0"/>
          </w:rPr>
          <w:t>ч</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1.1 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27.12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и </w:t>
      </w:r>
      <w:hyperlink r:id="rId17" w:history="1">
        <w:r>
          <w:rPr>
            <w:rFonts w:ascii="Times New Roman" w:eastAsia="Times New Roman" w:hAnsi="Times New Roman" w:cs="Times New Roman"/>
            <w:color w:val="0000FF"/>
            <w:sz w:val="28"/>
            <w:u w:val="single"/>
            <w:rtl w:val="0"/>
          </w:rPr>
          <w:t>п</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w:t>
        </w:r>
      </w:hyperlink>
      <w:r>
        <w:rPr>
          <w:rFonts w:ascii="Times New Roman" w:eastAsia="Times New Roman" w:hAnsi="Times New Roman" w:cs="Times New Roman"/>
          <w:sz w:val="28"/>
          <w:rtl w:val="0"/>
        </w:rPr>
        <w:t>8</w:t>
      </w:r>
      <w:r>
        <w:rPr>
          <w:rFonts w:ascii="Times New Roman" w:eastAsia="Times New Roman" w:hAnsi="Times New Roman" w:cs="Times New Roman"/>
          <w:sz w:val="28"/>
          <w:rtl w:val="0"/>
        </w:rPr>
        <w:t xml:space="preserve"> вышеуказанных Правил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оснований для направления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 xml:space="preserve">а медицинское освидетельствование </w:t>
      </w:r>
      <w:r>
        <w:rPr>
          <w:rFonts w:ascii="Times New Roman" w:eastAsia="Times New Roman" w:hAnsi="Times New Roman" w:cs="Times New Roman"/>
          <w:sz w:val="28"/>
          <w:rtl w:val="0"/>
        </w:rPr>
        <w:t>на состояние опьянени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 инспектора ДПС </w:t>
      </w:r>
      <w:r>
        <w:rPr>
          <w:rFonts w:ascii="Times New Roman" w:eastAsia="Times New Roman" w:hAnsi="Times New Roman" w:cs="Times New Roman"/>
          <w:sz w:val="28"/>
          <w:rtl w:val="0"/>
        </w:rPr>
        <w:t>не имелось.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Меры обеспечения производства по делу об административном правонарушении применены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соответствии с требованиями </w:t>
      </w:r>
      <w:hyperlink r:id="rId18" w:history="1">
        <w:r>
          <w:rPr>
            <w:rFonts w:ascii="Times New Roman" w:eastAsia="Times New Roman" w:hAnsi="Times New Roman" w:cs="Times New Roman"/>
            <w:color w:val="0000FF"/>
            <w:sz w:val="28"/>
            <w:u w:val="single"/>
            <w:rtl w:val="0"/>
          </w:rPr>
          <w:t>ст</w:t>
        </w:r>
        <w:r>
          <w:rPr>
            <w:rFonts w:ascii="Times New Roman" w:eastAsia="Times New Roman" w:hAnsi="Times New Roman" w:cs="Times New Roman"/>
            <w:color w:val="0000FF"/>
            <w:sz w:val="28"/>
            <w:u w:val="single"/>
            <w:rtl w:val="0"/>
          </w:rPr>
          <w:t>.</w:t>
        </w:r>
        <w:r>
          <w:rPr>
            <w:rFonts w:ascii="Times New Roman" w:eastAsia="Times New Roman" w:hAnsi="Times New Roman" w:cs="Times New Roman"/>
            <w:color w:val="0000FF"/>
            <w:sz w:val="28"/>
            <w:u w:val="single"/>
            <w:rtl w:val="0"/>
          </w:rPr>
          <w:t xml:space="preserve"> 27.12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 РФ </w:t>
      </w:r>
      <w:r>
        <w:rPr>
          <w:rFonts w:ascii="Times New Roman" w:eastAsia="Times New Roman" w:hAnsi="Times New Roman" w:cs="Times New Roman"/>
          <w:sz w:val="28"/>
          <w:rtl w:val="0"/>
        </w:rPr>
        <w:t xml:space="preserve">и названных выше </w:t>
      </w:r>
      <w:hyperlink r:id="rId16" w:history="1">
        <w:r>
          <w:rPr>
            <w:rFonts w:ascii="Times New Roman" w:eastAsia="Times New Roman" w:hAnsi="Times New Roman" w:cs="Times New Roman"/>
            <w:color w:val="0000FF"/>
            <w:sz w:val="28"/>
            <w:u w:val="single"/>
            <w:rtl w:val="0"/>
          </w:rPr>
          <w:t>Правил</w:t>
        </w:r>
      </w:hyperlink>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Таким образом, факт управления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w:t>
      </w:r>
      <w:r>
        <w:rPr>
          <w:rFonts w:ascii="Times New Roman" w:eastAsia="Times New Roman" w:hAnsi="Times New Roman" w:cs="Times New Roman"/>
          <w:sz w:val="28"/>
          <w:rtl w:val="0"/>
        </w:rPr>
        <w:t>анспортным средством в состоянии опьянения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объективно подтвержден совокупностью собранных по делу доказательств, которые получены с соблюдением процессуальных требований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они </w:t>
      </w:r>
      <w:r>
        <w:rPr>
          <w:rFonts w:ascii="Times New Roman" w:eastAsia="Times New Roman" w:hAnsi="Times New Roman" w:cs="Times New Roman"/>
          <w:sz w:val="28"/>
          <w:rtl w:val="0"/>
        </w:rPr>
        <w:t xml:space="preserve">последовательны, непротиворечивы, </w:t>
      </w:r>
      <w:r>
        <w:rPr>
          <w:rFonts w:ascii="Times New Roman" w:eastAsia="Times New Roman" w:hAnsi="Times New Roman" w:cs="Times New Roman"/>
          <w:sz w:val="28"/>
          <w:rtl w:val="0"/>
        </w:rPr>
        <w:t xml:space="preserve">поэтому </w:t>
      </w:r>
      <w:r>
        <w:rPr>
          <w:rFonts w:ascii="Times New Roman" w:eastAsia="Times New Roman" w:hAnsi="Times New Roman" w:cs="Times New Roman"/>
          <w:sz w:val="28"/>
          <w:rtl w:val="0"/>
        </w:rPr>
        <w:t>призна</w:t>
      </w:r>
      <w:r>
        <w:rPr>
          <w:rFonts w:ascii="Times New Roman" w:eastAsia="Times New Roman" w:hAnsi="Times New Roman" w:cs="Times New Roman"/>
          <w:sz w:val="28"/>
          <w:rtl w:val="0"/>
        </w:rPr>
        <w:t xml:space="preserve">ются судом </w:t>
      </w:r>
      <w:r>
        <w:rPr>
          <w:rFonts w:ascii="Times New Roman" w:eastAsia="Times New Roman" w:hAnsi="Times New Roman" w:cs="Times New Roman"/>
          <w:sz w:val="28"/>
          <w:rtl w:val="0"/>
        </w:rPr>
        <w:t>достоверными относительно события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hyperlink r:id="rId19" w:history="1">
        <w:r>
          <w:rPr>
            <w:rFonts w:ascii="Times New Roman" w:eastAsia="Times New Roman" w:hAnsi="Times New Roman" w:cs="Times New Roman"/>
            <w:color w:val="0000FF"/>
            <w:sz w:val="28"/>
            <w:u w:val="single"/>
            <w:rtl w:val="0"/>
          </w:rPr>
          <w:t>п.</w:t>
        </w:r>
        <w:r>
          <w:rPr>
            <w:rFonts w:ascii="Times New Roman" w:eastAsia="Times New Roman" w:hAnsi="Times New Roman" w:cs="Times New Roman"/>
            <w:color w:val="0000FF"/>
            <w:sz w:val="28"/>
            <w:u w:val="single"/>
            <w:rtl w:val="0"/>
          </w:rPr>
          <w:t xml:space="preserve"> </w:t>
        </w:r>
      </w:hyperlink>
      <w:r>
        <w:rPr>
          <w:rFonts w:ascii="Times New Roman" w:eastAsia="Times New Roman" w:hAnsi="Times New Roman" w:cs="Times New Roman"/>
          <w:sz w:val="28"/>
          <w:rtl w:val="0"/>
        </w:rPr>
        <w:t>11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20</w:t>
      </w:r>
      <w:r>
        <w:rPr>
          <w:rFonts w:ascii="Times New Roman" w:eastAsia="Times New Roman" w:hAnsi="Times New Roman" w:cs="Times New Roman"/>
          <w:sz w:val="28"/>
          <w:rtl w:val="0"/>
        </w:rPr>
        <w:t xml:space="preserve"> "О некоторых вопросах, возникающих </w:t>
      </w:r>
      <w:r>
        <w:rPr>
          <w:rFonts w:ascii="Times New Roman" w:eastAsia="Times New Roman" w:hAnsi="Times New Roman" w:cs="Times New Roman"/>
          <w:sz w:val="28"/>
          <w:rtl w:val="0"/>
        </w:rPr>
        <w:t xml:space="preserve">в судебной практике </w:t>
      </w:r>
      <w:r>
        <w:rPr>
          <w:rFonts w:ascii="Times New Roman" w:eastAsia="Times New Roman" w:hAnsi="Times New Roman" w:cs="Times New Roman"/>
          <w:sz w:val="28"/>
          <w:rtl w:val="0"/>
        </w:rPr>
        <w:t xml:space="preserve">при </w:t>
      </w:r>
      <w:r>
        <w:rPr>
          <w:rFonts w:ascii="Times New Roman" w:eastAsia="Times New Roman" w:hAnsi="Times New Roman" w:cs="Times New Roman"/>
          <w:sz w:val="28"/>
          <w:rtl w:val="0"/>
        </w:rPr>
        <w:t xml:space="preserve">рассмотрении дел об административных правонарушениях, предусмотренных главой 12 </w:t>
      </w:r>
      <w:r>
        <w:rPr>
          <w:rFonts w:ascii="Times New Roman" w:eastAsia="Times New Roman" w:hAnsi="Times New Roman" w:cs="Times New Roman"/>
          <w:sz w:val="28"/>
          <w:rtl w:val="0"/>
        </w:rPr>
        <w:t xml:space="preserve">Кодекса Российской Федерации </w:t>
      </w:r>
      <w:r>
        <w:rPr>
          <w:rFonts w:ascii="Times New Roman" w:eastAsia="Times New Roman" w:hAnsi="Times New Roman" w:cs="Times New Roman"/>
          <w:sz w:val="28"/>
          <w:rtl w:val="0"/>
        </w:rPr>
        <w:t xml:space="preserve">об административных правонарушениях" </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правление транспортным средством водителем, находящимся в состоянии опьянения, 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передача управления транспортным средством лицу, находящемуся в состоянии опьянения, влекут административную ответственность по статье 12.8 КоАП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определяется наличием абсолютного этилового спирта в концентрации, превышающей возможную суммарную погрешность измерений (в которую входит,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частности,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погрешность технического средства измерения), а именно 0,16 миллиграмма на один литр выдыхаемого воздуха.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данном случае, акт освидетельствования на состояние алкогольного опьянения составлен в соответствии с действующим законодательством.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 таких обстоятельствах в </w:t>
      </w:r>
      <w:r>
        <w:rPr>
          <w:rFonts w:ascii="Times New Roman" w:eastAsia="Times New Roman" w:hAnsi="Times New Roman" w:cs="Times New Roman"/>
          <w:sz w:val="28"/>
          <w:rtl w:val="0"/>
        </w:rPr>
        <w:t>действиях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меется состав правонарушения, предусмотренного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12.8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Оснований для п</w:t>
      </w:r>
      <w:r>
        <w:rPr>
          <w:rFonts w:ascii="Times New Roman" w:eastAsia="Times New Roman" w:hAnsi="Times New Roman" w:cs="Times New Roman"/>
          <w:sz w:val="28"/>
          <w:rtl w:val="0"/>
        </w:rPr>
        <w:t>рекращения</w:t>
      </w:r>
      <w:r>
        <w:rPr>
          <w:rFonts w:ascii="Times New Roman" w:eastAsia="Times New Roman" w:hAnsi="Times New Roman" w:cs="Times New Roman"/>
          <w:sz w:val="28"/>
          <w:rtl w:val="0"/>
        </w:rPr>
        <w:t xml:space="preserve"> производства по делу</w:t>
      </w:r>
      <w:r>
        <w:rPr>
          <w:rFonts w:ascii="Times New Roman" w:eastAsia="Times New Roman" w:hAnsi="Times New Roman" w:cs="Times New Roman"/>
          <w:sz w:val="28"/>
          <w:rtl w:val="0"/>
        </w:rPr>
        <w:t xml:space="preserve"> об административном правонарушении </w:t>
      </w:r>
      <w:r>
        <w:rPr>
          <w:rFonts w:ascii="Times New Roman" w:eastAsia="Times New Roman" w:hAnsi="Times New Roman" w:cs="Times New Roman"/>
          <w:sz w:val="28"/>
          <w:rtl w:val="0"/>
        </w:rPr>
        <w:t xml:space="preserve">мировым судьей </w:t>
      </w:r>
      <w:r>
        <w:rPr>
          <w:rFonts w:ascii="Times New Roman" w:eastAsia="Times New Roman" w:hAnsi="Times New Roman" w:cs="Times New Roman"/>
          <w:sz w:val="28"/>
          <w:rtl w:val="0"/>
        </w:rPr>
        <w:t>не ус</w:t>
      </w:r>
      <w:r>
        <w:rPr>
          <w:rFonts w:ascii="Times New Roman" w:eastAsia="Times New Roman" w:hAnsi="Times New Roman" w:cs="Times New Roman"/>
          <w:sz w:val="28"/>
          <w:rtl w:val="0"/>
        </w:rPr>
        <w:t>тановлено</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Как усматривается из материалов дела,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установленном законом порядке получил специальное право управления транспортными средствами и е</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выдано </w:t>
      </w:r>
      <w:r>
        <w:rPr>
          <w:rFonts w:ascii="Times New Roman" w:eastAsia="Times New Roman" w:hAnsi="Times New Roman" w:cs="Times New Roman"/>
          <w:sz w:val="28"/>
          <w:rtl w:val="0"/>
        </w:rPr>
        <w:t xml:space="preserve">водительское </w:t>
      </w:r>
      <w:r>
        <w:rPr>
          <w:rFonts w:ascii="Times New Roman" w:eastAsia="Times New Roman" w:hAnsi="Times New Roman" w:cs="Times New Roman"/>
          <w:sz w:val="28"/>
          <w:rtl w:val="0"/>
        </w:rPr>
        <w:t>удостоверение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серия и номер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ка</w:t>
      </w:r>
      <w:r>
        <w:rPr>
          <w:rFonts w:ascii="Times New Roman" w:eastAsia="Times New Roman" w:hAnsi="Times New Roman" w:cs="Times New Roman"/>
          <w:sz w:val="28"/>
          <w:rtl w:val="0"/>
        </w:rPr>
        <w:t>т. «</w:t>
      </w:r>
      <w:r>
        <w:rPr>
          <w:rFonts w:ascii="Times New Roman" w:eastAsia="Times New Roman" w:hAnsi="Times New Roman" w:cs="Times New Roman"/>
          <w:sz w:val="28"/>
          <w:rtl w:val="0"/>
        </w:rPr>
        <w:t xml:space="preserve">А, А1,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В1,М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r>
        <w:rPr>
          <w:rFonts w:ascii="Times New Roman" w:eastAsia="Times New Roman" w:hAnsi="Times New Roman" w:cs="Times New Roman"/>
          <w:sz w:val="28"/>
          <w:rtl w:val="0"/>
        </w:rPr>
        <w:t xml:space="preserve">представленных </w:t>
      </w:r>
      <w:r>
        <w:rPr>
          <w:rFonts w:ascii="Times New Roman" w:eastAsia="Times New Roman" w:hAnsi="Times New Roman" w:cs="Times New Roman"/>
          <w:sz w:val="28"/>
          <w:rtl w:val="0"/>
        </w:rPr>
        <w:t>в материал</w:t>
      </w:r>
      <w:r>
        <w:rPr>
          <w:rFonts w:ascii="Times New Roman" w:eastAsia="Times New Roman" w:hAnsi="Times New Roman" w:cs="Times New Roman"/>
          <w:sz w:val="28"/>
          <w:rtl w:val="0"/>
        </w:rPr>
        <w:t xml:space="preserve">ы </w:t>
      </w:r>
      <w:r>
        <w:rPr>
          <w:rFonts w:ascii="Times New Roman" w:eastAsia="Times New Roman" w:hAnsi="Times New Roman" w:cs="Times New Roman"/>
          <w:sz w:val="28"/>
          <w:rtl w:val="0"/>
        </w:rPr>
        <w:t>дела сведений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w:t>
      </w:r>
      <w:r>
        <w:rPr>
          <w:rFonts w:ascii="Times New Roman" w:eastAsia="Times New Roman" w:hAnsi="Times New Roman" w:cs="Times New Roman"/>
          <w:sz w:val="28"/>
          <w:rtl w:val="0"/>
        </w:rPr>
        <w:t xml:space="preserve">анее не привлекался к </w:t>
      </w:r>
      <w:r>
        <w:rPr>
          <w:rFonts w:ascii="Times New Roman" w:eastAsia="Times New Roman" w:hAnsi="Times New Roman" w:cs="Times New Roman"/>
          <w:sz w:val="28"/>
          <w:rtl w:val="0"/>
        </w:rPr>
        <w:t>административной ответственности по ст.ст. 12.8, 12.26 КоАП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сведения о привлечении к </w:t>
      </w:r>
      <w:r>
        <w:rPr>
          <w:rFonts w:ascii="Times New Roman" w:eastAsia="Times New Roman" w:hAnsi="Times New Roman" w:cs="Times New Roman"/>
          <w:sz w:val="28"/>
          <w:rtl w:val="0"/>
        </w:rPr>
        <w:t xml:space="preserve">уголовной ответственности по </w:t>
      </w:r>
      <w:r>
        <w:rPr>
          <w:rFonts w:ascii="Times New Roman" w:eastAsia="Times New Roman" w:hAnsi="Times New Roman" w:cs="Times New Roman"/>
          <w:sz w:val="28"/>
          <w:rtl w:val="0"/>
        </w:rPr>
        <w:t>ч.ч. 2, 4, 6 ст.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264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УК РФ </w:t>
      </w:r>
      <w:r>
        <w:rPr>
          <w:rFonts w:ascii="Times New Roman" w:eastAsia="Times New Roman" w:hAnsi="Times New Roman" w:cs="Times New Roman"/>
          <w:sz w:val="28"/>
          <w:rtl w:val="0"/>
        </w:rPr>
        <w:t xml:space="preserve">отсутствуют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10</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2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4.1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Принимая во внимание характер и обстоятельства совершенного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административного правонарушения, данные о </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личности</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 xml:space="preserve">имущественном положении, </w:t>
      </w:r>
      <w:r>
        <w:rPr>
          <w:rFonts w:ascii="Times New Roman" w:eastAsia="Times New Roman" w:hAnsi="Times New Roman" w:cs="Times New Roman"/>
          <w:sz w:val="28"/>
          <w:rtl w:val="0"/>
        </w:rPr>
        <w:t>раннее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привлекавше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ся к административной ответственности</w:t>
      </w:r>
      <w:r>
        <w:rPr>
          <w:rFonts w:ascii="Times New Roman" w:eastAsia="Times New Roman" w:hAnsi="Times New Roman" w:cs="Times New Roman"/>
          <w:sz w:val="28"/>
          <w:rtl w:val="0"/>
        </w:rPr>
        <w:t xml:space="preserve"> в области дорожного движения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признание вины, </w:t>
      </w:r>
      <w:r>
        <w:rPr>
          <w:rFonts w:ascii="Times New Roman" w:eastAsia="Times New Roman" w:hAnsi="Times New Roman" w:cs="Times New Roman"/>
          <w:sz w:val="28"/>
          <w:rtl w:val="0"/>
        </w:rPr>
        <w:t xml:space="preserve">раскаяние, </w:t>
      </w:r>
      <w:r>
        <w:rPr>
          <w:rFonts w:ascii="Times New Roman" w:eastAsia="Times New Roman" w:hAnsi="Times New Roman" w:cs="Times New Roman"/>
          <w:sz w:val="28"/>
          <w:rtl w:val="0"/>
        </w:rPr>
        <w:t xml:space="preserve">что признается судом </w:t>
      </w:r>
      <w:r>
        <w:rPr>
          <w:rFonts w:ascii="Times New Roman" w:eastAsia="Times New Roman" w:hAnsi="Times New Roman" w:cs="Times New Roman"/>
          <w:sz w:val="28"/>
          <w:rtl w:val="0"/>
        </w:rPr>
        <w:t>обстоятельств</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смягчающи</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административную ответственность,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мировой судья пришел к выводу о </w:t>
      </w:r>
      <w:r>
        <w:rPr>
          <w:rFonts w:ascii="Times New Roman" w:eastAsia="Times New Roman" w:hAnsi="Times New Roman" w:cs="Times New Roman"/>
          <w:sz w:val="28"/>
          <w:rtl w:val="0"/>
        </w:rPr>
        <w:t xml:space="preserve">возможности назначить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административное наказание в виде административного штрафа с лишением права управления транспортными средствами в нижнем пределе, установленном санкцией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12.8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На основании изложенного, руководствуясь ст</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29.9, 29.10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мировой судья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признать </w:t>
      </w:r>
      <w:r>
        <w:rPr>
          <w:rFonts w:ascii="Times New Roman" w:eastAsia="Times New Roman" w:hAnsi="Times New Roman" w:cs="Times New Roman"/>
          <w:sz w:val="28"/>
          <w:rtl w:val="0"/>
        </w:rPr>
        <w:t>виновн</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12.8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и назначить е</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Штраф подлежит уплате на реквизиты: получатель платежа -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К/С 0310064300000001750, КБК 18811601123010001140,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3648</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Согласно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32.2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а</w:t>
      </w:r>
      <w:r>
        <w:rPr>
          <w:rFonts w:ascii="Times New Roman" w:eastAsia="Times New Roman" w:hAnsi="Times New Roman" w:cs="Times New Roman"/>
          <w:sz w:val="28"/>
          <w:rtl w:val="0"/>
        </w:rPr>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xml:space="preserve"> 1.1, 1.3 - 1.3-3 и 1.4 настоящей статьи, либо со дня истечения срока отсрочки или срока рассрочки, предусмотренных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31.5 настоящего Кодекса.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Оригинал квитанции об оплате административного штрафа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 xml:space="preserve">еобходимо предоставить </w:t>
      </w:r>
      <w:r>
        <w:rPr>
          <w:rFonts w:ascii="Times New Roman" w:eastAsia="Times New Roman" w:hAnsi="Times New Roman" w:cs="Times New Roman"/>
          <w:sz w:val="28"/>
          <w:rtl w:val="0"/>
        </w:rPr>
        <w:t xml:space="preserve">(направить)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судебный участок </w:t>
      </w:r>
      <w:r>
        <w:rPr>
          <w:rFonts w:ascii="Times New Roman" w:eastAsia="Times New Roman" w:hAnsi="Times New Roman" w:cs="Times New Roman"/>
          <w:sz w:val="28"/>
          <w:rtl w:val="0"/>
        </w:rPr>
        <w:t>№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как документ подтверждающий исполнение судебного постановления в части штрафа.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При отсутствии документа, свидетельствующего об уплате административного штрафа в </w:t>
      </w:r>
      <w:r>
        <w:rPr>
          <w:rFonts w:ascii="Times New Roman" w:eastAsia="Times New Roman" w:hAnsi="Times New Roman" w:cs="Times New Roman"/>
          <w:sz w:val="28"/>
          <w:rtl w:val="0"/>
        </w:rPr>
        <w:t xml:space="preserve">установленный законом </w:t>
      </w:r>
      <w:r>
        <w:rPr>
          <w:rFonts w:ascii="Times New Roman" w:eastAsia="Times New Roman" w:hAnsi="Times New Roman" w:cs="Times New Roman"/>
          <w:sz w:val="28"/>
          <w:rtl w:val="0"/>
        </w:rPr>
        <w:t>срок, сумма штрафа на основании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5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32.2 </w:t>
      </w:r>
      <w:r>
        <w:rPr>
          <w:rFonts w:ascii="Times New Roman" w:eastAsia="Times New Roman" w:hAnsi="Times New Roman" w:cs="Times New Roman"/>
          <w:sz w:val="28"/>
          <w:rtl w:val="0"/>
        </w:rPr>
        <w:t>КоАП РФ ад</w:t>
      </w:r>
      <w:r>
        <w:rPr>
          <w:rFonts w:ascii="Times New Roman" w:eastAsia="Times New Roman" w:hAnsi="Times New Roman" w:cs="Times New Roman"/>
          <w:sz w:val="28"/>
          <w:rtl w:val="0"/>
        </w:rPr>
        <w:t>министративный будет взыскана в принудительном порядке.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Исполнение постановления в части административного наказания в виде лишения права управления транспортными средствами возложить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должен сдать водительское удостоверение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а в случае утраты указанных документов заявить об этом в указанный орган в тот же срок.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 наличии права управления трактором, самоходной машиной и другими видами техники,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должен сдать удостоверение тракториста-машиниста (тракториста) в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а в случае утраты указанных документов заявить об этом в указанный орган в тот же срок.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ч. 2 ст. 32.7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Постановление может быть обжаловано в течение десяти суток со дня вручения или получения копии постановления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судью.</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5803C8153EEC638ED5AE2F2041A23C52C2A222719B8934CFA22F6D31DA97E3C69110F464F4Ak9j4I" TargetMode="External" /><Relationship Id="rId11" Type="http://schemas.openxmlformats.org/officeDocument/2006/relationships/hyperlink" Target="consultantplus://offline/ref=75803C8153EEC638ED5AE2F2041A23C52C2A222719B8934CFA22F6D31DA97E3C69110F44484Bk9j7I" TargetMode="External" /><Relationship Id="rId12" Type="http://schemas.openxmlformats.org/officeDocument/2006/relationships/hyperlink" Target="consultantplus://offline/ref=75803C8153EEC638ED5AE2F2041A23C52C2A222719B8934CFA22F6D31DA97E3C69110F44484Bk9j4I" TargetMode="External" /><Relationship Id="rId13" Type="http://schemas.openxmlformats.org/officeDocument/2006/relationships/hyperlink" Target="consultantplus://offline/ref=75803C8153EEC638ED5AE2F2041A23C52C2A222719B8934CFA22F6D31DA97E3C69110F434849926DkBj0I" TargetMode="External" /><Relationship Id="rId14" Type="http://schemas.openxmlformats.org/officeDocument/2006/relationships/hyperlink" Target="consultantplus://offline/ref=75803C8153EEC638ED5AE2F2041A23C52C2A222719B8934CFA22F6D31DA97E3C69110F434949k9j6I" TargetMode="External" /><Relationship Id="rId15" Type="http://schemas.openxmlformats.org/officeDocument/2006/relationships/hyperlink" Target="consultantplus://offline/ref=75803C8153EEC638ED5AE2F2041A23C52C2B21221FBB934CFA22F6D31DA97E3C69110F43484B9668kBjFI" TargetMode="External" /><Relationship Id="rId16" Type="http://schemas.openxmlformats.org/officeDocument/2006/relationships/hyperlink" Target="consultantplus://offline/ref=75803C8153EEC638ED5AE2F2041A23C52C2B21221FBB934CFA22F6D31DA97E3C69110F43484B9668kBj3I" TargetMode="External" /><Relationship Id="rId17" Type="http://schemas.openxmlformats.org/officeDocument/2006/relationships/hyperlink" Target="consultantplus://offline/ref=75803C8153EEC638ED5AE2F2041A23C52C2B21221FBB934CFA22F6D31DA97E3C69110F43484B966AkBj5I" TargetMode="External" /><Relationship Id="rId18" Type="http://schemas.openxmlformats.org/officeDocument/2006/relationships/hyperlink" Target="consultantplus://offline/ref=75803C8153EEC638ED5AE2F2041A23C52C2A222719B8934CFA22F6D31DA97E3C69110F43484F9760kBjEI" TargetMode="External" /><Relationship Id="rId19" Type="http://schemas.openxmlformats.org/officeDocument/2006/relationships/hyperlink" Target="consultantplus://offline/ref=EB94D6C041646C5C83539D1D2764B1E185F7BF3FB808E379D90805EDE18AA5E747F0CFA3C124ABFC0654EBDB79E8BB251B79571F81FE5C13vEkDK" TargetMode="Externa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4BFBD3B64BF54E7D9B2AA79051946A9D3780D9B61369C6DE7F0868CC98C5F19F7943BFF025AFF315pCaCI" TargetMode="External" /><Relationship Id="rId5" Type="http://schemas.openxmlformats.org/officeDocument/2006/relationships/hyperlink" Target="consultantplus://offline/ref=75803C8153EEC638ED5AE2F2041A23C52F2C2D2519BC934CFA22F6D31DA97E3C69110F444C4Ek9j6I" TargetMode="External" /><Relationship Id="rId6" Type="http://schemas.openxmlformats.org/officeDocument/2006/relationships/hyperlink" Target="consultantplus://offline/ref=75803C8153EEC638ED5AE2F2041A23C52F2C2D2519BC934CFA22F6D31DA97E3C69110F464A4Ck9jFI" TargetMode="External" /><Relationship Id="rId7" Type="http://schemas.openxmlformats.org/officeDocument/2006/relationships/hyperlink" Target="consultantplus://offline/ref=04905C8125F3940C4B2C4E80B111E1D2AF86C066521E04CD6657D8E22FF2BF017ED3E3C7008EK832I" TargetMode="External" /><Relationship Id="rId8" Type="http://schemas.openxmlformats.org/officeDocument/2006/relationships/hyperlink" Target="consultantplus://offline/ref=75803C8153EEC638ED5AE2F2041A23C52C2A212018BF934CFA22F6D31DA97E3C69110F43484B9769kBj0I" TargetMode="External" /><Relationship Id="rId9" Type="http://schemas.openxmlformats.org/officeDocument/2006/relationships/hyperlink" Target="consultantplus://offline/ref=75803C8153EEC638ED5AE2F2041A23C52C2A222719B8934CFA22F6D31DA97E3C69110F464B4Dk9j0I"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