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CF11AE">
      <w:pPr>
        <w:ind w:firstLine="567"/>
        <w:jc w:val="both"/>
      </w:pPr>
      <w:r>
        <w:t xml:space="preserve">                                                                                 Дело № 5-70-284/2017</w:t>
      </w:r>
    </w:p>
    <w:p w:rsidR="00A77B3E" w:rsidP="00CF11AE">
      <w:pPr>
        <w:ind w:firstLine="567"/>
        <w:jc w:val="both"/>
      </w:pPr>
    </w:p>
    <w:p w:rsidR="00A77B3E" w:rsidP="00CF11AE">
      <w:pPr>
        <w:ind w:firstLine="567"/>
        <w:jc w:val="center"/>
      </w:pPr>
      <w:r>
        <w:t>ПОСТАНОВЛЕНИЕ</w:t>
      </w:r>
    </w:p>
    <w:p w:rsidR="00A77B3E" w:rsidP="00CF11AE">
      <w:pPr>
        <w:ind w:firstLine="567"/>
        <w:jc w:val="center"/>
      </w:pPr>
      <w:r>
        <w:t>по делу об административном правонарушении</w:t>
      </w:r>
    </w:p>
    <w:p w:rsidR="00A77B3E" w:rsidP="00CF11AE">
      <w:pPr>
        <w:ind w:firstLine="567"/>
        <w:jc w:val="both"/>
      </w:pPr>
    </w:p>
    <w:p w:rsidR="00A77B3E" w:rsidP="00CF11AE">
      <w:pPr>
        <w:ind w:firstLine="567"/>
        <w:jc w:val="both"/>
      </w:pPr>
      <w:r>
        <w:t xml:space="preserve">17 ноября 2017 года                                                                       г. </w:t>
      </w:r>
      <w:r>
        <w:t>Саки</w:t>
      </w:r>
    </w:p>
    <w:p w:rsidR="00A77B3E" w:rsidP="00CF11AE">
      <w:pPr>
        <w:ind w:firstLine="567"/>
        <w:jc w:val="both"/>
      </w:pPr>
    </w:p>
    <w:p w:rsidR="00A77B3E" w:rsidP="00CF11AE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участием лица, привлекаемого к ответственности – Козинцева С.Г., рассмотрев в открытом судебном заседани</w:t>
      </w:r>
      <w:r>
        <w:t xml:space="preserve">и материалы дела об административном  правонарушение в отношении: </w:t>
      </w:r>
    </w:p>
    <w:p w:rsidR="00A77B3E" w:rsidP="00CF11AE">
      <w:pPr>
        <w:ind w:firstLine="567"/>
        <w:jc w:val="both"/>
      </w:pPr>
      <w:r>
        <w:t xml:space="preserve">Козинцева Сергея Григорьевича, паспортные данные, гражданина Российской Федерации, не работающего,  без определенного места жительства,  </w:t>
      </w:r>
    </w:p>
    <w:p w:rsidR="00A77B3E" w:rsidP="00CF11AE">
      <w:pPr>
        <w:ind w:firstLine="567"/>
        <w:jc w:val="both"/>
      </w:pPr>
      <w:r>
        <w:t>о привлечении его к административной ответственност</w:t>
      </w:r>
      <w:r>
        <w:t xml:space="preserve">и за правонарушение, предусмотренное ст. 20.21 Кодекса Российской Федерации об административных правонарушениях, </w:t>
      </w:r>
      <w:r>
        <w:tab/>
      </w:r>
    </w:p>
    <w:p w:rsidR="00A77B3E" w:rsidP="00CF11AE">
      <w:pPr>
        <w:ind w:firstLine="567"/>
        <w:jc w:val="center"/>
      </w:pPr>
      <w:r>
        <w:t>УСТАНОВИЛ:</w:t>
      </w:r>
    </w:p>
    <w:p w:rsidR="00A77B3E" w:rsidP="00CF11AE">
      <w:pPr>
        <w:ind w:firstLine="567"/>
        <w:jc w:val="both"/>
      </w:pPr>
    </w:p>
    <w:p w:rsidR="00A77B3E" w:rsidP="00CF11AE">
      <w:pPr>
        <w:ind w:firstLine="567"/>
        <w:jc w:val="both"/>
      </w:pPr>
      <w:r>
        <w:t>Согласно протокола об административном правонарушении № РК -  138824 от 16.11.2017, Козинцев С.Г. 16.11.2017 в 21 ч. 30 мин. в г.</w:t>
      </w:r>
      <w:r>
        <w:t xml:space="preserve"> Саки на ул. Советской возле подъезда дома № 28 находился в общественном месте в состоянии алкогольного опьянения, имел шаткую походку, неопрятный внешний вид, изо рта исходил резкий запах алкоголя, невнятную речь, чем осквернил человеческое достоинство и </w:t>
      </w:r>
      <w:r>
        <w:t>общественную нравственность.</w:t>
      </w:r>
    </w:p>
    <w:p w:rsidR="00A77B3E" w:rsidP="00CF11AE">
      <w:pPr>
        <w:ind w:firstLine="567"/>
        <w:jc w:val="both"/>
      </w:pPr>
      <w:r>
        <w:t>В судебном заседании Козинцев С.Г. свою вину в совершении данного административного правонарушения полностью признал.</w:t>
      </w:r>
    </w:p>
    <w:p w:rsidR="00A77B3E" w:rsidP="00CF11AE">
      <w:pPr>
        <w:ind w:firstLine="567"/>
        <w:jc w:val="both"/>
      </w:pPr>
      <w:r>
        <w:t>Суд, выслушав Козинцева С.Г., всесторонне, полно и объективно исследовав все обстоятельства дела в их совокуп</w:t>
      </w:r>
      <w:r>
        <w:t xml:space="preserve">ности, изучив материалы дела, приходит к следующим выводам. </w:t>
      </w:r>
    </w:p>
    <w:p w:rsidR="00A77B3E" w:rsidP="00CF11AE">
      <w:pPr>
        <w:ind w:firstLine="567"/>
        <w:jc w:val="both"/>
      </w:pPr>
      <w:r>
        <w:t xml:space="preserve">Виновность Козинцева С.Г., подтверждается материалами дела, а именно: </w:t>
      </w:r>
    </w:p>
    <w:p w:rsidR="00A77B3E" w:rsidP="00CF11AE">
      <w:pPr>
        <w:ind w:firstLine="567"/>
        <w:jc w:val="both"/>
      </w:pPr>
      <w:r>
        <w:t xml:space="preserve">- протоколом об административном правонарушении № РК -  138824 от 16.11.2017, составленным уполномоченным должностным лицом </w:t>
      </w:r>
      <w:r>
        <w:t>с участием Козинцева С.Г.;</w:t>
      </w:r>
    </w:p>
    <w:p w:rsidR="00A77B3E" w:rsidP="00CF11AE">
      <w:pPr>
        <w:ind w:firstLine="567"/>
        <w:jc w:val="both"/>
      </w:pPr>
      <w:r>
        <w:t>- протоколом о направление на медицинское освидетельствование на состояние опьянения от 16.11.2017;</w:t>
      </w:r>
    </w:p>
    <w:p w:rsidR="00A77B3E" w:rsidP="00CF11AE">
      <w:pPr>
        <w:ind w:firstLine="567"/>
        <w:jc w:val="both"/>
      </w:pPr>
      <w:r>
        <w:t xml:space="preserve">- актом № 493  медицинского  освидетельствования на состояние опьянения (алкогольного, наркотического или иного токсического) от </w:t>
      </w:r>
      <w:r>
        <w:t>16.11.2017, согласно которого у Козинцева С.Г. установлено состояние опьянения;</w:t>
      </w:r>
    </w:p>
    <w:p w:rsidR="00A77B3E" w:rsidP="00CF11AE">
      <w:pPr>
        <w:ind w:firstLine="567"/>
        <w:jc w:val="both"/>
      </w:pPr>
      <w:r>
        <w:t>- объяснением Козинцева С.Г. от 16.11.2017;</w:t>
      </w:r>
    </w:p>
    <w:p w:rsidR="00A77B3E" w:rsidP="00CF11AE">
      <w:pPr>
        <w:ind w:firstLine="567"/>
        <w:jc w:val="both"/>
      </w:pPr>
      <w:r>
        <w:t>- протоколом об административном задержании от 16.11.2017.</w:t>
      </w:r>
    </w:p>
    <w:p w:rsidR="00A77B3E" w:rsidP="00CF11AE">
      <w:pPr>
        <w:ind w:firstLine="567"/>
        <w:jc w:val="both"/>
      </w:pPr>
      <w:r>
        <w:t>Все указанные доказательства соответствуют в деталях и в целом друг другу</w:t>
      </w:r>
      <w:r>
        <w:t>, добыты в соответствии с требованиями действующего законодательства, относимы и допустимы. Суд данные доказательства признает достоверными и достаточными для привлечения к административной ответственности.</w:t>
      </w:r>
    </w:p>
    <w:p w:rsidR="00A77B3E" w:rsidP="00CF11AE">
      <w:pPr>
        <w:ind w:firstLine="567"/>
        <w:jc w:val="both"/>
      </w:pPr>
      <w:r>
        <w:t xml:space="preserve">Действия Козинцева С.Г. судом квалифицируются по </w:t>
      </w:r>
      <w:r>
        <w:t xml:space="preserve">ст. 20.21 </w:t>
      </w:r>
      <w:r>
        <w:t>КоАП</w:t>
      </w:r>
      <w:r>
        <w:t xml:space="preserve"> РФ, т.е.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и влечет наложе</w:t>
      </w:r>
      <w:r>
        <w:t xml:space="preserve">ние административного штрафа в размере от пятисот до одной тысячи пятисот рублей или административный арест на срок до пятнадцати суток. </w:t>
      </w:r>
    </w:p>
    <w:p w:rsidR="00A77B3E" w:rsidP="00CF11AE">
      <w:pPr>
        <w:ind w:firstLine="567"/>
        <w:jc w:val="both"/>
      </w:pPr>
      <w:r>
        <w:t>Согласно протокола об административном задержании от 16.11.2017, Козинцев С.Г. задержан  16.11.2017 года в 23 ч. 40 ми</w:t>
      </w:r>
      <w:r>
        <w:t>н.</w:t>
      </w:r>
    </w:p>
    <w:p w:rsidR="00A77B3E" w:rsidP="00CF11AE">
      <w:pPr>
        <w:ind w:firstLine="567"/>
        <w:jc w:val="both"/>
      </w:pPr>
      <w:r>
        <w:t>Согласно положений ст. 27.5 Кодекса Российской Федерации об административных правонарушениях, срок административного задержания лица исчисляется с момента доставления в соответствии со статьей 27.2 настоящего Кодекса, а лица, находящегося в состоянии оп</w:t>
      </w:r>
      <w:r>
        <w:t>ьянения, со времени его вытрезвления.</w:t>
      </w:r>
    </w:p>
    <w:p w:rsidR="00A77B3E" w:rsidP="00CF11AE">
      <w:pPr>
        <w:ind w:firstLine="567"/>
        <w:jc w:val="both"/>
      </w:pPr>
      <w:r>
        <w:t xml:space="preserve"> В силу п.3 ст. 32.8. Кодекса Российской Федерации об административных правонарушениях срок административного задержания засчитывается в срок административного ареста.</w:t>
      </w:r>
    </w:p>
    <w:p w:rsidR="00A77B3E" w:rsidP="00CF11AE">
      <w:pPr>
        <w:ind w:firstLine="567"/>
        <w:jc w:val="both"/>
      </w:pPr>
      <w:r>
        <w:t>Таким образом, учитывая, что административное дост</w:t>
      </w:r>
      <w:r>
        <w:t>авление Козинцева С.Г., указанное в протоколе о доставлении - время дата, суд устанавливает дату и время, с которого следует исчислять срок исполнения наказания: с время дата.</w:t>
      </w:r>
    </w:p>
    <w:p w:rsidR="00A77B3E" w:rsidP="00CF11AE">
      <w:pPr>
        <w:ind w:firstLine="567"/>
        <w:jc w:val="both"/>
      </w:pPr>
      <w:r>
        <w:t xml:space="preserve">Согласно ст. 4.1 ч.2 </w:t>
      </w:r>
      <w:r>
        <w:t>КоАП</w:t>
      </w:r>
      <w:r>
        <w:t xml:space="preserve"> РФ, при назначении административного наказания суд учи</w:t>
      </w:r>
      <w:r>
        <w:t>тывает характер совершенного административного правонарушения, личность виновного, смягчающие ответственность обстоятельства: раскаяние Козинцева С.Г. в содеянном. Отягчающих ответственность обстоятельств судом не установлено.</w:t>
      </w:r>
    </w:p>
    <w:p w:rsidR="00A77B3E" w:rsidP="00CF11AE">
      <w:pPr>
        <w:ind w:firstLine="567"/>
        <w:jc w:val="both"/>
      </w:pPr>
      <w:r>
        <w:t xml:space="preserve">Учитывая наличие смягчающих  </w:t>
      </w:r>
      <w:r>
        <w:t xml:space="preserve">и отсутствие отягчающих вину обстоятельств, суд считает возможным назначить Козинцеву С.Г. наказание в виде административного ареста на срок 3 суток, предусмотренное санкцией данной статьи, считая данное наказание достаточным для предупреждения совершения </w:t>
      </w:r>
      <w:r>
        <w:t>новых правонарушений.</w:t>
      </w:r>
    </w:p>
    <w:p w:rsidR="00A77B3E" w:rsidP="00CF11AE">
      <w:pPr>
        <w:ind w:firstLine="567"/>
        <w:jc w:val="both"/>
      </w:pPr>
      <w:r>
        <w:t xml:space="preserve">На основании изложенного, руководствуясь  ст.ст. 6.9, 29.9, 29.10, 29.11 </w:t>
      </w:r>
      <w:r>
        <w:t>КоАП</w:t>
      </w:r>
      <w:r>
        <w:t xml:space="preserve"> РФ, суд, -</w:t>
      </w:r>
    </w:p>
    <w:p w:rsidR="00A77B3E" w:rsidP="00CF11AE">
      <w:pPr>
        <w:ind w:firstLine="567"/>
        <w:jc w:val="center"/>
      </w:pPr>
      <w:r>
        <w:t>ПОСТАНОВИЛ:</w:t>
      </w:r>
    </w:p>
    <w:p w:rsidR="00A77B3E" w:rsidP="00CF11AE">
      <w:pPr>
        <w:ind w:firstLine="567"/>
        <w:jc w:val="both"/>
      </w:pPr>
    </w:p>
    <w:p w:rsidR="00A77B3E" w:rsidP="00CF11AE">
      <w:pPr>
        <w:ind w:firstLine="567"/>
        <w:jc w:val="both"/>
      </w:pPr>
      <w:r>
        <w:t xml:space="preserve">Козинцева Сергея Григорьевича признать виновным в совершении административного правонарушения, предусмотренного ст. 20.21 </w:t>
      </w:r>
      <w:r>
        <w:t>КоАП</w:t>
      </w:r>
      <w:r>
        <w:t xml:space="preserve"> РФ и </w:t>
      </w:r>
      <w:r>
        <w:t>назначить ему наказание в виде административного ареста на срок 3 (трое) суток.</w:t>
      </w:r>
    </w:p>
    <w:p w:rsidR="00A77B3E" w:rsidP="00CF11AE">
      <w:pPr>
        <w:ind w:firstLine="567"/>
        <w:jc w:val="both"/>
      </w:pPr>
      <w:r>
        <w:t>Срок наказания исчислять с время дата.</w:t>
      </w:r>
    </w:p>
    <w:p w:rsidR="00A77B3E" w:rsidP="00CF11AE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</w:t>
      </w:r>
      <w:r>
        <w:t>и Крым через судебный участок № 70 Сакского судебного района (Сакский муниципальный район и городской округ Саки) Республики Крым.</w:t>
      </w:r>
    </w:p>
    <w:p w:rsidR="00A77B3E" w:rsidP="00CF11AE">
      <w:pPr>
        <w:ind w:firstLine="567"/>
        <w:jc w:val="both"/>
      </w:pPr>
    </w:p>
    <w:p w:rsidR="00A77B3E" w:rsidP="00CF11AE">
      <w:pPr>
        <w:ind w:firstLine="567"/>
        <w:jc w:val="both"/>
      </w:pPr>
      <w:r>
        <w:t xml:space="preserve">   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А.И.Панов</w:t>
      </w:r>
    </w:p>
    <w:p w:rsidR="00A77B3E" w:rsidP="00CF11AE">
      <w:pPr>
        <w:ind w:firstLine="567"/>
        <w:jc w:val="both"/>
      </w:pPr>
    </w:p>
    <w:p w:rsidR="00A77B3E" w:rsidP="00CF11AE">
      <w:pPr>
        <w:ind w:firstLine="567"/>
        <w:jc w:val="both"/>
      </w:pPr>
    </w:p>
    <w:p w:rsidR="00A77B3E" w:rsidP="00CF11AE">
      <w:pPr>
        <w:ind w:firstLine="567"/>
        <w:jc w:val="both"/>
      </w:pPr>
    </w:p>
    <w:p w:rsidR="00A77B3E" w:rsidP="00CF11AE">
      <w:pPr>
        <w:ind w:firstLine="567"/>
        <w:jc w:val="both"/>
      </w:pPr>
    </w:p>
    <w:sectPr w:rsidSect="001076F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6F2"/>
    <w:rsid w:val="001076F2"/>
    <w:rsid w:val="00A77B3E"/>
    <w:rsid w:val="00CF11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76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